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F5B6B" w14:textId="77777777" w:rsidR="009B2DB6" w:rsidRPr="009B2DB6" w:rsidRDefault="009B2DB6" w:rsidP="009B2DB6">
      <w:pPr>
        <w:pBdr>
          <w:top w:val="single" w:sz="24" w:space="0" w:color="2F5496"/>
          <w:left w:val="single" w:sz="24" w:space="0" w:color="2F5496"/>
          <w:bottom w:val="single" w:sz="24" w:space="0" w:color="2F5496"/>
          <w:right w:val="single" w:sz="24" w:space="0" w:color="2F5496"/>
        </w:pBdr>
        <w:shd w:val="clear" w:color="auto" w:fill="2F5496"/>
        <w:spacing w:after="0" w:line="240" w:lineRule="auto"/>
        <w:jc w:val="center"/>
        <w:outlineLvl w:val="0"/>
        <w:rPr>
          <w:rFonts w:ascii="Calisto MT" w:eastAsia="Times New Roman" w:hAnsi="Calisto MT" w:cs="Times New Roman"/>
          <w:b/>
          <w:caps/>
          <w:color w:val="FFFFFF"/>
          <w:spacing w:val="15"/>
          <w:sz w:val="28"/>
        </w:rPr>
      </w:pPr>
      <w:r w:rsidRPr="009B2DB6">
        <w:rPr>
          <w:rFonts w:ascii="Calisto MT" w:eastAsia="Times New Roman" w:hAnsi="Calisto MT" w:cs="Times New Roman"/>
          <w:b/>
          <w:caps/>
          <w:color w:val="FFFFFF"/>
          <w:spacing w:val="15"/>
          <w:sz w:val="28"/>
        </w:rPr>
        <w:t xml:space="preserve">One:  </w:t>
      </w:r>
    </w:p>
    <w:p w14:paraId="1422DF81" w14:textId="77777777" w:rsidR="009B2DB6" w:rsidRPr="009B2DB6" w:rsidRDefault="009B2DB6" w:rsidP="009B2DB6">
      <w:pPr>
        <w:pBdr>
          <w:top w:val="single" w:sz="24" w:space="0" w:color="2F5496"/>
          <w:left w:val="single" w:sz="24" w:space="0" w:color="2F5496"/>
          <w:bottom w:val="single" w:sz="24" w:space="0" w:color="2F5496"/>
          <w:right w:val="single" w:sz="24" w:space="0" w:color="2F5496"/>
        </w:pBdr>
        <w:shd w:val="clear" w:color="auto" w:fill="2F5496"/>
        <w:spacing w:after="0" w:line="240" w:lineRule="auto"/>
        <w:jc w:val="center"/>
        <w:outlineLvl w:val="0"/>
        <w:rPr>
          <w:rFonts w:ascii="Calisto MT" w:eastAsia="Times New Roman" w:hAnsi="Calisto MT" w:cs="Times New Roman"/>
          <w:b/>
          <w:caps/>
          <w:color w:val="FFFFFF"/>
          <w:spacing w:val="15"/>
          <w:sz w:val="28"/>
        </w:rPr>
      </w:pPr>
      <w:r w:rsidRPr="009B2DB6">
        <w:rPr>
          <w:rFonts w:ascii="Calisto MT" w:eastAsia="Times New Roman" w:hAnsi="Calisto MT" w:cs="Times New Roman"/>
          <w:b/>
          <w:caps/>
          <w:color w:val="FFFFFF"/>
          <w:spacing w:val="15"/>
          <w:sz w:val="28"/>
        </w:rPr>
        <w:t>General Recommendations</w:t>
      </w:r>
    </w:p>
    <w:p w14:paraId="18E52438" w14:textId="77777777" w:rsidR="009B2DB6" w:rsidRPr="009B2DB6" w:rsidRDefault="00000000" w:rsidP="009B2DB6">
      <w:pPr>
        <w:spacing w:after="0" w:line="240" w:lineRule="auto"/>
        <w:jc w:val="both"/>
        <w:rPr>
          <w:rFonts w:ascii="Arial" w:eastAsia="Calibri" w:hAnsi="Arial" w:cs="Arial"/>
          <w:sz w:val="24"/>
          <w:szCs w:val="24"/>
        </w:rPr>
      </w:pPr>
      <w:r>
        <w:rPr>
          <w:rFonts w:ascii="Calisto MT" w:eastAsia="Times New Roman" w:hAnsi="Calisto MT" w:cs="Times New Roman"/>
          <w:sz w:val="24"/>
          <w:szCs w:val="24"/>
        </w:rPr>
        <w:pict w14:anchorId="50D2A98D">
          <v:rect id="_x0000_i1025" style="width:0;height:1.5pt" o:hralign="center" o:hrstd="t" o:hr="t" fillcolor="#9d9da1" stroked="f"/>
        </w:pict>
      </w:r>
    </w:p>
    <w:p w14:paraId="29AB2F58" w14:textId="77777777" w:rsidR="009B2DB6" w:rsidRPr="009B2DB6" w:rsidRDefault="009B2DB6" w:rsidP="009B2DB6">
      <w:pPr>
        <w:spacing w:after="0" w:line="240" w:lineRule="auto"/>
        <w:jc w:val="both"/>
        <w:rPr>
          <w:rFonts w:ascii="Arial" w:eastAsia="Calibri" w:hAnsi="Arial" w:cs="Arial"/>
          <w:sz w:val="24"/>
          <w:szCs w:val="24"/>
        </w:rPr>
      </w:pPr>
    </w:p>
    <w:p w14:paraId="274402E2" w14:textId="77777777" w:rsidR="009B2DB6" w:rsidRPr="009B2DB6" w:rsidRDefault="009B2DB6" w:rsidP="009B2DB6">
      <w:pPr>
        <w:spacing w:after="0" w:line="240" w:lineRule="auto"/>
        <w:jc w:val="both"/>
        <w:rPr>
          <w:rFonts w:ascii="Arial" w:eastAsia="Times New Roman" w:hAnsi="Arial" w:cs="Arial"/>
          <w:sz w:val="24"/>
          <w:szCs w:val="24"/>
        </w:rPr>
      </w:pPr>
      <w:r w:rsidRPr="009B2DB6">
        <w:rPr>
          <w:rFonts w:ascii="Arial" w:eastAsia="Times New Roman" w:hAnsi="Arial" w:cs="Arial"/>
          <w:sz w:val="24"/>
          <w:szCs w:val="24"/>
        </w:rPr>
        <w:t xml:space="preserve">This section of the Plan lists general recommendations, in the form of policies and strategies, for each of the elements of the plan. These recommendations are intended to address the issues raised in the review and analysis of the elements in Section II, </w:t>
      </w:r>
      <w:r w:rsidRPr="009B2DB6">
        <w:rPr>
          <w:rFonts w:ascii="Arial" w:eastAsia="Times New Roman" w:hAnsi="Arial" w:cs="Arial"/>
          <w:i/>
          <w:sz w:val="24"/>
          <w:szCs w:val="24"/>
        </w:rPr>
        <w:t>Community Assessment</w:t>
      </w:r>
      <w:r w:rsidRPr="009B2DB6">
        <w:rPr>
          <w:rFonts w:ascii="Arial" w:eastAsia="Times New Roman" w:hAnsi="Arial" w:cs="Arial"/>
          <w:sz w:val="24"/>
          <w:szCs w:val="24"/>
        </w:rPr>
        <w:t>. The matrix also shows a suggested implementation timing and responsible party.</w:t>
      </w:r>
    </w:p>
    <w:p w14:paraId="772F6F9D" w14:textId="77777777" w:rsidR="009B2DB6" w:rsidRPr="009B2DB6" w:rsidRDefault="009B2DB6" w:rsidP="009B2DB6">
      <w:pPr>
        <w:spacing w:after="0" w:line="240" w:lineRule="auto"/>
        <w:jc w:val="both"/>
        <w:rPr>
          <w:rFonts w:ascii="Arial" w:eastAsia="Times New Roman" w:hAnsi="Arial" w:cs="Arial"/>
          <w:sz w:val="24"/>
          <w:szCs w:val="24"/>
        </w:rPr>
      </w:pPr>
    </w:p>
    <w:p w14:paraId="71D9E03B" w14:textId="77777777" w:rsidR="009B2DB6" w:rsidRPr="009B2DB6" w:rsidRDefault="009B2DB6" w:rsidP="009B2DB6">
      <w:pPr>
        <w:spacing w:after="0" w:line="240" w:lineRule="auto"/>
        <w:jc w:val="both"/>
        <w:rPr>
          <w:rFonts w:ascii="Arial" w:eastAsia="Times New Roman" w:hAnsi="Arial" w:cs="Arial"/>
          <w:sz w:val="24"/>
          <w:szCs w:val="24"/>
        </w:rPr>
      </w:pPr>
      <w:r w:rsidRPr="009B2DB6">
        <w:rPr>
          <w:rFonts w:ascii="Arial" w:eastAsia="Times New Roman" w:hAnsi="Arial" w:cs="Arial"/>
          <w:sz w:val="24"/>
          <w:szCs w:val="24"/>
        </w:rPr>
        <w:t>For the purpose of this chapter, the implementation priority is divided into near-term, mid-term, long-term, and ongoing:</w:t>
      </w:r>
    </w:p>
    <w:p w14:paraId="4E7C1D8F" w14:textId="77777777" w:rsidR="009B2DB6" w:rsidRPr="009B2DB6" w:rsidRDefault="009B2DB6" w:rsidP="009B2DB6">
      <w:pPr>
        <w:spacing w:after="0" w:line="240" w:lineRule="auto"/>
        <w:jc w:val="both"/>
        <w:rPr>
          <w:rFonts w:ascii="Arial" w:eastAsia="Times New Roman" w:hAnsi="Arial" w:cs="Arial"/>
          <w:sz w:val="24"/>
          <w:szCs w:val="24"/>
        </w:rPr>
      </w:pPr>
    </w:p>
    <w:p w14:paraId="0A86E6F8" w14:textId="77777777" w:rsidR="009B2DB6" w:rsidRPr="009B2DB6" w:rsidRDefault="009B2DB6" w:rsidP="009B2DB6">
      <w:pPr>
        <w:numPr>
          <w:ilvl w:val="0"/>
          <w:numId w:val="12"/>
        </w:numPr>
        <w:spacing w:after="0" w:line="240" w:lineRule="auto"/>
        <w:jc w:val="both"/>
        <w:rPr>
          <w:rFonts w:ascii="Arial" w:eastAsia="Times New Roman" w:hAnsi="Arial" w:cs="Arial"/>
          <w:sz w:val="24"/>
          <w:szCs w:val="24"/>
        </w:rPr>
      </w:pPr>
      <w:r w:rsidRPr="009B2DB6">
        <w:rPr>
          <w:rFonts w:ascii="Arial" w:eastAsia="Times New Roman" w:hAnsi="Arial" w:cs="Arial"/>
          <w:sz w:val="24"/>
          <w:szCs w:val="24"/>
        </w:rPr>
        <w:t xml:space="preserve">“Near-term” is presumed to be activities which can be completed within two years. These are primarily changes to Zoning and other ordinances, and easily achievable actions. </w:t>
      </w:r>
    </w:p>
    <w:p w14:paraId="745780C5" w14:textId="77777777" w:rsidR="009B2DB6" w:rsidRPr="009B2DB6" w:rsidRDefault="009B2DB6" w:rsidP="009B2DB6">
      <w:pPr>
        <w:numPr>
          <w:ilvl w:val="0"/>
          <w:numId w:val="12"/>
        </w:numPr>
        <w:spacing w:after="0" w:line="240" w:lineRule="auto"/>
        <w:jc w:val="both"/>
        <w:rPr>
          <w:rFonts w:ascii="Arial" w:eastAsia="Times New Roman" w:hAnsi="Arial" w:cs="Arial"/>
          <w:sz w:val="24"/>
          <w:szCs w:val="24"/>
        </w:rPr>
      </w:pPr>
      <w:r w:rsidRPr="009B2DB6">
        <w:rPr>
          <w:rFonts w:ascii="Arial" w:eastAsia="Times New Roman" w:hAnsi="Arial" w:cs="Arial"/>
          <w:sz w:val="24"/>
          <w:szCs w:val="24"/>
        </w:rPr>
        <w:t xml:space="preserve">“Mid-term” activities will be commenced and/or completed between two and five years after adoption. These consist of lower-priority activities or those which require additional planning or preparation. </w:t>
      </w:r>
    </w:p>
    <w:p w14:paraId="5BF40D1C" w14:textId="77777777" w:rsidR="009B2DB6" w:rsidRPr="009B2DB6" w:rsidRDefault="009B2DB6" w:rsidP="009B2DB6">
      <w:pPr>
        <w:numPr>
          <w:ilvl w:val="0"/>
          <w:numId w:val="12"/>
        </w:numPr>
        <w:spacing w:after="0" w:line="240" w:lineRule="auto"/>
        <w:jc w:val="both"/>
        <w:rPr>
          <w:rFonts w:ascii="Arial" w:eastAsia="Times New Roman" w:hAnsi="Arial" w:cs="Arial"/>
          <w:sz w:val="24"/>
          <w:szCs w:val="24"/>
        </w:rPr>
      </w:pPr>
      <w:r w:rsidRPr="009B2DB6">
        <w:rPr>
          <w:rFonts w:ascii="Arial" w:eastAsia="Times New Roman" w:hAnsi="Arial" w:cs="Arial"/>
          <w:sz w:val="24"/>
          <w:szCs w:val="24"/>
        </w:rPr>
        <w:t xml:space="preserve">“Long-term” activities are those which are more nebulous, and for which the path to implementation has not yet come into focus. </w:t>
      </w:r>
    </w:p>
    <w:p w14:paraId="3CA7DBA4" w14:textId="77777777" w:rsidR="009B2DB6" w:rsidRPr="009B2DB6" w:rsidRDefault="009B2DB6" w:rsidP="009B2DB6">
      <w:pPr>
        <w:numPr>
          <w:ilvl w:val="0"/>
          <w:numId w:val="12"/>
        </w:numPr>
        <w:spacing w:after="0" w:line="240" w:lineRule="auto"/>
        <w:jc w:val="both"/>
        <w:rPr>
          <w:rFonts w:ascii="Arial" w:eastAsia="Times New Roman" w:hAnsi="Arial" w:cs="Arial"/>
          <w:sz w:val="24"/>
          <w:szCs w:val="24"/>
        </w:rPr>
      </w:pPr>
      <w:r w:rsidRPr="009B2DB6">
        <w:rPr>
          <w:rFonts w:ascii="Arial" w:eastAsia="Times New Roman" w:hAnsi="Arial" w:cs="Arial"/>
          <w:sz w:val="24"/>
          <w:szCs w:val="24"/>
        </w:rPr>
        <w:t>“Ongoing” is used to identify strategies which are currently in place and should continue.</w:t>
      </w:r>
    </w:p>
    <w:p w14:paraId="0EA1EEB5" w14:textId="77777777" w:rsidR="009B2DB6" w:rsidRPr="009B2DB6" w:rsidRDefault="009B2DB6" w:rsidP="009B2DB6">
      <w:pPr>
        <w:spacing w:after="0" w:line="240" w:lineRule="auto"/>
        <w:jc w:val="both"/>
        <w:rPr>
          <w:rFonts w:ascii="Arial" w:eastAsia="Calibri" w:hAnsi="Arial" w:cs="Arial"/>
          <w:sz w:val="24"/>
          <w:szCs w:val="24"/>
        </w:rPr>
      </w:pPr>
    </w:p>
    <w:p w14:paraId="754F5E35" w14:textId="77777777" w:rsidR="009B2DB6" w:rsidRPr="009B2DB6" w:rsidRDefault="009B2DB6" w:rsidP="009B2DB6">
      <w:pPr>
        <w:spacing w:after="0" w:line="240" w:lineRule="auto"/>
        <w:jc w:val="both"/>
        <w:rPr>
          <w:rFonts w:ascii="Arial" w:eastAsia="Calibri" w:hAnsi="Arial" w:cs="Arial"/>
          <w:sz w:val="24"/>
          <w:szCs w:val="24"/>
        </w:rPr>
      </w:pPr>
    </w:p>
    <w:p w14:paraId="00DE09E6" w14:textId="77777777" w:rsidR="009B2DB6" w:rsidRPr="009B2DB6" w:rsidRDefault="009B2DB6" w:rsidP="009B2DB6">
      <w:pPr>
        <w:spacing w:after="0" w:line="240" w:lineRule="auto"/>
        <w:jc w:val="both"/>
        <w:rPr>
          <w:rFonts w:ascii="Arial" w:eastAsia="Calibri" w:hAnsi="Arial" w:cs="Arial"/>
          <w:sz w:val="24"/>
          <w:szCs w:val="24"/>
        </w:rPr>
      </w:pPr>
    </w:p>
    <w:p w14:paraId="612E6CBB" w14:textId="77777777" w:rsidR="009B2DB6" w:rsidRPr="009B2DB6" w:rsidRDefault="009B2DB6" w:rsidP="009B2DB6">
      <w:pPr>
        <w:spacing w:after="0" w:line="240" w:lineRule="auto"/>
        <w:jc w:val="both"/>
        <w:rPr>
          <w:rFonts w:ascii="Arial" w:eastAsia="Calibri" w:hAnsi="Arial" w:cs="Arial"/>
          <w:sz w:val="24"/>
          <w:szCs w:val="24"/>
        </w:rPr>
      </w:pPr>
    </w:p>
    <w:p w14:paraId="4D0E3A45" w14:textId="7C3FD765" w:rsidR="009B2DB6" w:rsidRPr="00B317F7" w:rsidRDefault="00740CE5" w:rsidP="00B317F7">
      <w:pPr>
        <w:spacing w:after="0" w:line="240" w:lineRule="auto"/>
        <w:rPr>
          <w:rFonts w:ascii="Arial" w:eastAsia="Calibri" w:hAnsi="Arial" w:cs="Arial"/>
          <w:b/>
          <w:bCs/>
          <w:sz w:val="24"/>
          <w:szCs w:val="24"/>
        </w:rPr>
      </w:pPr>
      <w:r w:rsidRPr="00B317F7">
        <w:rPr>
          <w:rFonts w:ascii="Arial" w:eastAsia="Calibri" w:hAnsi="Arial" w:cs="Arial"/>
          <w:b/>
          <w:bCs/>
          <w:sz w:val="24"/>
          <w:szCs w:val="24"/>
        </w:rPr>
        <w:t>Index:</w:t>
      </w:r>
    </w:p>
    <w:p w14:paraId="3931B8AB" w14:textId="676E4A37" w:rsidR="00740CE5" w:rsidRDefault="00740CE5" w:rsidP="009B2DB6">
      <w:pPr>
        <w:spacing w:after="0" w:line="240" w:lineRule="auto"/>
        <w:jc w:val="both"/>
        <w:rPr>
          <w:rFonts w:ascii="Arial" w:eastAsia="Calibri" w:hAnsi="Arial" w:cs="Arial"/>
          <w:sz w:val="24"/>
          <w:szCs w:val="24"/>
        </w:rPr>
      </w:pPr>
      <w:r>
        <w:rPr>
          <w:rFonts w:ascii="Arial" w:eastAsia="Calibri" w:hAnsi="Arial" w:cs="Arial"/>
          <w:sz w:val="24"/>
          <w:szCs w:val="24"/>
        </w:rPr>
        <w:t>Historic, Archeological, and Cultural Resource</w:t>
      </w:r>
      <w:r w:rsidR="00B317F7">
        <w:rPr>
          <w:rFonts w:ascii="Arial" w:eastAsia="Calibri" w:hAnsi="Arial" w:cs="Arial"/>
          <w:sz w:val="24"/>
          <w:szCs w:val="24"/>
        </w:rPr>
        <w:t>s</w:t>
      </w:r>
      <w:r w:rsidR="00B317F7">
        <w:rPr>
          <w:rFonts w:ascii="Arial" w:eastAsia="Calibri" w:hAnsi="Arial" w:cs="Arial"/>
          <w:sz w:val="24"/>
          <w:szCs w:val="24"/>
        </w:rPr>
        <w:tab/>
      </w:r>
      <w:r w:rsidR="00B317F7">
        <w:rPr>
          <w:rFonts w:ascii="Arial" w:eastAsia="Calibri" w:hAnsi="Arial" w:cs="Arial"/>
          <w:sz w:val="24"/>
          <w:szCs w:val="24"/>
        </w:rPr>
        <w:tab/>
      </w:r>
      <w:r w:rsidR="00B317F7">
        <w:rPr>
          <w:rFonts w:ascii="Arial" w:eastAsia="Calibri" w:hAnsi="Arial" w:cs="Arial"/>
          <w:sz w:val="24"/>
          <w:szCs w:val="24"/>
        </w:rPr>
        <w:tab/>
      </w:r>
      <w:r w:rsidR="00BA6E3C">
        <w:rPr>
          <w:rFonts w:ascii="Arial" w:eastAsia="Calibri" w:hAnsi="Arial" w:cs="Arial"/>
          <w:sz w:val="24"/>
          <w:szCs w:val="24"/>
        </w:rPr>
        <w:t>2</w:t>
      </w:r>
    </w:p>
    <w:p w14:paraId="6FE619D7" w14:textId="2202600D" w:rsidR="00740CE5" w:rsidRDefault="00DC459F" w:rsidP="009B2DB6">
      <w:pPr>
        <w:spacing w:after="0" w:line="240" w:lineRule="auto"/>
        <w:jc w:val="both"/>
        <w:rPr>
          <w:rFonts w:ascii="Arial" w:eastAsia="Calibri" w:hAnsi="Arial" w:cs="Arial"/>
          <w:sz w:val="24"/>
          <w:szCs w:val="24"/>
        </w:rPr>
      </w:pPr>
      <w:r>
        <w:rPr>
          <w:rFonts w:ascii="Arial" w:eastAsia="Calibri" w:hAnsi="Arial" w:cs="Arial"/>
          <w:sz w:val="24"/>
          <w:szCs w:val="24"/>
        </w:rPr>
        <w:t>Local Economy</w:t>
      </w:r>
      <w:r w:rsidR="00B317F7">
        <w:rPr>
          <w:rFonts w:ascii="Arial" w:eastAsia="Calibri" w:hAnsi="Arial" w:cs="Arial"/>
          <w:sz w:val="24"/>
          <w:szCs w:val="24"/>
        </w:rPr>
        <w:tab/>
      </w:r>
      <w:r w:rsidR="00B317F7">
        <w:rPr>
          <w:rFonts w:ascii="Arial" w:eastAsia="Calibri" w:hAnsi="Arial" w:cs="Arial"/>
          <w:sz w:val="24"/>
          <w:szCs w:val="24"/>
        </w:rPr>
        <w:tab/>
      </w:r>
      <w:r w:rsidR="00B317F7">
        <w:rPr>
          <w:rFonts w:ascii="Arial" w:eastAsia="Calibri" w:hAnsi="Arial" w:cs="Arial"/>
          <w:sz w:val="24"/>
          <w:szCs w:val="24"/>
        </w:rPr>
        <w:tab/>
      </w:r>
      <w:r w:rsidR="00B317F7">
        <w:rPr>
          <w:rFonts w:ascii="Arial" w:eastAsia="Calibri" w:hAnsi="Arial" w:cs="Arial"/>
          <w:sz w:val="24"/>
          <w:szCs w:val="24"/>
        </w:rPr>
        <w:tab/>
      </w:r>
      <w:r w:rsidR="00B317F7">
        <w:rPr>
          <w:rFonts w:ascii="Arial" w:eastAsia="Calibri" w:hAnsi="Arial" w:cs="Arial"/>
          <w:sz w:val="24"/>
          <w:szCs w:val="24"/>
        </w:rPr>
        <w:tab/>
      </w:r>
      <w:r w:rsidR="00B317F7">
        <w:rPr>
          <w:rFonts w:ascii="Arial" w:eastAsia="Calibri" w:hAnsi="Arial" w:cs="Arial"/>
          <w:sz w:val="24"/>
          <w:szCs w:val="24"/>
        </w:rPr>
        <w:tab/>
      </w:r>
      <w:r w:rsidR="00B317F7">
        <w:rPr>
          <w:rFonts w:ascii="Arial" w:eastAsia="Calibri" w:hAnsi="Arial" w:cs="Arial"/>
          <w:sz w:val="24"/>
          <w:szCs w:val="24"/>
        </w:rPr>
        <w:tab/>
      </w:r>
      <w:r w:rsidR="00BA6E3C">
        <w:rPr>
          <w:rFonts w:ascii="Arial" w:eastAsia="Calibri" w:hAnsi="Arial" w:cs="Arial"/>
          <w:sz w:val="24"/>
          <w:szCs w:val="24"/>
        </w:rPr>
        <w:t>5</w:t>
      </w:r>
    </w:p>
    <w:p w14:paraId="0BE0CE4E" w14:textId="53D5B27B" w:rsidR="00DC459F" w:rsidRDefault="00DC459F" w:rsidP="009B2DB6">
      <w:pPr>
        <w:spacing w:after="0" w:line="240" w:lineRule="auto"/>
        <w:jc w:val="both"/>
        <w:rPr>
          <w:rFonts w:ascii="Arial" w:eastAsia="Calibri" w:hAnsi="Arial" w:cs="Arial"/>
          <w:sz w:val="24"/>
          <w:szCs w:val="24"/>
        </w:rPr>
      </w:pPr>
      <w:r>
        <w:rPr>
          <w:rFonts w:ascii="Arial" w:eastAsia="Calibri" w:hAnsi="Arial" w:cs="Arial"/>
          <w:sz w:val="24"/>
          <w:szCs w:val="24"/>
        </w:rPr>
        <w:t>Housing</w:t>
      </w:r>
      <w:r w:rsidR="00B317F7">
        <w:rPr>
          <w:rFonts w:ascii="Arial" w:eastAsia="Calibri" w:hAnsi="Arial" w:cs="Arial"/>
          <w:sz w:val="24"/>
          <w:szCs w:val="24"/>
        </w:rPr>
        <w:tab/>
      </w:r>
      <w:r w:rsidR="00B317F7">
        <w:rPr>
          <w:rFonts w:ascii="Arial" w:eastAsia="Calibri" w:hAnsi="Arial" w:cs="Arial"/>
          <w:sz w:val="24"/>
          <w:szCs w:val="24"/>
        </w:rPr>
        <w:tab/>
      </w:r>
      <w:r w:rsidR="00B317F7">
        <w:rPr>
          <w:rFonts w:ascii="Arial" w:eastAsia="Calibri" w:hAnsi="Arial" w:cs="Arial"/>
          <w:sz w:val="24"/>
          <w:szCs w:val="24"/>
        </w:rPr>
        <w:tab/>
      </w:r>
      <w:r w:rsidR="00B317F7">
        <w:rPr>
          <w:rFonts w:ascii="Arial" w:eastAsia="Calibri" w:hAnsi="Arial" w:cs="Arial"/>
          <w:sz w:val="24"/>
          <w:szCs w:val="24"/>
        </w:rPr>
        <w:tab/>
      </w:r>
      <w:r w:rsidR="00B317F7">
        <w:rPr>
          <w:rFonts w:ascii="Arial" w:eastAsia="Calibri" w:hAnsi="Arial" w:cs="Arial"/>
          <w:sz w:val="24"/>
          <w:szCs w:val="24"/>
        </w:rPr>
        <w:tab/>
      </w:r>
      <w:r w:rsidR="00B317F7">
        <w:rPr>
          <w:rFonts w:ascii="Arial" w:eastAsia="Calibri" w:hAnsi="Arial" w:cs="Arial"/>
          <w:sz w:val="24"/>
          <w:szCs w:val="24"/>
        </w:rPr>
        <w:tab/>
      </w:r>
      <w:r w:rsidR="00B317F7">
        <w:rPr>
          <w:rFonts w:ascii="Arial" w:eastAsia="Calibri" w:hAnsi="Arial" w:cs="Arial"/>
          <w:sz w:val="24"/>
          <w:szCs w:val="24"/>
        </w:rPr>
        <w:tab/>
      </w:r>
      <w:r w:rsidR="00B317F7">
        <w:rPr>
          <w:rFonts w:ascii="Arial" w:eastAsia="Calibri" w:hAnsi="Arial" w:cs="Arial"/>
          <w:sz w:val="24"/>
          <w:szCs w:val="24"/>
        </w:rPr>
        <w:tab/>
      </w:r>
      <w:r w:rsidR="00BA6E3C">
        <w:rPr>
          <w:rFonts w:ascii="Arial" w:eastAsia="Calibri" w:hAnsi="Arial" w:cs="Arial"/>
          <w:sz w:val="24"/>
          <w:szCs w:val="24"/>
        </w:rPr>
        <w:t>9</w:t>
      </w:r>
    </w:p>
    <w:p w14:paraId="1D6F4CB1" w14:textId="65FF8E3E" w:rsidR="00DC459F" w:rsidRDefault="00DC459F" w:rsidP="009B2DB6">
      <w:pPr>
        <w:spacing w:after="0" w:line="240" w:lineRule="auto"/>
        <w:jc w:val="both"/>
        <w:rPr>
          <w:rFonts w:ascii="Arial" w:eastAsia="Calibri" w:hAnsi="Arial" w:cs="Arial"/>
          <w:sz w:val="24"/>
          <w:szCs w:val="24"/>
        </w:rPr>
      </w:pPr>
      <w:r>
        <w:rPr>
          <w:rFonts w:ascii="Arial" w:eastAsia="Calibri" w:hAnsi="Arial" w:cs="Arial"/>
          <w:sz w:val="24"/>
          <w:szCs w:val="24"/>
        </w:rPr>
        <w:t>Public Facilities and Services</w:t>
      </w:r>
      <w:r w:rsidR="00B317F7">
        <w:rPr>
          <w:rFonts w:ascii="Arial" w:eastAsia="Calibri" w:hAnsi="Arial" w:cs="Arial"/>
          <w:sz w:val="24"/>
          <w:szCs w:val="24"/>
        </w:rPr>
        <w:tab/>
      </w:r>
      <w:r w:rsidR="00B317F7">
        <w:rPr>
          <w:rFonts w:ascii="Arial" w:eastAsia="Calibri" w:hAnsi="Arial" w:cs="Arial"/>
          <w:sz w:val="24"/>
          <w:szCs w:val="24"/>
        </w:rPr>
        <w:tab/>
      </w:r>
      <w:r w:rsidR="00B317F7">
        <w:rPr>
          <w:rFonts w:ascii="Arial" w:eastAsia="Calibri" w:hAnsi="Arial" w:cs="Arial"/>
          <w:sz w:val="24"/>
          <w:szCs w:val="24"/>
        </w:rPr>
        <w:tab/>
      </w:r>
      <w:r w:rsidR="00B317F7">
        <w:rPr>
          <w:rFonts w:ascii="Arial" w:eastAsia="Calibri" w:hAnsi="Arial" w:cs="Arial"/>
          <w:sz w:val="24"/>
          <w:szCs w:val="24"/>
        </w:rPr>
        <w:tab/>
      </w:r>
      <w:r w:rsidR="00B317F7">
        <w:rPr>
          <w:rFonts w:ascii="Arial" w:eastAsia="Calibri" w:hAnsi="Arial" w:cs="Arial"/>
          <w:sz w:val="24"/>
          <w:szCs w:val="24"/>
        </w:rPr>
        <w:tab/>
      </w:r>
      <w:r w:rsidR="000A200A">
        <w:rPr>
          <w:rFonts w:ascii="Arial" w:eastAsia="Calibri" w:hAnsi="Arial" w:cs="Arial"/>
          <w:sz w:val="24"/>
          <w:szCs w:val="24"/>
        </w:rPr>
        <w:t>12</w:t>
      </w:r>
    </w:p>
    <w:p w14:paraId="2DEDCB52" w14:textId="2A99CB9F" w:rsidR="00DC459F" w:rsidRDefault="004D1B31" w:rsidP="009B2DB6">
      <w:pPr>
        <w:spacing w:after="0" w:line="240" w:lineRule="auto"/>
        <w:jc w:val="both"/>
        <w:rPr>
          <w:rFonts w:ascii="Arial" w:eastAsia="Calibri" w:hAnsi="Arial" w:cs="Arial"/>
          <w:sz w:val="24"/>
          <w:szCs w:val="24"/>
        </w:rPr>
      </w:pPr>
      <w:r>
        <w:rPr>
          <w:rFonts w:ascii="Arial" w:eastAsia="Calibri" w:hAnsi="Arial" w:cs="Arial"/>
          <w:sz w:val="24"/>
          <w:szCs w:val="24"/>
        </w:rPr>
        <w:t>Transportation</w:t>
      </w:r>
      <w:r w:rsidR="00B317F7">
        <w:rPr>
          <w:rFonts w:ascii="Arial" w:eastAsia="Calibri" w:hAnsi="Arial" w:cs="Arial"/>
          <w:sz w:val="24"/>
          <w:szCs w:val="24"/>
        </w:rPr>
        <w:tab/>
      </w:r>
      <w:r w:rsidR="00B317F7">
        <w:rPr>
          <w:rFonts w:ascii="Arial" w:eastAsia="Calibri" w:hAnsi="Arial" w:cs="Arial"/>
          <w:sz w:val="24"/>
          <w:szCs w:val="24"/>
        </w:rPr>
        <w:tab/>
      </w:r>
      <w:r w:rsidR="00B317F7">
        <w:rPr>
          <w:rFonts w:ascii="Arial" w:eastAsia="Calibri" w:hAnsi="Arial" w:cs="Arial"/>
          <w:sz w:val="24"/>
          <w:szCs w:val="24"/>
        </w:rPr>
        <w:tab/>
      </w:r>
      <w:r w:rsidR="00B317F7">
        <w:rPr>
          <w:rFonts w:ascii="Arial" w:eastAsia="Calibri" w:hAnsi="Arial" w:cs="Arial"/>
          <w:sz w:val="24"/>
          <w:szCs w:val="24"/>
        </w:rPr>
        <w:tab/>
      </w:r>
      <w:r w:rsidR="00B317F7">
        <w:rPr>
          <w:rFonts w:ascii="Arial" w:eastAsia="Calibri" w:hAnsi="Arial" w:cs="Arial"/>
          <w:sz w:val="24"/>
          <w:szCs w:val="24"/>
        </w:rPr>
        <w:tab/>
      </w:r>
      <w:r w:rsidR="00B317F7">
        <w:rPr>
          <w:rFonts w:ascii="Arial" w:eastAsia="Calibri" w:hAnsi="Arial" w:cs="Arial"/>
          <w:sz w:val="24"/>
          <w:szCs w:val="24"/>
        </w:rPr>
        <w:tab/>
      </w:r>
      <w:r w:rsidR="00B317F7">
        <w:rPr>
          <w:rFonts w:ascii="Arial" w:eastAsia="Calibri" w:hAnsi="Arial" w:cs="Arial"/>
          <w:sz w:val="24"/>
          <w:szCs w:val="24"/>
        </w:rPr>
        <w:tab/>
      </w:r>
      <w:r w:rsidR="000A200A">
        <w:rPr>
          <w:rFonts w:ascii="Arial" w:eastAsia="Calibri" w:hAnsi="Arial" w:cs="Arial"/>
          <w:sz w:val="24"/>
          <w:szCs w:val="24"/>
        </w:rPr>
        <w:t>17</w:t>
      </w:r>
    </w:p>
    <w:p w14:paraId="45A0712F" w14:textId="2A35F791" w:rsidR="004D1B31" w:rsidRDefault="004D1B31" w:rsidP="009B2DB6">
      <w:pPr>
        <w:spacing w:after="0" w:line="240" w:lineRule="auto"/>
        <w:jc w:val="both"/>
        <w:rPr>
          <w:rFonts w:ascii="Arial" w:eastAsia="Calibri" w:hAnsi="Arial" w:cs="Arial"/>
          <w:sz w:val="24"/>
          <w:szCs w:val="24"/>
        </w:rPr>
      </w:pPr>
      <w:r>
        <w:rPr>
          <w:rFonts w:ascii="Arial" w:eastAsia="Calibri" w:hAnsi="Arial" w:cs="Arial"/>
          <w:sz w:val="24"/>
          <w:szCs w:val="24"/>
        </w:rPr>
        <w:t>Recreation</w:t>
      </w:r>
      <w:r w:rsidR="00B317F7">
        <w:rPr>
          <w:rFonts w:ascii="Arial" w:eastAsia="Calibri" w:hAnsi="Arial" w:cs="Arial"/>
          <w:sz w:val="24"/>
          <w:szCs w:val="24"/>
        </w:rPr>
        <w:tab/>
      </w:r>
      <w:r w:rsidR="00B317F7">
        <w:rPr>
          <w:rFonts w:ascii="Arial" w:eastAsia="Calibri" w:hAnsi="Arial" w:cs="Arial"/>
          <w:sz w:val="24"/>
          <w:szCs w:val="24"/>
        </w:rPr>
        <w:tab/>
      </w:r>
      <w:r w:rsidR="00B317F7">
        <w:rPr>
          <w:rFonts w:ascii="Arial" w:eastAsia="Calibri" w:hAnsi="Arial" w:cs="Arial"/>
          <w:sz w:val="24"/>
          <w:szCs w:val="24"/>
        </w:rPr>
        <w:tab/>
      </w:r>
      <w:r w:rsidR="00B317F7">
        <w:rPr>
          <w:rFonts w:ascii="Arial" w:eastAsia="Calibri" w:hAnsi="Arial" w:cs="Arial"/>
          <w:sz w:val="24"/>
          <w:szCs w:val="24"/>
        </w:rPr>
        <w:tab/>
      </w:r>
      <w:r w:rsidR="00B317F7">
        <w:rPr>
          <w:rFonts w:ascii="Arial" w:eastAsia="Calibri" w:hAnsi="Arial" w:cs="Arial"/>
          <w:sz w:val="24"/>
          <w:szCs w:val="24"/>
        </w:rPr>
        <w:tab/>
      </w:r>
      <w:r w:rsidR="00B317F7">
        <w:rPr>
          <w:rFonts w:ascii="Arial" w:eastAsia="Calibri" w:hAnsi="Arial" w:cs="Arial"/>
          <w:sz w:val="24"/>
          <w:szCs w:val="24"/>
        </w:rPr>
        <w:tab/>
      </w:r>
      <w:r w:rsidR="00B317F7">
        <w:rPr>
          <w:rFonts w:ascii="Arial" w:eastAsia="Calibri" w:hAnsi="Arial" w:cs="Arial"/>
          <w:sz w:val="24"/>
          <w:szCs w:val="24"/>
        </w:rPr>
        <w:tab/>
      </w:r>
      <w:r w:rsidR="00B317F7">
        <w:rPr>
          <w:rFonts w:ascii="Arial" w:eastAsia="Calibri" w:hAnsi="Arial" w:cs="Arial"/>
          <w:sz w:val="24"/>
          <w:szCs w:val="24"/>
        </w:rPr>
        <w:tab/>
      </w:r>
      <w:r w:rsidR="000A200A">
        <w:rPr>
          <w:rFonts w:ascii="Arial" w:eastAsia="Calibri" w:hAnsi="Arial" w:cs="Arial"/>
          <w:sz w:val="24"/>
          <w:szCs w:val="24"/>
        </w:rPr>
        <w:t>20</w:t>
      </w:r>
      <w:r w:rsidR="00B317F7">
        <w:rPr>
          <w:rFonts w:ascii="Arial" w:eastAsia="Calibri" w:hAnsi="Arial" w:cs="Arial"/>
          <w:sz w:val="24"/>
          <w:szCs w:val="24"/>
        </w:rPr>
        <w:tab/>
      </w:r>
    </w:p>
    <w:p w14:paraId="07E60FC2" w14:textId="179D5A11" w:rsidR="004D1B31" w:rsidRDefault="004D1B31" w:rsidP="009B2DB6">
      <w:pPr>
        <w:spacing w:after="0" w:line="240" w:lineRule="auto"/>
        <w:jc w:val="both"/>
        <w:rPr>
          <w:rFonts w:ascii="Arial" w:eastAsia="Calibri" w:hAnsi="Arial" w:cs="Arial"/>
          <w:sz w:val="24"/>
          <w:szCs w:val="24"/>
        </w:rPr>
      </w:pPr>
      <w:r>
        <w:rPr>
          <w:rFonts w:ascii="Arial" w:eastAsia="Calibri" w:hAnsi="Arial" w:cs="Arial"/>
          <w:sz w:val="24"/>
          <w:szCs w:val="24"/>
        </w:rPr>
        <w:t>Rural Economic Resources</w:t>
      </w:r>
      <w:r w:rsidR="00B317F7">
        <w:rPr>
          <w:rFonts w:ascii="Arial" w:eastAsia="Calibri" w:hAnsi="Arial" w:cs="Arial"/>
          <w:sz w:val="24"/>
          <w:szCs w:val="24"/>
        </w:rPr>
        <w:tab/>
      </w:r>
      <w:r w:rsidR="00B317F7">
        <w:rPr>
          <w:rFonts w:ascii="Arial" w:eastAsia="Calibri" w:hAnsi="Arial" w:cs="Arial"/>
          <w:sz w:val="24"/>
          <w:szCs w:val="24"/>
        </w:rPr>
        <w:tab/>
      </w:r>
      <w:r w:rsidR="00B317F7">
        <w:rPr>
          <w:rFonts w:ascii="Arial" w:eastAsia="Calibri" w:hAnsi="Arial" w:cs="Arial"/>
          <w:sz w:val="24"/>
          <w:szCs w:val="24"/>
        </w:rPr>
        <w:tab/>
      </w:r>
      <w:r w:rsidR="00B317F7">
        <w:rPr>
          <w:rFonts w:ascii="Arial" w:eastAsia="Calibri" w:hAnsi="Arial" w:cs="Arial"/>
          <w:sz w:val="24"/>
          <w:szCs w:val="24"/>
        </w:rPr>
        <w:tab/>
      </w:r>
      <w:r w:rsidR="00B317F7">
        <w:rPr>
          <w:rFonts w:ascii="Arial" w:eastAsia="Calibri" w:hAnsi="Arial" w:cs="Arial"/>
          <w:sz w:val="24"/>
          <w:szCs w:val="24"/>
        </w:rPr>
        <w:tab/>
      </w:r>
      <w:r w:rsidR="000A200A">
        <w:rPr>
          <w:rFonts w:ascii="Arial" w:eastAsia="Calibri" w:hAnsi="Arial" w:cs="Arial"/>
          <w:sz w:val="24"/>
          <w:szCs w:val="24"/>
        </w:rPr>
        <w:t>24</w:t>
      </w:r>
    </w:p>
    <w:p w14:paraId="47C70E02" w14:textId="58A812C1" w:rsidR="004D1B31" w:rsidRDefault="0093796E" w:rsidP="009B2DB6">
      <w:pPr>
        <w:spacing w:after="0" w:line="240" w:lineRule="auto"/>
        <w:jc w:val="both"/>
        <w:rPr>
          <w:rFonts w:ascii="Arial" w:eastAsia="Calibri" w:hAnsi="Arial" w:cs="Arial"/>
          <w:sz w:val="24"/>
          <w:szCs w:val="24"/>
        </w:rPr>
      </w:pPr>
      <w:r>
        <w:rPr>
          <w:rFonts w:ascii="Arial" w:eastAsia="Calibri" w:hAnsi="Arial" w:cs="Arial"/>
          <w:sz w:val="24"/>
          <w:szCs w:val="24"/>
        </w:rPr>
        <w:t>Natural and Water Resources</w:t>
      </w:r>
      <w:r w:rsidR="00B317F7">
        <w:rPr>
          <w:rFonts w:ascii="Arial" w:eastAsia="Calibri" w:hAnsi="Arial" w:cs="Arial"/>
          <w:sz w:val="24"/>
          <w:szCs w:val="24"/>
        </w:rPr>
        <w:tab/>
      </w:r>
      <w:r w:rsidR="00B317F7">
        <w:rPr>
          <w:rFonts w:ascii="Arial" w:eastAsia="Calibri" w:hAnsi="Arial" w:cs="Arial"/>
          <w:sz w:val="24"/>
          <w:szCs w:val="24"/>
        </w:rPr>
        <w:tab/>
      </w:r>
      <w:r w:rsidR="00B317F7">
        <w:rPr>
          <w:rFonts w:ascii="Arial" w:eastAsia="Calibri" w:hAnsi="Arial" w:cs="Arial"/>
          <w:sz w:val="24"/>
          <w:szCs w:val="24"/>
        </w:rPr>
        <w:tab/>
      </w:r>
      <w:r w:rsidR="00B317F7">
        <w:rPr>
          <w:rFonts w:ascii="Arial" w:eastAsia="Calibri" w:hAnsi="Arial" w:cs="Arial"/>
          <w:sz w:val="24"/>
          <w:szCs w:val="24"/>
        </w:rPr>
        <w:tab/>
      </w:r>
      <w:r w:rsidR="00B317F7">
        <w:rPr>
          <w:rFonts w:ascii="Arial" w:eastAsia="Calibri" w:hAnsi="Arial" w:cs="Arial"/>
          <w:sz w:val="24"/>
          <w:szCs w:val="24"/>
        </w:rPr>
        <w:tab/>
      </w:r>
      <w:r w:rsidR="000A200A">
        <w:rPr>
          <w:rFonts w:ascii="Arial" w:eastAsia="Calibri" w:hAnsi="Arial" w:cs="Arial"/>
          <w:sz w:val="24"/>
          <w:szCs w:val="24"/>
        </w:rPr>
        <w:t>28</w:t>
      </w:r>
    </w:p>
    <w:p w14:paraId="08EFC699" w14:textId="385BAB3F" w:rsidR="0093796E" w:rsidRDefault="0093796E" w:rsidP="009B2DB6">
      <w:pPr>
        <w:spacing w:after="0" w:line="240" w:lineRule="auto"/>
        <w:jc w:val="both"/>
        <w:rPr>
          <w:rFonts w:ascii="Arial" w:eastAsia="Calibri" w:hAnsi="Arial" w:cs="Arial"/>
          <w:sz w:val="24"/>
          <w:szCs w:val="24"/>
        </w:rPr>
      </w:pPr>
      <w:r>
        <w:rPr>
          <w:rFonts w:ascii="Arial" w:eastAsia="Calibri" w:hAnsi="Arial" w:cs="Arial"/>
          <w:sz w:val="24"/>
          <w:szCs w:val="24"/>
        </w:rPr>
        <w:t>Fiscal Capacity</w:t>
      </w:r>
      <w:r w:rsidR="00B317F7">
        <w:rPr>
          <w:rFonts w:ascii="Arial" w:eastAsia="Calibri" w:hAnsi="Arial" w:cs="Arial"/>
          <w:sz w:val="24"/>
          <w:szCs w:val="24"/>
        </w:rPr>
        <w:tab/>
      </w:r>
      <w:r w:rsidR="00B317F7">
        <w:rPr>
          <w:rFonts w:ascii="Arial" w:eastAsia="Calibri" w:hAnsi="Arial" w:cs="Arial"/>
          <w:sz w:val="24"/>
          <w:szCs w:val="24"/>
        </w:rPr>
        <w:tab/>
      </w:r>
      <w:r w:rsidR="00B317F7">
        <w:rPr>
          <w:rFonts w:ascii="Arial" w:eastAsia="Calibri" w:hAnsi="Arial" w:cs="Arial"/>
          <w:sz w:val="24"/>
          <w:szCs w:val="24"/>
        </w:rPr>
        <w:tab/>
      </w:r>
      <w:r w:rsidR="00B317F7">
        <w:rPr>
          <w:rFonts w:ascii="Arial" w:eastAsia="Calibri" w:hAnsi="Arial" w:cs="Arial"/>
          <w:sz w:val="24"/>
          <w:szCs w:val="24"/>
        </w:rPr>
        <w:tab/>
      </w:r>
      <w:r w:rsidR="00B317F7">
        <w:rPr>
          <w:rFonts w:ascii="Arial" w:eastAsia="Calibri" w:hAnsi="Arial" w:cs="Arial"/>
          <w:sz w:val="24"/>
          <w:szCs w:val="24"/>
        </w:rPr>
        <w:tab/>
      </w:r>
      <w:r w:rsidR="00B317F7">
        <w:rPr>
          <w:rFonts w:ascii="Arial" w:eastAsia="Calibri" w:hAnsi="Arial" w:cs="Arial"/>
          <w:sz w:val="24"/>
          <w:szCs w:val="24"/>
        </w:rPr>
        <w:tab/>
      </w:r>
      <w:r w:rsidR="00B317F7">
        <w:rPr>
          <w:rFonts w:ascii="Arial" w:eastAsia="Calibri" w:hAnsi="Arial" w:cs="Arial"/>
          <w:sz w:val="24"/>
          <w:szCs w:val="24"/>
        </w:rPr>
        <w:tab/>
      </w:r>
      <w:r w:rsidR="00E57705">
        <w:rPr>
          <w:rFonts w:ascii="Arial" w:eastAsia="Calibri" w:hAnsi="Arial" w:cs="Arial"/>
          <w:sz w:val="24"/>
          <w:szCs w:val="24"/>
        </w:rPr>
        <w:t>38</w:t>
      </w:r>
    </w:p>
    <w:p w14:paraId="75C5F0E4" w14:textId="1CC716E5" w:rsidR="0093796E" w:rsidRPr="009B2DB6" w:rsidRDefault="00B317F7" w:rsidP="009B2DB6">
      <w:pPr>
        <w:spacing w:after="0" w:line="240" w:lineRule="auto"/>
        <w:jc w:val="both"/>
        <w:rPr>
          <w:rFonts w:ascii="Arial" w:eastAsia="Calibri" w:hAnsi="Arial" w:cs="Arial"/>
          <w:sz w:val="24"/>
          <w:szCs w:val="24"/>
        </w:rPr>
      </w:pPr>
      <w:r>
        <w:rPr>
          <w:rFonts w:ascii="Arial" w:eastAsia="Calibri" w:hAnsi="Arial" w:cs="Arial"/>
          <w:sz w:val="24"/>
          <w:szCs w:val="24"/>
        </w:rPr>
        <w:t>Future Land Use</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E57705">
        <w:rPr>
          <w:rFonts w:ascii="Arial" w:eastAsia="Calibri" w:hAnsi="Arial" w:cs="Arial"/>
          <w:sz w:val="24"/>
          <w:szCs w:val="24"/>
        </w:rPr>
        <w:t>40</w:t>
      </w:r>
    </w:p>
    <w:p w14:paraId="35DE436E" w14:textId="77777777" w:rsidR="009B2DB6" w:rsidRPr="009B2DB6" w:rsidRDefault="009B2DB6" w:rsidP="009B2DB6">
      <w:pPr>
        <w:spacing w:after="0" w:line="240" w:lineRule="auto"/>
        <w:jc w:val="both"/>
        <w:rPr>
          <w:rFonts w:ascii="Arial" w:eastAsia="Calibri" w:hAnsi="Arial" w:cs="Arial"/>
          <w:sz w:val="24"/>
          <w:szCs w:val="24"/>
        </w:rPr>
      </w:pPr>
    </w:p>
    <w:p w14:paraId="2ACDAF0D" w14:textId="77777777" w:rsidR="009B2DB6" w:rsidRPr="009B2DB6" w:rsidRDefault="009B2DB6" w:rsidP="009B2DB6">
      <w:pPr>
        <w:spacing w:after="0" w:line="240" w:lineRule="auto"/>
        <w:jc w:val="both"/>
        <w:rPr>
          <w:rFonts w:ascii="Arial" w:eastAsia="Calibri" w:hAnsi="Arial" w:cs="Arial"/>
          <w:sz w:val="24"/>
          <w:szCs w:val="24"/>
        </w:rPr>
        <w:sectPr w:rsidR="009B2DB6" w:rsidRPr="009B2DB6" w:rsidSect="00534AD1">
          <w:footerReference w:type="default" r:id="rId7"/>
          <w:pgSz w:w="12240" w:h="15840"/>
          <w:pgMar w:top="1440" w:right="1440" w:bottom="1440" w:left="1440" w:header="720" w:footer="144" w:gutter="0"/>
          <w:cols w:space="720"/>
          <w:docGrid w:linePitch="360"/>
        </w:sectPr>
      </w:pP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00" w:firstRow="0" w:lastRow="0" w:firstColumn="0" w:lastColumn="0" w:noHBand="0" w:noVBand="1"/>
      </w:tblPr>
      <w:tblGrid>
        <w:gridCol w:w="3461"/>
        <w:gridCol w:w="4327"/>
        <w:gridCol w:w="2360"/>
      </w:tblGrid>
      <w:tr w:rsidR="009B2DB6" w:rsidRPr="00B55ACE" w14:paraId="51BE1A21" w14:textId="77777777" w:rsidTr="00A80D36">
        <w:trPr>
          <w:trHeight w:val="300"/>
          <w:tblHeader/>
          <w:jc w:val="center"/>
        </w:trPr>
        <w:tc>
          <w:tcPr>
            <w:tcW w:w="3168" w:type="dxa"/>
          </w:tcPr>
          <w:p w14:paraId="2FC14244" w14:textId="77777777" w:rsidR="009B2DB6" w:rsidRPr="00B55ACE" w:rsidRDefault="009B2DB6" w:rsidP="00D53C99">
            <w:pPr>
              <w:autoSpaceDE w:val="0"/>
              <w:autoSpaceDN w:val="0"/>
              <w:adjustRightInd w:val="0"/>
              <w:spacing w:after="0" w:line="240" w:lineRule="auto"/>
              <w:jc w:val="both"/>
              <w:rPr>
                <w:rFonts w:ascii="Arial" w:eastAsia="Times New Roman" w:hAnsi="Arial" w:cs="Arial"/>
                <w:b/>
                <w:sz w:val="24"/>
                <w:szCs w:val="24"/>
              </w:rPr>
            </w:pPr>
            <w:r w:rsidRPr="00B55ACE">
              <w:rPr>
                <w:rFonts w:ascii="Arial" w:eastAsia="Times New Roman" w:hAnsi="Arial" w:cs="Arial"/>
                <w:b/>
                <w:sz w:val="24"/>
                <w:szCs w:val="24"/>
              </w:rPr>
              <w:lastRenderedPageBreak/>
              <w:t>Policies:</w:t>
            </w:r>
          </w:p>
        </w:tc>
        <w:tc>
          <w:tcPr>
            <w:tcW w:w="3960" w:type="dxa"/>
          </w:tcPr>
          <w:p w14:paraId="2417FB8E" w14:textId="77777777" w:rsidR="009B2DB6" w:rsidRPr="00B55ACE" w:rsidRDefault="009B2DB6" w:rsidP="00D53C99">
            <w:pPr>
              <w:autoSpaceDE w:val="0"/>
              <w:autoSpaceDN w:val="0"/>
              <w:adjustRightInd w:val="0"/>
              <w:spacing w:after="0" w:line="240" w:lineRule="auto"/>
              <w:jc w:val="both"/>
              <w:rPr>
                <w:rFonts w:ascii="Arial" w:eastAsia="Times New Roman" w:hAnsi="Arial" w:cs="Arial"/>
                <w:b/>
                <w:sz w:val="24"/>
                <w:szCs w:val="24"/>
              </w:rPr>
            </w:pPr>
            <w:r w:rsidRPr="00B55ACE">
              <w:rPr>
                <w:rFonts w:ascii="Arial" w:eastAsia="Times New Roman" w:hAnsi="Arial" w:cs="Arial"/>
                <w:b/>
                <w:sz w:val="24"/>
                <w:szCs w:val="24"/>
              </w:rPr>
              <w:t>Strategies:</w:t>
            </w:r>
          </w:p>
        </w:tc>
        <w:tc>
          <w:tcPr>
            <w:tcW w:w="2160" w:type="dxa"/>
          </w:tcPr>
          <w:p w14:paraId="471A29B0" w14:textId="77777777" w:rsidR="009B2DB6" w:rsidRPr="00B55ACE" w:rsidRDefault="009B2DB6" w:rsidP="00D53C99">
            <w:pPr>
              <w:autoSpaceDE w:val="0"/>
              <w:autoSpaceDN w:val="0"/>
              <w:adjustRightInd w:val="0"/>
              <w:spacing w:after="0" w:line="240" w:lineRule="auto"/>
              <w:jc w:val="both"/>
              <w:rPr>
                <w:rFonts w:ascii="Arial" w:eastAsia="Times New Roman" w:hAnsi="Arial" w:cs="Arial"/>
                <w:b/>
                <w:sz w:val="24"/>
                <w:szCs w:val="24"/>
              </w:rPr>
            </w:pPr>
            <w:r w:rsidRPr="00B55ACE">
              <w:rPr>
                <w:rFonts w:ascii="Arial" w:eastAsia="Times New Roman" w:hAnsi="Arial" w:cs="Arial"/>
                <w:b/>
                <w:sz w:val="24"/>
                <w:szCs w:val="24"/>
              </w:rPr>
              <w:t>Implementation:</w:t>
            </w:r>
          </w:p>
        </w:tc>
      </w:tr>
      <w:tr w:rsidR="009B2DB6" w:rsidRPr="00B55ACE" w14:paraId="2643601D" w14:textId="77777777" w:rsidTr="00A80D36">
        <w:trPr>
          <w:trHeight w:val="2986"/>
          <w:jc w:val="center"/>
        </w:trPr>
        <w:tc>
          <w:tcPr>
            <w:tcW w:w="2160" w:type="dxa"/>
            <w:gridSpan w:val="3"/>
          </w:tcPr>
          <w:p w14:paraId="04FD51FD" w14:textId="77777777" w:rsidR="009B2DB6" w:rsidRPr="00B55ACE" w:rsidRDefault="009B2DB6" w:rsidP="00D53C99">
            <w:pPr>
              <w:autoSpaceDE w:val="0"/>
              <w:autoSpaceDN w:val="0"/>
              <w:adjustRightInd w:val="0"/>
              <w:spacing w:after="0" w:line="240" w:lineRule="auto"/>
              <w:jc w:val="both"/>
              <w:rPr>
                <w:rFonts w:ascii="Arial" w:eastAsia="Times New Roman" w:hAnsi="Arial" w:cs="Arial"/>
                <w:sz w:val="24"/>
                <w:szCs w:val="24"/>
              </w:rPr>
            </w:pPr>
          </w:p>
          <w:p w14:paraId="053EFCE7" w14:textId="77777777" w:rsidR="009B2DB6" w:rsidRPr="00B55ACE" w:rsidRDefault="009B2DB6" w:rsidP="00D53C99">
            <w:pPr>
              <w:autoSpaceDE w:val="0"/>
              <w:autoSpaceDN w:val="0"/>
              <w:adjustRightInd w:val="0"/>
              <w:spacing w:after="0" w:line="240" w:lineRule="auto"/>
              <w:jc w:val="both"/>
              <w:rPr>
                <w:rFonts w:ascii="Arial" w:eastAsia="Times New Roman" w:hAnsi="Arial" w:cs="Arial"/>
                <w:b/>
                <w:sz w:val="24"/>
                <w:szCs w:val="24"/>
              </w:rPr>
            </w:pPr>
            <w:r w:rsidRPr="00B55ACE">
              <w:rPr>
                <w:rFonts w:ascii="Arial" w:eastAsia="Times New Roman" w:hAnsi="Arial" w:cs="Arial"/>
                <w:b/>
                <w:sz w:val="24"/>
                <w:szCs w:val="24"/>
              </w:rPr>
              <w:t>HISTORIC RESOURCES:</w:t>
            </w:r>
          </w:p>
          <w:p w14:paraId="5C78E0EA" w14:textId="77777777" w:rsidR="009B2DB6" w:rsidRPr="00B55ACE" w:rsidRDefault="009B2DB6" w:rsidP="00D53C99">
            <w:pPr>
              <w:autoSpaceDE w:val="0"/>
              <w:autoSpaceDN w:val="0"/>
              <w:adjustRightInd w:val="0"/>
              <w:spacing w:after="0" w:line="240" w:lineRule="auto"/>
              <w:jc w:val="both"/>
              <w:rPr>
                <w:rFonts w:ascii="Arial" w:eastAsia="Times New Roman" w:hAnsi="Arial" w:cs="Arial"/>
                <w:b/>
                <w:sz w:val="24"/>
                <w:szCs w:val="24"/>
              </w:rPr>
            </w:pPr>
          </w:p>
          <w:p w14:paraId="24595749" w14:textId="77777777" w:rsidR="009B2DB6" w:rsidRPr="00B55ACE" w:rsidRDefault="009B2DB6" w:rsidP="00D53C99">
            <w:pPr>
              <w:autoSpaceDE w:val="0"/>
              <w:autoSpaceDN w:val="0"/>
              <w:adjustRightInd w:val="0"/>
              <w:spacing w:after="0" w:line="240" w:lineRule="auto"/>
              <w:jc w:val="both"/>
              <w:rPr>
                <w:rFonts w:ascii="Arial" w:eastAsia="Times New Roman" w:hAnsi="Arial" w:cs="Arial"/>
                <w:sz w:val="24"/>
                <w:szCs w:val="24"/>
              </w:rPr>
            </w:pPr>
            <w:r w:rsidRPr="00B55ACE">
              <w:rPr>
                <w:rFonts w:ascii="Arial" w:eastAsia="Times New Roman" w:hAnsi="Arial" w:cs="Arial"/>
                <w:sz w:val="24"/>
                <w:szCs w:val="24"/>
              </w:rPr>
              <w:t xml:space="preserve">Readfield has an abundance of historic buildings and sites, many of which have been well maintained and preserved. Readfield has an active Historic Society that strives to preserve the town’s valued heritage. Other buildings that are privately owned present a challenge in preserving and restoring. Some historic buildings have fallen into disrepair over the years. The town currently has no requirement above the state requirements for site assessment for historic artifacts. </w:t>
            </w:r>
          </w:p>
          <w:p w14:paraId="1276630A" w14:textId="77777777" w:rsidR="009B2DB6" w:rsidRPr="00B55ACE" w:rsidRDefault="009B2DB6" w:rsidP="00D53C99">
            <w:pPr>
              <w:autoSpaceDE w:val="0"/>
              <w:autoSpaceDN w:val="0"/>
              <w:adjustRightInd w:val="0"/>
              <w:spacing w:after="0" w:line="240" w:lineRule="auto"/>
              <w:jc w:val="both"/>
              <w:rPr>
                <w:rFonts w:ascii="Arial" w:eastAsia="Times New Roman" w:hAnsi="Arial" w:cs="Arial"/>
                <w:sz w:val="24"/>
                <w:szCs w:val="24"/>
              </w:rPr>
            </w:pPr>
          </w:p>
          <w:p w14:paraId="62C2301A" w14:textId="77777777" w:rsidR="009B2DB6" w:rsidRPr="00B55ACE" w:rsidRDefault="009B2DB6" w:rsidP="00D53C99">
            <w:pPr>
              <w:autoSpaceDE w:val="0"/>
              <w:autoSpaceDN w:val="0"/>
              <w:adjustRightInd w:val="0"/>
              <w:spacing w:after="0" w:line="240" w:lineRule="auto"/>
              <w:jc w:val="both"/>
              <w:rPr>
                <w:rFonts w:ascii="Arial" w:eastAsia="Times New Roman" w:hAnsi="Arial" w:cs="Arial"/>
                <w:sz w:val="24"/>
                <w:szCs w:val="24"/>
              </w:rPr>
            </w:pPr>
            <w:r w:rsidRPr="00B55ACE">
              <w:rPr>
                <w:rFonts w:ascii="Arial" w:eastAsia="Times New Roman" w:hAnsi="Arial" w:cs="Arial"/>
                <w:b/>
                <w:bCs/>
                <w:sz w:val="24"/>
                <w:szCs w:val="24"/>
              </w:rPr>
              <w:t>Goal: Identify, preserve and enhance Readfield’s significant historic, archeological and cultural heritage sites.</w:t>
            </w:r>
          </w:p>
          <w:p w14:paraId="4EBC3B7F" w14:textId="77777777" w:rsidR="009B2DB6" w:rsidRPr="00B55ACE" w:rsidRDefault="009B2DB6" w:rsidP="00D53C99">
            <w:pPr>
              <w:autoSpaceDE w:val="0"/>
              <w:autoSpaceDN w:val="0"/>
              <w:adjustRightInd w:val="0"/>
              <w:spacing w:after="0" w:line="240" w:lineRule="auto"/>
              <w:jc w:val="both"/>
              <w:rPr>
                <w:rFonts w:ascii="Arial" w:eastAsia="Times New Roman" w:hAnsi="Arial" w:cs="Arial"/>
                <w:sz w:val="24"/>
                <w:szCs w:val="24"/>
              </w:rPr>
            </w:pPr>
          </w:p>
        </w:tc>
      </w:tr>
      <w:tr w:rsidR="005B5893" w:rsidRPr="00B55ACE" w14:paraId="53D03AC9" w14:textId="77777777" w:rsidTr="00A80D36">
        <w:trPr>
          <w:trHeight w:val="305"/>
          <w:jc w:val="center"/>
        </w:trPr>
        <w:tc>
          <w:tcPr>
            <w:tcW w:w="3168" w:type="dxa"/>
          </w:tcPr>
          <w:p w14:paraId="574EF198" w14:textId="6CFBF19B" w:rsidR="005B5893" w:rsidRPr="00B55ACE" w:rsidRDefault="005B5893" w:rsidP="005B5893">
            <w:pPr>
              <w:autoSpaceDE w:val="0"/>
              <w:autoSpaceDN w:val="0"/>
              <w:adjustRightInd w:val="0"/>
              <w:spacing w:after="0" w:line="240" w:lineRule="auto"/>
              <w:jc w:val="both"/>
              <w:rPr>
                <w:rFonts w:ascii="Arial" w:eastAsia="Times New Roman" w:hAnsi="Arial" w:cs="Arial"/>
                <w:sz w:val="24"/>
                <w:szCs w:val="24"/>
              </w:rPr>
            </w:pPr>
            <w:r w:rsidRPr="009B2DB6">
              <w:rPr>
                <w:rFonts w:ascii="Arial" w:eastAsia="Times New Roman" w:hAnsi="Arial" w:cs="Arial"/>
                <w:b/>
                <w:sz w:val="24"/>
                <w:szCs w:val="24"/>
              </w:rPr>
              <w:t>Policies:</w:t>
            </w:r>
          </w:p>
        </w:tc>
        <w:tc>
          <w:tcPr>
            <w:tcW w:w="3960" w:type="dxa"/>
          </w:tcPr>
          <w:p w14:paraId="0A973149" w14:textId="1870B468" w:rsidR="005B5893" w:rsidRPr="00B55ACE" w:rsidRDefault="005B5893" w:rsidP="005B5893">
            <w:pPr>
              <w:autoSpaceDE w:val="0"/>
              <w:autoSpaceDN w:val="0"/>
              <w:adjustRightInd w:val="0"/>
              <w:spacing w:after="0" w:line="240" w:lineRule="auto"/>
              <w:jc w:val="both"/>
              <w:rPr>
                <w:rFonts w:ascii="Arial" w:eastAsia="Times New Roman" w:hAnsi="Arial" w:cs="Arial"/>
                <w:sz w:val="24"/>
                <w:szCs w:val="24"/>
              </w:rPr>
            </w:pPr>
            <w:r w:rsidRPr="009B2DB6">
              <w:rPr>
                <w:rFonts w:ascii="Arial" w:eastAsia="Times New Roman" w:hAnsi="Arial" w:cs="Arial"/>
                <w:b/>
                <w:sz w:val="24"/>
                <w:szCs w:val="24"/>
              </w:rPr>
              <w:t>Strategies:</w:t>
            </w:r>
          </w:p>
        </w:tc>
        <w:tc>
          <w:tcPr>
            <w:tcW w:w="2160" w:type="dxa"/>
          </w:tcPr>
          <w:p w14:paraId="03AB0AF6" w14:textId="36C5BF3E" w:rsidR="005B5893" w:rsidRPr="00B55ACE" w:rsidRDefault="005B5893" w:rsidP="005B5893">
            <w:pPr>
              <w:autoSpaceDE w:val="0"/>
              <w:autoSpaceDN w:val="0"/>
              <w:adjustRightInd w:val="0"/>
              <w:spacing w:after="0" w:line="240" w:lineRule="auto"/>
              <w:jc w:val="both"/>
              <w:rPr>
                <w:rFonts w:ascii="Arial" w:eastAsia="Times New Roman" w:hAnsi="Arial" w:cs="Arial"/>
                <w:sz w:val="24"/>
                <w:szCs w:val="24"/>
              </w:rPr>
            </w:pPr>
            <w:r w:rsidRPr="009B2DB6">
              <w:rPr>
                <w:rFonts w:ascii="Arial" w:eastAsia="Times New Roman" w:hAnsi="Arial" w:cs="Arial"/>
                <w:b/>
                <w:sz w:val="24"/>
                <w:szCs w:val="24"/>
              </w:rPr>
              <w:t>Implementation:</w:t>
            </w:r>
          </w:p>
        </w:tc>
      </w:tr>
      <w:tr w:rsidR="009B2DB6" w:rsidRPr="00B55ACE" w14:paraId="061C9F74" w14:textId="77777777" w:rsidTr="00A80D36">
        <w:trPr>
          <w:trHeight w:val="3914"/>
          <w:jc w:val="center"/>
        </w:trPr>
        <w:tc>
          <w:tcPr>
            <w:tcW w:w="3168" w:type="dxa"/>
          </w:tcPr>
          <w:p w14:paraId="128D07A3" w14:textId="77777777" w:rsidR="00AE0EA7" w:rsidRPr="00C971D6" w:rsidRDefault="009B2DB6" w:rsidP="00E64241">
            <w:pPr>
              <w:tabs>
                <w:tab w:val="num" w:pos="720"/>
              </w:tabs>
              <w:spacing w:after="0" w:line="240" w:lineRule="auto"/>
              <w:rPr>
                <w:rFonts w:ascii="Arial" w:eastAsia="Times" w:hAnsi="Arial" w:cs="Arial"/>
                <w:sz w:val="24"/>
                <w:szCs w:val="24"/>
              </w:rPr>
            </w:pPr>
            <w:r w:rsidRPr="00C971D6">
              <w:rPr>
                <w:rFonts w:ascii="Arial" w:eastAsia="Times New Roman" w:hAnsi="Arial" w:cs="Arial"/>
                <w:sz w:val="24"/>
                <w:szCs w:val="24"/>
              </w:rPr>
              <w:t xml:space="preserve">1. </w:t>
            </w:r>
            <w:r w:rsidR="00AE0EA7" w:rsidRPr="00C971D6">
              <w:rPr>
                <w:rFonts w:ascii="Arial" w:eastAsia="Times" w:hAnsi="Arial" w:cs="Arial"/>
                <w:sz w:val="24"/>
                <w:szCs w:val="24"/>
              </w:rPr>
              <w:t>Preserve and enhance important historic and archaeological resources through an integrated approach that includes education, open space planning, land use regulation, regulatory and non-regulatory incentives and land acquisition techniques where appropriate.</w:t>
            </w:r>
          </w:p>
          <w:p w14:paraId="638D4113" w14:textId="476AC311" w:rsidR="009B2DB6" w:rsidRPr="00C971D6" w:rsidRDefault="009B2DB6" w:rsidP="00E64241">
            <w:pPr>
              <w:autoSpaceDE w:val="0"/>
              <w:autoSpaceDN w:val="0"/>
              <w:adjustRightInd w:val="0"/>
              <w:spacing w:after="0" w:line="240" w:lineRule="auto"/>
              <w:rPr>
                <w:rFonts w:ascii="Arial" w:eastAsia="Times New Roman" w:hAnsi="Arial" w:cs="Arial"/>
                <w:sz w:val="24"/>
                <w:szCs w:val="24"/>
              </w:rPr>
            </w:pPr>
          </w:p>
        </w:tc>
        <w:tc>
          <w:tcPr>
            <w:tcW w:w="3960" w:type="dxa"/>
          </w:tcPr>
          <w:p w14:paraId="4D47FFEE" w14:textId="03E9EA1E" w:rsidR="00A77B2C" w:rsidRPr="00C971D6" w:rsidRDefault="00DE2F77" w:rsidP="00E64241">
            <w:pPr>
              <w:spacing w:after="0" w:line="240" w:lineRule="auto"/>
              <w:rPr>
                <w:rFonts w:ascii="Arial" w:eastAsia="Times" w:hAnsi="Arial" w:cs="Arial"/>
                <w:sz w:val="24"/>
                <w:szCs w:val="24"/>
              </w:rPr>
            </w:pPr>
            <w:r w:rsidRPr="00C971D6">
              <w:rPr>
                <w:rFonts w:ascii="Arial" w:eastAsia="Times" w:hAnsi="Arial" w:cs="Arial"/>
                <w:sz w:val="24"/>
                <w:szCs w:val="24"/>
              </w:rPr>
              <w:t xml:space="preserve">1.1: </w:t>
            </w:r>
            <w:r w:rsidR="00A77B2C" w:rsidRPr="00C971D6">
              <w:rPr>
                <w:rFonts w:ascii="Arial" w:eastAsia="Times" w:hAnsi="Arial" w:cs="Arial"/>
                <w:sz w:val="24"/>
                <w:szCs w:val="24"/>
              </w:rPr>
              <w:t>Include important archaeological and historic resources in the Open Space Plan.</w:t>
            </w:r>
          </w:p>
          <w:p w14:paraId="7F63718E" w14:textId="77777777" w:rsidR="00790D51" w:rsidRPr="00C971D6" w:rsidRDefault="00790D51" w:rsidP="00E64241">
            <w:pPr>
              <w:spacing w:after="0" w:line="240" w:lineRule="auto"/>
              <w:rPr>
                <w:rFonts w:ascii="Arial" w:eastAsia="Times" w:hAnsi="Arial" w:cs="Arial"/>
                <w:sz w:val="24"/>
                <w:szCs w:val="24"/>
              </w:rPr>
            </w:pPr>
          </w:p>
          <w:p w14:paraId="20F3EF5C" w14:textId="77777777" w:rsidR="00C43133" w:rsidRPr="00C971D6" w:rsidRDefault="00C43133" w:rsidP="00E64241">
            <w:pPr>
              <w:spacing w:after="0" w:line="240" w:lineRule="auto"/>
              <w:rPr>
                <w:rFonts w:ascii="Arial" w:eastAsia="Times" w:hAnsi="Arial" w:cs="Arial"/>
                <w:sz w:val="24"/>
                <w:szCs w:val="24"/>
              </w:rPr>
            </w:pPr>
          </w:p>
          <w:p w14:paraId="3A080857" w14:textId="4EA4D8DA" w:rsidR="009B2DB6" w:rsidRPr="00C971D6" w:rsidRDefault="00A77B2C" w:rsidP="00E64241">
            <w:pPr>
              <w:autoSpaceDE w:val="0"/>
              <w:autoSpaceDN w:val="0"/>
              <w:adjustRightInd w:val="0"/>
              <w:spacing w:after="0" w:line="240" w:lineRule="auto"/>
              <w:rPr>
                <w:rFonts w:ascii="Arial" w:eastAsia="Times" w:hAnsi="Arial" w:cs="Arial"/>
                <w:b/>
                <w:i/>
                <w:sz w:val="24"/>
                <w:szCs w:val="24"/>
              </w:rPr>
            </w:pPr>
            <w:r w:rsidRPr="00C971D6">
              <w:rPr>
                <w:rFonts w:ascii="Arial" w:eastAsia="Times New Roman" w:hAnsi="Arial" w:cs="Arial"/>
                <w:sz w:val="24"/>
                <w:szCs w:val="24"/>
              </w:rPr>
              <w:t>1.2</w:t>
            </w:r>
            <w:r w:rsidR="00DE2F77" w:rsidRPr="00C971D6">
              <w:rPr>
                <w:rFonts w:ascii="Arial" w:eastAsia="Times New Roman" w:hAnsi="Arial" w:cs="Arial"/>
                <w:sz w:val="24"/>
                <w:szCs w:val="24"/>
              </w:rPr>
              <w:t xml:space="preserve">: </w:t>
            </w:r>
            <w:r w:rsidRPr="00C971D6">
              <w:rPr>
                <w:rFonts w:ascii="Arial" w:eastAsia="Times" w:hAnsi="Arial" w:cs="Arial"/>
                <w:sz w:val="24"/>
                <w:szCs w:val="24"/>
              </w:rPr>
              <w:t>Continue to record oral history interviews with the town’s older citizens.</w:t>
            </w:r>
            <w:r w:rsidRPr="00C971D6">
              <w:rPr>
                <w:rFonts w:ascii="Arial" w:eastAsia="Times" w:hAnsi="Arial" w:cs="Arial"/>
                <w:b/>
                <w:i/>
                <w:sz w:val="24"/>
                <w:szCs w:val="24"/>
              </w:rPr>
              <w:t xml:space="preserve">  </w:t>
            </w:r>
          </w:p>
          <w:p w14:paraId="4F2EBEBC" w14:textId="77777777" w:rsidR="00790D51" w:rsidRPr="00C971D6" w:rsidRDefault="00790D51" w:rsidP="00E64241">
            <w:pPr>
              <w:autoSpaceDE w:val="0"/>
              <w:autoSpaceDN w:val="0"/>
              <w:adjustRightInd w:val="0"/>
              <w:spacing w:after="0" w:line="240" w:lineRule="auto"/>
              <w:rPr>
                <w:rFonts w:ascii="Arial" w:eastAsia="Times New Roman" w:hAnsi="Arial" w:cs="Arial"/>
                <w:sz w:val="24"/>
                <w:szCs w:val="24"/>
              </w:rPr>
            </w:pPr>
          </w:p>
          <w:p w14:paraId="5360E30E" w14:textId="4C945C61" w:rsidR="009B2DB6" w:rsidRPr="00C971D6" w:rsidRDefault="009B2DB6" w:rsidP="00E64241">
            <w:pPr>
              <w:spacing w:after="0" w:line="240" w:lineRule="auto"/>
              <w:contextualSpacing/>
              <w:rPr>
                <w:rFonts w:ascii="Arial" w:hAnsi="Arial" w:cs="Arial"/>
                <w:sz w:val="24"/>
                <w:szCs w:val="24"/>
              </w:rPr>
            </w:pPr>
            <w:r w:rsidRPr="00C971D6">
              <w:rPr>
                <w:rFonts w:ascii="Arial" w:eastAsia="Times New Roman" w:hAnsi="Arial" w:cs="Arial"/>
                <w:sz w:val="24"/>
                <w:szCs w:val="24"/>
              </w:rPr>
              <w:t>1.3</w:t>
            </w:r>
            <w:r w:rsidR="00DE2F77" w:rsidRPr="00C971D6">
              <w:rPr>
                <w:rFonts w:ascii="Arial" w:eastAsia="Times New Roman" w:hAnsi="Arial" w:cs="Arial"/>
                <w:sz w:val="24"/>
                <w:szCs w:val="24"/>
              </w:rPr>
              <w:t xml:space="preserve">: </w:t>
            </w:r>
            <w:r w:rsidR="006F5348" w:rsidRPr="00C971D6">
              <w:rPr>
                <w:rFonts w:ascii="Arial" w:eastAsia="Times New Roman" w:hAnsi="Arial" w:cs="Arial"/>
                <w:sz w:val="24"/>
                <w:szCs w:val="24"/>
              </w:rPr>
              <w:t xml:space="preserve">For known historic archeological </w:t>
            </w:r>
            <w:r w:rsidR="00143C39" w:rsidRPr="00C971D6">
              <w:rPr>
                <w:rFonts w:ascii="Arial" w:eastAsia="Times New Roman" w:hAnsi="Arial" w:cs="Arial"/>
                <w:sz w:val="24"/>
                <w:szCs w:val="24"/>
              </w:rPr>
              <w:t>sites and areas sensitive to prehistoric archeology, t</w:t>
            </w:r>
            <w:r w:rsidR="002B338E" w:rsidRPr="00C971D6">
              <w:rPr>
                <w:rFonts w:ascii="Arial" w:hAnsi="Arial" w:cs="Arial"/>
                <w:sz w:val="24"/>
                <w:szCs w:val="24"/>
              </w:rPr>
              <w:t>hrough local land use ordinances require subdivision or non-residential developers to take appropriate measures to protect those resources, including but not limited to, modification of the proposed site design, construction timing, and/or extent of excavation.</w:t>
            </w:r>
          </w:p>
        </w:tc>
        <w:tc>
          <w:tcPr>
            <w:tcW w:w="2160" w:type="dxa"/>
          </w:tcPr>
          <w:p w14:paraId="46F37A09" w14:textId="41E2EBA5" w:rsidR="009B2DB6" w:rsidRPr="00E64241" w:rsidRDefault="00C43133" w:rsidP="00E64241">
            <w:pPr>
              <w:autoSpaceDE w:val="0"/>
              <w:autoSpaceDN w:val="0"/>
              <w:adjustRightInd w:val="0"/>
              <w:spacing w:after="0" w:line="240" w:lineRule="auto"/>
              <w:rPr>
                <w:rFonts w:ascii="Arial" w:eastAsia="Times New Roman" w:hAnsi="Arial" w:cs="Arial"/>
                <w:sz w:val="24"/>
                <w:szCs w:val="24"/>
              </w:rPr>
            </w:pPr>
            <w:r w:rsidRPr="00E64241">
              <w:rPr>
                <w:rFonts w:ascii="Arial" w:eastAsia="Times New Roman" w:hAnsi="Arial" w:cs="Arial"/>
                <w:sz w:val="24"/>
                <w:szCs w:val="24"/>
              </w:rPr>
              <w:t>Conservation Commission, Historical Society, mid-term.</w:t>
            </w:r>
          </w:p>
          <w:p w14:paraId="702A902B" w14:textId="77777777" w:rsidR="00C43133" w:rsidRPr="00E64241" w:rsidRDefault="00C43133" w:rsidP="00E64241">
            <w:pPr>
              <w:autoSpaceDE w:val="0"/>
              <w:autoSpaceDN w:val="0"/>
              <w:adjustRightInd w:val="0"/>
              <w:spacing w:after="0" w:line="240" w:lineRule="auto"/>
              <w:rPr>
                <w:rFonts w:ascii="Arial" w:eastAsia="Times New Roman" w:hAnsi="Arial" w:cs="Arial"/>
                <w:sz w:val="24"/>
                <w:szCs w:val="24"/>
              </w:rPr>
            </w:pPr>
          </w:p>
          <w:p w14:paraId="346145F7" w14:textId="77777777" w:rsidR="009B2DB6" w:rsidRPr="00E64241" w:rsidRDefault="00C43133" w:rsidP="00E64241">
            <w:pPr>
              <w:autoSpaceDE w:val="0"/>
              <w:autoSpaceDN w:val="0"/>
              <w:adjustRightInd w:val="0"/>
              <w:spacing w:after="0" w:line="240" w:lineRule="auto"/>
              <w:rPr>
                <w:rFonts w:ascii="Arial" w:eastAsia="Times New Roman" w:hAnsi="Arial" w:cs="Arial"/>
                <w:sz w:val="24"/>
                <w:szCs w:val="24"/>
              </w:rPr>
            </w:pPr>
            <w:r w:rsidRPr="00E64241">
              <w:rPr>
                <w:rFonts w:ascii="Arial" w:eastAsia="Times New Roman" w:hAnsi="Arial" w:cs="Arial"/>
                <w:sz w:val="24"/>
                <w:szCs w:val="24"/>
              </w:rPr>
              <w:t>Historical Society, ongoing.</w:t>
            </w:r>
          </w:p>
          <w:p w14:paraId="4E94C641" w14:textId="77777777" w:rsidR="00C43133" w:rsidRPr="00E64241" w:rsidRDefault="00C43133" w:rsidP="00E64241">
            <w:pPr>
              <w:autoSpaceDE w:val="0"/>
              <w:autoSpaceDN w:val="0"/>
              <w:adjustRightInd w:val="0"/>
              <w:spacing w:after="0" w:line="240" w:lineRule="auto"/>
              <w:rPr>
                <w:rFonts w:ascii="Arial" w:eastAsia="Times New Roman" w:hAnsi="Arial" w:cs="Arial"/>
                <w:sz w:val="24"/>
                <w:szCs w:val="24"/>
              </w:rPr>
            </w:pPr>
          </w:p>
          <w:p w14:paraId="0F6CE84F" w14:textId="77777777" w:rsidR="00C43133" w:rsidRPr="00E64241" w:rsidRDefault="00C43133" w:rsidP="00E64241">
            <w:pPr>
              <w:autoSpaceDE w:val="0"/>
              <w:autoSpaceDN w:val="0"/>
              <w:adjustRightInd w:val="0"/>
              <w:spacing w:after="0" w:line="240" w:lineRule="auto"/>
              <w:rPr>
                <w:rFonts w:ascii="Arial" w:eastAsia="Times New Roman" w:hAnsi="Arial" w:cs="Arial"/>
                <w:sz w:val="24"/>
                <w:szCs w:val="24"/>
              </w:rPr>
            </w:pPr>
          </w:p>
          <w:p w14:paraId="059D7EF8" w14:textId="2736CB04" w:rsidR="00C43133" w:rsidRPr="00E64241" w:rsidRDefault="382FF752" w:rsidP="00E64241">
            <w:pPr>
              <w:autoSpaceDE w:val="0"/>
              <w:autoSpaceDN w:val="0"/>
              <w:adjustRightInd w:val="0"/>
              <w:spacing w:after="0" w:line="240" w:lineRule="auto"/>
              <w:rPr>
                <w:rFonts w:ascii="Arial" w:eastAsia="Times New Roman" w:hAnsi="Arial" w:cs="Arial"/>
                <w:sz w:val="24"/>
                <w:szCs w:val="24"/>
              </w:rPr>
            </w:pPr>
            <w:r w:rsidRPr="382FF752">
              <w:rPr>
                <w:rFonts w:ascii="Arial" w:eastAsia="Times New Roman" w:hAnsi="Arial" w:cs="Arial"/>
                <w:sz w:val="24"/>
                <w:szCs w:val="24"/>
              </w:rPr>
              <w:t>Planning Board, CEO, ongoing.</w:t>
            </w:r>
          </w:p>
        </w:tc>
      </w:tr>
      <w:tr w:rsidR="009B2DB6" w:rsidRPr="00B55ACE" w14:paraId="1962988A" w14:textId="77777777" w:rsidTr="00A80D36">
        <w:trPr>
          <w:trHeight w:val="1610"/>
          <w:jc w:val="center"/>
        </w:trPr>
        <w:tc>
          <w:tcPr>
            <w:tcW w:w="3168" w:type="dxa"/>
          </w:tcPr>
          <w:p w14:paraId="79E10484" w14:textId="43D915C3" w:rsidR="009B2DB6" w:rsidRPr="00E64241" w:rsidRDefault="009B2DB6" w:rsidP="00E64241">
            <w:pPr>
              <w:autoSpaceDE w:val="0"/>
              <w:autoSpaceDN w:val="0"/>
              <w:adjustRightInd w:val="0"/>
              <w:spacing w:after="0" w:line="240" w:lineRule="auto"/>
              <w:rPr>
                <w:rFonts w:ascii="Arial" w:eastAsia="Times New Roman" w:hAnsi="Arial" w:cs="Arial"/>
                <w:sz w:val="24"/>
                <w:szCs w:val="24"/>
              </w:rPr>
            </w:pPr>
            <w:r w:rsidRPr="00E64241">
              <w:rPr>
                <w:rFonts w:ascii="Arial" w:eastAsia="Times New Roman" w:hAnsi="Arial" w:cs="Arial"/>
                <w:sz w:val="24"/>
                <w:szCs w:val="24"/>
              </w:rPr>
              <w:t>2.</w:t>
            </w:r>
            <w:r w:rsidR="00A42CAC" w:rsidRPr="00E64241">
              <w:rPr>
                <w:rFonts w:ascii="Arial" w:eastAsia="Times" w:hAnsi="Arial" w:cs="Arial"/>
                <w:color w:val="FF0000"/>
                <w:sz w:val="24"/>
                <w:szCs w:val="24"/>
              </w:rPr>
              <w:t xml:space="preserve"> </w:t>
            </w:r>
            <w:r w:rsidR="00A42CAC" w:rsidRPr="00C971D6">
              <w:rPr>
                <w:rFonts w:ascii="Arial" w:eastAsia="Times" w:hAnsi="Arial" w:cs="Arial"/>
                <w:sz w:val="24"/>
                <w:szCs w:val="24"/>
              </w:rPr>
              <w:t>Educate the public and municipal officials, especially the Code Enforcement Officer and Planning Board, about protection of historic and archaeological resources.</w:t>
            </w:r>
            <w:r w:rsidRPr="00C971D6">
              <w:rPr>
                <w:rFonts w:ascii="Arial" w:eastAsia="Times New Roman" w:hAnsi="Arial" w:cs="Arial"/>
                <w:sz w:val="24"/>
                <w:szCs w:val="24"/>
              </w:rPr>
              <w:t xml:space="preserve"> </w:t>
            </w:r>
          </w:p>
        </w:tc>
        <w:tc>
          <w:tcPr>
            <w:tcW w:w="3960" w:type="dxa"/>
          </w:tcPr>
          <w:p w14:paraId="28D12F13" w14:textId="00722EC7" w:rsidR="00790D51" w:rsidRDefault="382FF752" w:rsidP="001E56A5">
            <w:pPr>
              <w:spacing w:after="0" w:line="240" w:lineRule="auto"/>
              <w:contextualSpacing/>
              <w:rPr>
                <w:rFonts w:ascii="Arial" w:hAnsi="Arial" w:cs="Arial"/>
                <w:sz w:val="24"/>
                <w:szCs w:val="24"/>
              </w:rPr>
            </w:pPr>
            <w:r w:rsidRPr="382FF752">
              <w:rPr>
                <w:rFonts w:ascii="Arial" w:eastAsia="Times New Roman" w:hAnsi="Arial" w:cs="Arial"/>
                <w:sz w:val="24"/>
                <w:szCs w:val="24"/>
              </w:rPr>
              <w:t xml:space="preserve">2.1: </w:t>
            </w:r>
            <w:r w:rsidRPr="382FF752">
              <w:rPr>
                <w:rFonts w:ascii="Arial" w:hAnsi="Arial" w:cs="Arial"/>
                <w:sz w:val="24"/>
                <w:szCs w:val="24"/>
              </w:rPr>
              <w:t>Adopt or amend land use ordinances to require the planning board (or other designated review authority) to incorporate maps and information provided by the Maine Historic Preservation Commission into their review process.</w:t>
            </w:r>
          </w:p>
          <w:p w14:paraId="5514C665" w14:textId="77777777" w:rsidR="007D7111" w:rsidRPr="00C971D6" w:rsidRDefault="007D7111" w:rsidP="00E64241">
            <w:pPr>
              <w:spacing w:after="0" w:line="240" w:lineRule="auto"/>
              <w:contextualSpacing/>
              <w:rPr>
                <w:rFonts w:ascii="Arial" w:hAnsi="Arial" w:cs="Arial"/>
                <w:sz w:val="24"/>
                <w:szCs w:val="24"/>
              </w:rPr>
            </w:pPr>
          </w:p>
          <w:p w14:paraId="3AE11F9F" w14:textId="33E5DD1E" w:rsidR="00790D51" w:rsidRPr="00C971D6" w:rsidRDefault="382FF752" w:rsidP="00E64241">
            <w:pPr>
              <w:spacing w:after="0" w:line="240" w:lineRule="auto"/>
              <w:rPr>
                <w:rFonts w:ascii="Arial" w:eastAsia="Times" w:hAnsi="Arial" w:cs="Arial"/>
                <w:sz w:val="24"/>
                <w:szCs w:val="24"/>
              </w:rPr>
            </w:pPr>
            <w:r w:rsidRPr="382FF752">
              <w:rPr>
                <w:rFonts w:ascii="Arial" w:eastAsia="Times New Roman" w:hAnsi="Arial" w:cs="Arial"/>
                <w:sz w:val="24"/>
                <w:szCs w:val="24"/>
              </w:rPr>
              <w:t xml:space="preserve">2.2:  </w:t>
            </w:r>
            <w:r w:rsidRPr="382FF752">
              <w:rPr>
                <w:rFonts w:ascii="Arial" w:eastAsia="Times" w:hAnsi="Arial" w:cs="Arial"/>
                <w:sz w:val="24"/>
                <w:szCs w:val="24"/>
              </w:rPr>
              <w:t xml:space="preserve">Establish a mechanism whereby municipal officials (e.g., Code Enforcement Officer, Planning Board, </w:t>
            </w:r>
            <w:r w:rsidRPr="382FF752">
              <w:rPr>
                <w:rFonts w:ascii="Arial" w:eastAsia="Times" w:hAnsi="Arial" w:cs="Arial"/>
                <w:sz w:val="24"/>
                <w:szCs w:val="24"/>
              </w:rPr>
              <w:lastRenderedPageBreak/>
              <w:t>Zoning Board of Appeals) receive training on preservation of historic and archaeological resources.  Coordinate with recommendations in Natural Resources Goals and Policies.</w:t>
            </w:r>
          </w:p>
          <w:p w14:paraId="37EEAE7A" w14:textId="77777777" w:rsidR="009B2DB6" w:rsidRPr="00C971D6" w:rsidRDefault="009B2DB6" w:rsidP="00E64241">
            <w:pPr>
              <w:autoSpaceDE w:val="0"/>
              <w:autoSpaceDN w:val="0"/>
              <w:adjustRightInd w:val="0"/>
              <w:spacing w:after="0" w:line="240" w:lineRule="auto"/>
              <w:rPr>
                <w:rFonts w:ascii="Arial" w:eastAsia="Times New Roman" w:hAnsi="Arial" w:cs="Arial"/>
                <w:sz w:val="24"/>
                <w:szCs w:val="24"/>
              </w:rPr>
            </w:pPr>
          </w:p>
          <w:p w14:paraId="5AA84401" w14:textId="07E5B667" w:rsidR="00790D51" w:rsidRPr="00C971D6" w:rsidRDefault="382FF752" w:rsidP="00E64241">
            <w:pPr>
              <w:pStyle w:val="ListParagraph"/>
              <w:ind w:left="0"/>
              <w:rPr>
                <w:rFonts w:ascii="Arial" w:eastAsia="Times" w:hAnsi="Arial" w:cs="Arial"/>
              </w:rPr>
            </w:pPr>
            <w:r w:rsidRPr="382FF752">
              <w:rPr>
                <w:rFonts w:ascii="Arial" w:eastAsia="Times" w:hAnsi="Arial" w:cs="Arial"/>
              </w:rPr>
              <w:t>2.3: Provide public education on preservation of historic and archaeological resources. Consider developing a walking tour of Factory Square.</w:t>
            </w:r>
          </w:p>
          <w:p w14:paraId="57CC6AF9" w14:textId="77777777" w:rsidR="00790D51" w:rsidRPr="00C971D6" w:rsidRDefault="00790D51" w:rsidP="00E64241">
            <w:pPr>
              <w:spacing w:after="0" w:line="240" w:lineRule="auto"/>
              <w:rPr>
                <w:rFonts w:ascii="Arial" w:eastAsia="Times" w:hAnsi="Arial" w:cs="Arial"/>
                <w:sz w:val="24"/>
                <w:szCs w:val="24"/>
              </w:rPr>
            </w:pPr>
          </w:p>
          <w:p w14:paraId="5930C2E6" w14:textId="59E145CF" w:rsidR="00790D51" w:rsidRPr="00C971D6" w:rsidRDefault="382FF752" w:rsidP="00E64241">
            <w:pPr>
              <w:spacing w:after="0" w:line="240" w:lineRule="auto"/>
              <w:rPr>
                <w:rFonts w:ascii="Arial" w:eastAsia="Times" w:hAnsi="Arial" w:cs="Arial"/>
                <w:sz w:val="24"/>
                <w:szCs w:val="24"/>
              </w:rPr>
            </w:pPr>
            <w:r w:rsidRPr="382FF752">
              <w:rPr>
                <w:rFonts w:ascii="Arial" w:eastAsia="Times" w:hAnsi="Arial" w:cs="Arial"/>
                <w:sz w:val="24"/>
                <w:szCs w:val="24"/>
              </w:rPr>
              <w:t>2.4: Encourage the appreciation and use of historic sites such as the Union Meeting House and the Jesse Lee Church.</w:t>
            </w:r>
          </w:p>
        </w:tc>
        <w:tc>
          <w:tcPr>
            <w:tcW w:w="2160" w:type="dxa"/>
          </w:tcPr>
          <w:p w14:paraId="3EB1CFD1" w14:textId="0C2B937F" w:rsidR="009B2DB6" w:rsidRPr="00E64241" w:rsidRDefault="382FF752" w:rsidP="00E64241">
            <w:pPr>
              <w:autoSpaceDE w:val="0"/>
              <w:autoSpaceDN w:val="0"/>
              <w:adjustRightInd w:val="0"/>
              <w:spacing w:after="0" w:line="240" w:lineRule="auto"/>
              <w:rPr>
                <w:rFonts w:ascii="Arial" w:eastAsia="Times New Roman" w:hAnsi="Arial" w:cs="Arial"/>
                <w:sz w:val="24"/>
                <w:szCs w:val="24"/>
              </w:rPr>
            </w:pPr>
            <w:r w:rsidRPr="382FF752">
              <w:rPr>
                <w:rFonts w:ascii="Arial" w:eastAsia="Times New Roman" w:hAnsi="Arial" w:cs="Arial"/>
                <w:sz w:val="24"/>
                <w:szCs w:val="24"/>
              </w:rPr>
              <w:lastRenderedPageBreak/>
              <w:t>Town Manager, Planning Board, CEO, short term.</w:t>
            </w:r>
          </w:p>
          <w:p w14:paraId="467E4BBC" w14:textId="77777777" w:rsidR="009B2DB6" w:rsidRPr="00E64241" w:rsidRDefault="009B2DB6" w:rsidP="00E64241">
            <w:pPr>
              <w:autoSpaceDE w:val="0"/>
              <w:autoSpaceDN w:val="0"/>
              <w:adjustRightInd w:val="0"/>
              <w:spacing w:after="0" w:line="240" w:lineRule="auto"/>
              <w:rPr>
                <w:rFonts w:ascii="Arial" w:eastAsia="Times New Roman" w:hAnsi="Arial" w:cs="Arial"/>
                <w:sz w:val="24"/>
                <w:szCs w:val="24"/>
              </w:rPr>
            </w:pPr>
          </w:p>
          <w:p w14:paraId="7277A486" w14:textId="77777777" w:rsidR="009B2DB6" w:rsidRPr="00E64241" w:rsidRDefault="009B2DB6" w:rsidP="00E64241">
            <w:pPr>
              <w:autoSpaceDE w:val="0"/>
              <w:autoSpaceDN w:val="0"/>
              <w:adjustRightInd w:val="0"/>
              <w:spacing w:after="0" w:line="240" w:lineRule="auto"/>
              <w:rPr>
                <w:rFonts w:ascii="Arial" w:eastAsia="Times New Roman" w:hAnsi="Arial" w:cs="Arial"/>
                <w:sz w:val="24"/>
                <w:szCs w:val="24"/>
              </w:rPr>
            </w:pPr>
          </w:p>
          <w:p w14:paraId="6D1DCFA4" w14:textId="77777777" w:rsidR="006E1E95" w:rsidRPr="00E64241" w:rsidRDefault="006E1E95" w:rsidP="00E64241">
            <w:pPr>
              <w:autoSpaceDE w:val="0"/>
              <w:autoSpaceDN w:val="0"/>
              <w:adjustRightInd w:val="0"/>
              <w:spacing w:after="0" w:line="240" w:lineRule="auto"/>
              <w:rPr>
                <w:rFonts w:ascii="Arial" w:eastAsia="Times New Roman" w:hAnsi="Arial" w:cs="Arial"/>
                <w:sz w:val="24"/>
                <w:szCs w:val="24"/>
              </w:rPr>
            </w:pPr>
          </w:p>
          <w:p w14:paraId="57A60442" w14:textId="77777777" w:rsidR="007D7111" w:rsidRDefault="007D7111" w:rsidP="00E64241">
            <w:pPr>
              <w:autoSpaceDE w:val="0"/>
              <w:autoSpaceDN w:val="0"/>
              <w:adjustRightInd w:val="0"/>
              <w:spacing w:after="0" w:line="240" w:lineRule="auto"/>
              <w:rPr>
                <w:rFonts w:ascii="Arial" w:eastAsia="Times New Roman" w:hAnsi="Arial" w:cs="Arial"/>
                <w:sz w:val="24"/>
                <w:szCs w:val="24"/>
              </w:rPr>
            </w:pPr>
          </w:p>
          <w:p w14:paraId="7BF45543" w14:textId="77777777" w:rsidR="007D7111" w:rsidRPr="00E64241" w:rsidRDefault="007D7111" w:rsidP="00E64241">
            <w:pPr>
              <w:autoSpaceDE w:val="0"/>
              <w:autoSpaceDN w:val="0"/>
              <w:adjustRightInd w:val="0"/>
              <w:spacing w:after="0" w:line="240" w:lineRule="auto"/>
              <w:rPr>
                <w:rFonts w:ascii="Arial" w:eastAsia="Times New Roman" w:hAnsi="Arial" w:cs="Arial"/>
                <w:sz w:val="24"/>
                <w:szCs w:val="24"/>
              </w:rPr>
            </w:pPr>
          </w:p>
          <w:p w14:paraId="408C06B7" w14:textId="77777777" w:rsidR="006E1E95" w:rsidRPr="00E64241" w:rsidRDefault="382FF752" w:rsidP="00E64241">
            <w:pPr>
              <w:autoSpaceDE w:val="0"/>
              <w:autoSpaceDN w:val="0"/>
              <w:adjustRightInd w:val="0"/>
              <w:spacing w:after="0" w:line="240" w:lineRule="auto"/>
              <w:rPr>
                <w:rFonts w:ascii="Arial" w:eastAsia="Times New Roman" w:hAnsi="Arial" w:cs="Arial"/>
                <w:sz w:val="24"/>
                <w:szCs w:val="24"/>
              </w:rPr>
            </w:pPr>
            <w:r w:rsidRPr="00F75B94">
              <w:rPr>
                <w:rFonts w:ascii="Arial" w:eastAsia="Times New Roman" w:hAnsi="Arial" w:cs="Arial"/>
                <w:sz w:val="24"/>
                <w:szCs w:val="24"/>
              </w:rPr>
              <w:t>Town Manager, Planning Board, CEO, ongoing.</w:t>
            </w:r>
          </w:p>
          <w:p w14:paraId="7A1BAF5D" w14:textId="77777777" w:rsidR="00316732" w:rsidRPr="00E64241" w:rsidRDefault="00316732" w:rsidP="00E64241">
            <w:pPr>
              <w:autoSpaceDE w:val="0"/>
              <w:autoSpaceDN w:val="0"/>
              <w:adjustRightInd w:val="0"/>
              <w:spacing w:after="0" w:line="240" w:lineRule="auto"/>
              <w:rPr>
                <w:rFonts w:ascii="Arial" w:eastAsia="Times New Roman" w:hAnsi="Arial" w:cs="Arial"/>
                <w:sz w:val="24"/>
                <w:szCs w:val="24"/>
              </w:rPr>
            </w:pPr>
          </w:p>
          <w:p w14:paraId="558D0869" w14:textId="77777777" w:rsidR="00316732" w:rsidRPr="00E64241" w:rsidRDefault="00316732" w:rsidP="00E64241">
            <w:pPr>
              <w:autoSpaceDE w:val="0"/>
              <w:autoSpaceDN w:val="0"/>
              <w:adjustRightInd w:val="0"/>
              <w:spacing w:after="0" w:line="240" w:lineRule="auto"/>
              <w:rPr>
                <w:rFonts w:ascii="Arial" w:eastAsia="Times New Roman" w:hAnsi="Arial" w:cs="Arial"/>
                <w:sz w:val="24"/>
                <w:szCs w:val="24"/>
              </w:rPr>
            </w:pPr>
          </w:p>
          <w:p w14:paraId="76FC8B34" w14:textId="77777777" w:rsidR="00316732" w:rsidRPr="00E64241" w:rsidRDefault="00316732" w:rsidP="00E64241">
            <w:pPr>
              <w:autoSpaceDE w:val="0"/>
              <w:autoSpaceDN w:val="0"/>
              <w:adjustRightInd w:val="0"/>
              <w:spacing w:after="0" w:line="240" w:lineRule="auto"/>
              <w:rPr>
                <w:rFonts w:ascii="Arial" w:eastAsia="Times New Roman" w:hAnsi="Arial" w:cs="Arial"/>
                <w:sz w:val="24"/>
                <w:szCs w:val="24"/>
              </w:rPr>
            </w:pPr>
          </w:p>
          <w:p w14:paraId="7C102235" w14:textId="77777777" w:rsidR="007D7111" w:rsidRDefault="007D7111" w:rsidP="00E64241">
            <w:pPr>
              <w:autoSpaceDE w:val="0"/>
              <w:autoSpaceDN w:val="0"/>
              <w:adjustRightInd w:val="0"/>
              <w:spacing w:after="0" w:line="240" w:lineRule="auto"/>
              <w:rPr>
                <w:rFonts w:ascii="Arial" w:eastAsia="Times New Roman" w:hAnsi="Arial" w:cs="Arial"/>
                <w:sz w:val="24"/>
                <w:szCs w:val="24"/>
              </w:rPr>
            </w:pPr>
          </w:p>
          <w:p w14:paraId="3E9AA9F0" w14:textId="77777777" w:rsidR="007D7111" w:rsidRPr="00E64241" w:rsidRDefault="007D7111" w:rsidP="00E64241">
            <w:pPr>
              <w:autoSpaceDE w:val="0"/>
              <w:autoSpaceDN w:val="0"/>
              <w:adjustRightInd w:val="0"/>
              <w:spacing w:after="0" w:line="240" w:lineRule="auto"/>
              <w:rPr>
                <w:rFonts w:ascii="Arial" w:eastAsia="Times New Roman" w:hAnsi="Arial" w:cs="Arial"/>
                <w:sz w:val="24"/>
                <w:szCs w:val="24"/>
              </w:rPr>
            </w:pPr>
          </w:p>
          <w:p w14:paraId="0E3E128D" w14:textId="77777777" w:rsidR="00316732" w:rsidRPr="00E64241" w:rsidRDefault="00316732" w:rsidP="00E64241">
            <w:pPr>
              <w:autoSpaceDE w:val="0"/>
              <w:autoSpaceDN w:val="0"/>
              <w:adjustRightInd w:val="0"/>
              <w:spacing w:after="0" w:line="240" w:lineRule="auto"/>
              <w:rPr>
                <w:rFonts w:ascii="Arial" w:eastAsia="Times New Roman" w:hAnsi="Arial" w:cs="Arial"/>
                <w:sz w:val="24"/>
                <w:szCs w:val="24"/>
              </w:rPr>
            </w:pPr>
          </w:p>
          <w:p w14:paraId="7F11A919" w14:textId="77777777" w:rsidR="00316732" w:rsidRPr="00E64241" w:rsidRDefault="382FF752" w:rsidP="00E64241">
            <w:pPr>
              <w:autoSpaceDE w:val="0"/>
              <w:autoSpaceDN w:val="0"/>
              <w:adjustRightInd w:val="0"/>
              <w:spacing w:after="0" w:line="240" w:lineRule="auto"/>
              <w:rPr>
                <w:rFonts w:ascii="Arial" w:eastAsia="Times New Roman" w:hAnsi="Arial" w:cs="Arial"/>
                <w:sz w:val="24"/>
                <w:szCs w:val="24"/>
              </w:rPr>
            </w:pPr>
            <w:r w:rsidRPr="382FF752">
              <w:rPr>
                <w:rFonts w:ascii="Arial" w:eastAsia="Times New Roman" w:hAnsi="Arial" w:cs="Arial"/>
                <w:sz w:val="24"/>
                <w:szCs w:val="24"/>
              </w:rPr>
              <w:t>Historic Society, ongoing.</w:t>
            </w:r>
          </w:p>
          <w:p w14:paraId="4F1BF971" w14:textId="77777777" w:rsidR="00E95690" w:rsidRPr="00E64241" w:rsidRDefault="00E95690" w:rsidP="00E64241">
            <w:pPr>
              <w:autoSpaceDE w:val="0"/>
              <w:autoSpaceDN w:val="0"/>
              <w:adjustRightInd w:val="0"/>
              <w:spacing w:after="0" w:line="240" w:lineRule="auto"/>
              <w:rPr>
                <w:rFonts w:ascii="Arial" w:eastAsia="Times New Roman" w:hAnsi="Arial" w:cs="Arial"/>
                <w:sz w:val="24"/>
                <w:szCs w:val="24"/>
              </w:rPr>
            </w:pPr>
          </w:p>
          <w:p w14:paraId="6DB82BC3" w14:textId="77777777" w:rsidR="00E95690" w:rsidRPr="00E64241" w:rsidRDefault="00E95690" w:rsidP="00E64241">
            <w:pPr>
              <w:autoSpaceDE w:val="0"/>
              <w:autoSpaceDN w:val="0"/>
              <w:adjustRightInd w:val="0"/>
              <w:spacing w:after="0" w:line="240" w:lineRule="auto"/>
              <w:rPr>
                <w:rFonts w:ascii="Arial" w:eastAsia="Times New Roman" w:hAnsi="Arial" w:cs="Arial"/>
                <w:sz w:val="24"/>
                <w:szCs w:val="24"/>
              </w:rPr>
            </w:pPr>
          </w:p>
          <w:p w14:paraId="6DFAC959" w14:textId="77777777" w:rsidR="00E95690" w:rsidRPr="00E64241" w:rsidRDefault="00E95690" w:rsidP="00E64241">
            <w:pPr>
              <w:autoSpaceDE w:val="0"/>
              <w:autoSpaceDN w:val="0"/>
              <w:adjustRightInd w:val="0"/>
              <w:spacing w:after="0" w:line="240" w:lineRule="auto"/>
              <w:rPr>
                <w:rFonts w:ascii="Arial" w:eastAsia="Times New Roman" w:hAnsi="Arial" w:cs="Arial"/>
                <w:sz w:val="24"/>
                <w:szCs w:val="24"/>
              </w:rPr>
            </w:pPr>
          </w:p>
          <w:p w14:paraId="508A6D8F" w14:textId="77777777" w:rsidR="00E95690" w:rsidRPr="00E64241" w:rsidRDefault="00E95690" w:rsidP="00E64241">
            <w:pPr>
              <w:autoSpaceDE w:val="0"/>
              <w:autoSpaceDN w:val="0"/>
              <w:adjustRightInd w:val="0"/>
              <w:spacing w:after="0" w:line="240" w:lineRule="auto"/>
              <w:rPr>
                <w:rFonts w:ascii="Arial" w:eastAsia="Times New Roman" w:hAnsi="Arial" w:cs="Arial"/>
                <w:sz w:val="24"/>
                <w:szCs w:val="24"/>
              </w:rPr>
            </w:pPr>
          </w:p>
          <w:p w14:paraId="762C37B9" w14:textId="11354328" w:rsidR="00E95690" w:rsidRPr="00E64241" w:rsidRDefault="382FF752" w:rsidP="00E64241">
            <w:pPr>
              <w:autoSpaceDE w:val="0"/>
              <w:autoSpaceDN w:val="0"/>
              <w:adjustRightInd w:val="0"/>
              <w:spacing w:after="0" w:line="240" w:lineRule="auto"/>
              <w:rPr>
                <w:rFonts w:ascii="Arial" w:eastAsia="Times New Roman" w:hAnsi="Arial" w:cs="Arial"/>
                <w:sz w:val="24"/>
                <w:szCs w:val="24"/>
              </w:rPr>
            </w:pPr>
            <w:r w:rsidRPr="382FF752">
              <w:rPr>
                <w:rFonts w:ascii="Arial" w:eastAsia="Times New Roman" w:hAnsi="Arial" w:cs="Arial"/>
                <w:sz w:val="24"/>
                <w:szCs w:val="24"/>
              </w:rPr>
              <w:t>Historic Society, ongoing.</w:t>
            </w:r>
          </w:p>
        </w:tc>
      </w:tr>
      <w:tr w:rsidR="00456EF1" w:rsidRPr="00B55ACE" w14:paraId="7819CFE9" w14:textId="77777777" w:rsidTr="00A80D36">
        <w:trPr>
          <w:trHeight w:val="1610"/>
          <w:jc w:val="center"/>
        </w:trPr>
        <w:tc>
          <w:tcPr>
            <w:tcW w:w="3168" w:type="dxa"/>
          </w:tcPr>
          <w:p w14:paraId="7D2F3661" w14:textId="59A513E5" w:rsidR="00456EF1" w:rsidRPr="00E64241" w:rsidRDefault="00456EF1" w:rsidP="00E64241">
            <w:pPr>
              <w:autoSpaceDE w:val="0"/>
              <w:autoSpaceDN w:val="0"/>
              <w:adjustRightInd w:val="0"/>
              <w:spacing w:after="0" w:line="240" w:lineRule="auto"/>
              <w:rPr>
                <w:rFonts w:ascii="Arial" w:eastAsia="Times New Roman" w:hAnsi="Arial" w:cs="Arial"/>
                <w:sz w:val="24"/>
                <w:szCs w:val="24"/>
              </w:rPr>
            </w:pPr>
            <w:r w:rsidRPr="00E64241">
              <w:rPr>
                <w:rFonts w:ascii="Arial" w:eastAsia="Times New Roman" w:hAnsi="Arial" w:cs="Arial"/>
                <w:sz w:val="24"/>
                <w:szCs w:val="24"/>
              </w:rPr>
              <w:lastRenderedPageBreak/>
              <w:t xml:space="preserve">3. </w:t>
            </w:r>
            <w:r w:rsidR="002A5E5D" w:rsidRPr="00C971D6">
              <w:rPr>
                <w:rFonts w:ascii="Arial" w:eastAsia="Times" w:hAnsi="Arial" w:cs="Arial"/>
                <w:sz w:val="24"/>
                <w:szCs w:val="24"/>
              </w:rPr>
              <w:t>Support and encourage the Readfield Historical Society, the Friends of the Union Meetinghouse and other organizations in their endeavors to preserve the cultural heritage of the community.</w:t>
            </w:r>
          </w:p>
        </w:tc>
        <w:tc>
          <w:tcPr>
            <w:tcW w:w="3960" w:type="dxa"/>
          </w:tcPr>
          <w:p w14:paraId="17461409" w14:textId="77777777" w:rsidR="00456EF1" w:rsidRPr="00C971D6" w:rsidRDefault="00456EF1" w:rsidP="00E64241">
            <w:pPr>
              <w:spacing w:after="0" w:line="240" w:lineRule="auto"/>
              <w:contextualSpacing/>
              <w:rPr>
                <w:rFonts w:ascii="Arial" w:eastAsia="Times New Roman" w:hAnsi="Arial" w:cs="Arial"/>
                <w:sz w:val="24"/>
                <w:szCs w:val="24"/>
              </w:rPr>
            </w:pPr>
          </w:p>
        </w:tc>
        <w:tc>
          <w:tcPr>
            <w:tcW w:w="2160" w:type="dxa"/>
          </w:tcPr>
          <w:p w14:paraId="767B6D37" w14:textId="69A7BC08" w:rsidR="00456EF1" w:rsidRPr="00E64241" w:rsidRDefault="382FF752" w:rsidP="00E64241">
            <w:pPr>
              <w:autoSpaceDE w:val="0"/>
              <w:autoSpaceDN w:val="0"/>
              <w:adjustRightInd w:val="0"/>
              <w:spacing w:after="0" w:line="240" w:lineRule="auto"/>
              <w:rPr>
                <w:rFonts w:ascii="Arial" w:eastAsia="Times New Roman" w:hAnsi="Arial" w:cs="Arial"/>
                <w:sz w:val="24"/>
                <w:szCs w:val="24"/>
              </w:rPr>
            </w:pPr>
            <w:r w:rsidRPr="00F75B94">
              <w:rPr>
                <w:rFonts w:ascii="Arial" w:eastAsia="Times New Roman" w:hAnsi="Arial" w:cs="Arial"/>
                <w:sz w:val="24"/>
                <w:szCs w:val="24"/>
              </w:rPr>
              <w:t>Select Board, Town Manager, ongoing.</w:t>
            </w:r>
          </w:p>
        </w:tc>
      </w:tr>
      <w:tr w:rsidR="00C847C9" w:rsidRPr="00B55ACE" w14:paraId="789F9401" w14:textId="77777777" w:rsidTr="00A80D36">
        <w:trPr>
          <w:trHeight w:val="305"/>
          <w:jc w:val="center"/>
        </w:trPr>
        <w:tc>
          <w:tcPr>
            <w:tcW w:w="3168" w:type="dxa"/>
          </w:tcPr>
          <w:p w14:paraId="115C93F5" w14:textId="6B645AF7" w:rsidR="00C847C9" w:rsidRPr="00E64241" w:rsidRDefault="00C847C9" w:rsidP="00E64241">
            <w:pPr>
              <w:spacing w:after="0" w:line="240" w:lineRule="auto"/>
              <w:rPr>
                <w:rFonts w:ascii="Arial" w:eastAsia="Times" w:hAnsi="Arial" w:cs="Arial"/>
                <w:color w:val="FF0000"/>
                <w:sz w:val="24"/>
                <w:szCs w:val="24"/>
              </w:rPr>
            </w:pPr>
            <w:r w:rsidRPr="00E64241">
              <w:rPr>
                <w:rFonts w:ascii="Arial" w:eastAsia="Times New Roman" w:hAnsi="Arial" w:cs="Arial"/>
                <w:sz w:val="24"/>
                <w:szCs w:val="24"/>
              </w:rPr>
              <w:t xml:space="preserve">4. </w:t>
            </w:r>
            <w:r w:rsidR="00FC1327" w:rsidRPr="00E64241">
              <w:rPr>
                <w:rFonts w:ascii="Arial" w:eastAsia="Times" w:hAnsi="Arial" w:cs="Arial"/>
                <w:sz w:val="24"/>
                <w:szCs w:val="24"/>
              </w:rPr>
              <w:t>Protect to the greatest extent pract</w:t>
            </w:r>
            <w:r w:rsidR="00935B1A" w:rsidRPr="00E64241">
              <w:rPr>
                <w:rFonts w:ascii="Arial" w:eastAsia="Times" w:hAnsi="Arial" w:cs="Arial"/>
                <w:sz w:val="24"/>
                <w:szCs w:val="24"/>
              </w:rPr>
              <w:t>icable</w:t>
            </w:r>
            <w:r w:rsidR="00FC1327" w:rsidRPr="00E64241">
              <w:rPr>
                <w:rFonts w:ascii="Arial" w:eastAsia="Times" w:hAnsi="Arial" w:cs="Arial"/>
                <w:sz w:val="24"/>
                <w:szCs w:val="24"/>
              </w:rPr>
              <w:t xml:space="preserve"> </w:t>
            </w:r>
            <w:r w:rsidR="005A1C06" w:rsidRPr="00E64241">
              <w:rPr>
                <w:rFonts w:ascii="Arial" w:eastAsia="Times" w:hAnsi="Arial" w:cs="Arial"/>
                <w:sz w:val="24"/>
                <w:szCs w:val="24"/>
              </w:rPr>
              <w:t>the significant historic and archeological resources in the community.</w:t>
            </w:r>
          </w:p>
          <w:p w14:paraId="7FCB5CDE" w14:textId="27A4EA0F" w:rsidR="00C847C9" w:rsidRPr="00E64241" w:rsidRDefault="00C847C9" w:rsidP="00E64241">
            <w:pPr>
              <w:autoSpaceDE w:val="0"/>
              <w:autoSpaceDN w:val="0"/>
              <w:adjustRightInd w:val="0"/>
              <w:spacing w:after="0" w:line="240" w:lineRule="auto"/>
              <w:rPr>
                <w:rFonts w:ascii="Arial" w:eastAsia="Times New Roman" w:hAnsi="Arial" w:cs="Arial"/>
                <w:sz w:val="24"/>
                <w:szCs w:val="24"/>
              </w:rPr>
            </w:pPr>
          </w:p>
        </w:tc>
        <w:tc>
          <w:tcPr>
            <w:tcW w:w="3960" w:type="dxa"/>
          </w:tcPr>
          <w:p w14:paraId="09D63D83" w14:textId="66D5DF6A" w:rsidR="007961B4" w:rsidRPr="00C971D6" w:rsidRDefault="00C847C9" w:rsidP="00E64241">
            <w:pPr>
              <w:spacing w:after="0" w:line="240" w:lineRule="auto"/>
              <w:rPr>
                <w:rFonts w:ascii="Arial" w:eastAsia="Times" w:hAnsi="Arial" w:cs="Arial"/>
                <w:sz w:val="24"/>
                <w:szCs w:val="24"/>
              </w:rPr>
            </w:pPr>
            <w:r w:rsidRPr="00C971D6">
              <w:rPr>
                <w:rFonts w:ascii="Arial" w:eastAsia="Times New Roman" w:hAnsi="Arial" w:cs="Arial"/>
                <w:sz w:val="24"/>
                <w:szCs w:val="24"/>
              </w:rPr>
              <w:t>4.1</w:t>
            </w:r>
            <w:r w:rsidR="006578E9" w:rsidRPr="00C971D6">
              <w:rPr>
                <w:rFonts w:ascii="Arial" w:eastAsia="Times New Roman" w:hAnsi="Arial" w:cs="Arial"/>
                <w:sz w:val="24"/>
                <w:szCs w:val="24"/>
              </w:rPr>
              <w:t>:</w:t>
            </w:r>
            <w:r w:rsidR="007961B4" w:rsidRPr="00C971D6">
              <w:rPr>
                <w:rFonts w:ascii="Arial" w:eastAsia="Times" w:hAnsi="Arial" w:cs="Arial"/>
                <w:sz w:val="24"/>
                <w:szCs w:val="24"/>
              </w:rPr>
              <w:t xml:space="preserve"> Seek funding from the Maine Historic Preservation Commission (MHPC), Maine State Archives and other sources to complete the inventories of significant archaeological and historic resources.</w:t>
            </w:r>
          </w:p>
          <w:p w14:paraId="33FCE754" w14:textId="77777777" w:rsidR="007961B4" w:rsidRPr="00C971D6" w:rsidRDefault="007961B4" w:rsidP="00E64241">
            <w:pPr>
              <w:spacing w:after="0" w:line="240" w:lineRule="auto"/>
              <w:rPr>
                <w:rFonts w:ascii="Arial" w:eastAsia="Times" w:hAnsi="Arial" w:cs="Arial"/>
                <w:sz w:val="24"/>
                <w:szCs w:val="24"/>
              </w:rPr>
            </w:pPr>
          </w:p>
          <w:p w14:paraId="0F884815" w14:textId="77777777" w:rsidR="00C847C9" w:rsidRPr="00C971D6" w:rsidRDefault="006578E9" w:rsidP="00E64241">
            <w:pPr>
              <w:pStyle w:val="ListParagraph"/>
              <w:ind w:left="0"/>
              <w:rPr>
                <w:rFonts w:ascii="Arial" w:eastAsia="Times" w:hAnsi="Arial" w:cs="Arial"/>
              </w:rPr>
            </w:pPr>
            <w:r w:rsidRPr="00C971D6">
              <w:rPr>
                <w:rFonts w:ascii="Arial" w:eastAsia="Times" w:hAnsi="Arial" w:cs="Arial"/>
              </w:rPr>
              <w:t xml:space="preserve">4.2: </w:t>
            </w:r>
            <w:r w:rsidR="007961B4" w:rsidRPr="00C971D6">
              <w:rPr>
                <w:rFonts w:ascii="Arial" w:eastAsia="Times" w:hAnsi="Arial" w:cs="Arial"/>
              </w:rPr>
              <w:t>Assist in nominating buildings/sites to the National Register of Historic Places.</w:t>
            </w:r>
          </w:p>
          <w:p w14:paraId="12C99415" w14:textId="77777777" w:rsidR="00077226" w:rsidRDefault="00077226" w:rsidP="00E64241">
            <w:pPr>
              <w:pStyle w:val="ListParagraph"/>
              <w:ind w:left="0"/>
              <w:rPr>
                <w:rFonts w:ascii="Arial" w:eastAsia="Times" w:hAnsi="Arial" w:cs="Arial"/>
              </w:rPr>
            </w:pPr>
          </w:p>
          <w:p w14:paraId="48B464EE" w14:textId="77777777" w:rsidR="00077226" w:rsidRPr="00C971D6" w:rsidRDefault="00077226" w:rsidP="00E64241">
            <w:pPr>
              <w:pStyle w:val="ListParagraph"/>
              <w:ind w:left="0"/>
              <w:rPr>
                <w:rFonts w:ascii="Arial" w:eastAsia="Times" w:hAnsi="Arial" w:cs="Arial"/>
              </w:rPr>
            </w:pPr>
          </w:p>
          <w:p w14:paraId="37B6A2FD" w14:textId="52D9FBB7" w:rsidR="0084419B" w:rsidRPr="00C971D6" w:rsidRDefault="0084419B" w:rsidP="00E64241">
            <w:pPr>
              <w:pStyle w:val="ListParagraph"/>
              <w:ind w:left="0"/>
              <w:rPr>
                <w:rFonts w:ascii="Arial" w:eastAsia="Times" w:hAnsi="Arial" w:cs="Arial"/>
              </w:rPr>
            </w:pPr>
            <w:r w:rsidRPr="00C971D6">
              <w:rPr>
                <w:rFonts w:ascii="Arial" w:eastAsia="Times" w:hAnsi="Arial" w:cs="Arial"/>
              </w:rPr>
              <w:t xml:space="preserve">4.3: Work with the local or county </w:t>
            </w:r>
            <w:r w:rsidR="00EE20B3" w:rsidRPr="00C971D6">
              <w:rPr>
                <w:rFonts w:ascii="Arial" w:eastAsia="Times" w:hAnsi="Arial" w:cs="Arial"/>
              </w:rPr>
              <w:t xml:space="preserve">historical society and/or the Maine Historic Preservation Commission to assess the need for, and if necessary, plan for, a </w:t>
            </w:r>
            <w:r w:rsidR="000C439B" w:rsidRPr="00C971D6">
              <w:rPr>
                <w:rFonts w:ascii="Arial" w:eastAsia="Times" w:hAnsi="Arial" w:cs="Arial"/>
              </w:rPr>
              <w:t>comprehensive community survey of the community’s historic and archeological resources.</w:t>
            </w:r>
          </w:p>
        </w:tc>
        <w:tc>
          <w:tcPr>
            <w:tcW w:w="2160" w:type="dxa"/>
          </w:tcPr>
          <w:p w14:paraId="081C57BB" w14:textId="77777777" w:rsidR="00C847C9" w:rsidRPr="00E64241" w:rsidRDefault="000F0733" w:rsidP="00E64241">
            <w:pPr>
              <w:autoSpaceDE w:val="0"/>
              <w:autoSpaceDN w:val="0"/>
              <w:adjustRightInd w:val="0"/>
              <w:spacing w:after="0" w:line="240" w:lineRule="auto"/>
              <w:rPr>
                <w:rFonts w:ascii="Arial" w:eastAsia="Times New Roman" w:hAnsi="Arial" w:cs="Arial"/>
                <w:sz w:val="24"/>
                <w:szCs w:val="24"/>
              </w:rPr>
            </w:pPr>
            <w:r w:rsidRPr="00E64241">
              <w:rPr>
                <w:rFonts w:ascii="Arial" w:eastAsia="Times New Roman" w:hAnsi="Arial" w:cs="Arial"/>
                <w:sz w:val="24"/>
                <w:szCs w:val="24"/>
              </w:rPr>
              <w:t>Historic Society, ongoing.</w:t>
            </w:r>
          </w:p>
          <w:p w14:paraId="3A0F5857" w14:textId="77777777" w:rsidR="000F0733" w:rsidRPr="00E64241" w:rsidRDefault="000F0733" w:rsidP="00E64241">
            <w:pPr>
              <w:autoSpaceDE w:val="0"/>
              <w:autoSpaceDN w:val="0"/>
              <w:adjustRightInd w:val="0"/>
              <w:spacing w:after="0" w:line="240" w:lineRule="auto"/>
              <w:rPr>
                <w:rFonts w:ascii="Arial" w:eastAsia="Times New Roman" w:hAnsi="Arial" w:cs="Arial"/>
                <w:sz w:val="24"/>
                <w:szCs w:val="24"/>
              </w:rPr>
            </w:pPr>
          </w:p>
          <w:p w14:paraId="5C3BA198" w14:textId="77777777" w:rsidR="000F0733" w:rsidRPr="00E64241" w:rsidRDefault="000F0733" w:rsidP="00E64241">
            <w:pPr>
              <w:autoSpaceDE w:val="0"/>
              <w:autoSpaceDN w:val="0"/>
              <w:adjustRightInd w:val="0"/>
              <w:spacing w:after="0" w:line="240" w:lineRule="auto"/>
              <w:rPr>
                <w:rFonts w:ascii="Arial" w:eastAsia="Times New Roman" w:hAnsi="Arial" w:cs="Arial"/>
                <w:sz w:val="24"/>
                <w:szCs w:val="24"/>
              </w:rPr>
            </w:pPr>
          </w:p>
          <w:p w14:paraId="53BF92A6" w14:textId="77777777" w:rsidR="000F0733" w:rsidRPr="00E64241" w:rsidRDefault="000F0733" w:rsidP="00E64241">
            <w:pPr>
              <w:autoSpaceDE w:val="0"/>
              <w:autoSpaceDN w:val="0"/>
              <w:adjustRightInd w:val="0"/>
              <w:spacing w:after="0" w:line="240" w:lineRule="auto"/>
              <w:rPr>
                <w:rFonts w:ascii="Arial" w:eastAsia="Times New Roman" w:hAnsi="Arial" w:cs="Arial"/>
                <w:sz w:val="24"/>
                <w:szCs w:val="24"/>
              </w:rPr>
            </w:pPr>
          </w:p>
          <w:p w14:paraId="3395E313" w14:textId="77777777" w:rsidR="000F0733" w:rsidRPr="00E64241" w:rsidRDefault="000F0733" w:rsidP="00E64241">
            <w:pPr>
              <w:autoSpaceDE w:val="0"/>
              <w:autoSpaceDN w:val="0"/>
              <w:adjustRightInd w:val="0"/>
              <w:spacing w:after="0" w:line="240" w:lineRule="auto"/>
              <w:rPr>
                <w:rFonts w:ascii="Arial" w:eastAsia="Times New Roman" w:hAnsi="Arial" w:cs="Arial"/>
                <w:sz w:val="24"/>
                <w:szCs w:val="24"/>
              </w:rPr>
            </w:pPr>
          </w:p>
          <w:p w14:paraId="491F4040" w14:textId="77777777" w:rsidR="000F0733" w:rsidRPr="00E64241" w:rsidRDefault="000F0733" w:rsidP="00E64241">
            <w:pPr>
              <w:autoSpaceDE w:val="0"/>
              <w:autoSpaceDN w:val="0"/>
              <w:adjustRightInd w:val="0"/>
              <w:spacing w:after="0" w:line="240" w:lineRule="auto"/>
              <w:rPr>
                <w:rFonts w:ascii="Arial" w:eastAsia="Times New Roman" w:hAnsi="Arial" w:cs="Arial"/>
                <w:sz w:val="24"/>
                <w:szCs w:val="24"/>
              </w:rPr>
            </w:pPr>
          </w:p>
          <w:p w14:paraId="3B3DADE1" w14:textId="77777777" w:rsidR="000F0733" w:rsidRPr="00E64241" w:rsidRDefault="000F0733" w:rsidP="00E64241">
            <w:pPr>
              <w:autoSpaceDE w:val="0"/>
              <w:autoSpaceDN w:val="0"/>
              <w:adjustRightInd w:val="0"/>
              <w:spacing w:after="0" w:line="240" w:lineRule="auto"/>
              <w:rPr>
                <w:rFonts w:ascii="Arial" w:eastAsia="Times New Roman" w:hAnsi="Arial" w:cs="Arial"/>
                <w:sz w:val="24"/>
                <w:szCs w:val="24"/>
              </w:rPr>
            </w:pPr>
          </w:p>
          <w:p w14:paraId="0D0C2790" w14:textId="7569B68E" w:rsidR="00077226" w:rsidRDefault="000F0733" w:rsidP="00E64241">
            <w:pPr>
              <w:autoSpaceDE w:val="0"/>
              <w:autoSpaceDN w:val="0"/>
              <w:adjustRightInd w:val="0"/>
              <w:spacing w:after="0" w:line="240" w:lineRule="auto"/>
              <w:rPr>
                <w:rFonts w:ascii="Arial" w:eastAsia="Times New Roman" w:hAnsi="Arial" w:cs="Arial"/>
                <w:sz w:val="24"/>
                <w:szCs w:val="24"/>
              </w:rPr>
            </w:pPr>
            <w:r w:rsidRPr="00E64241">
              <w:rPr>
                <w:rFonts w:ascii="Arial" w:eastAsia="Times New Roman" w:hAnsi="Arial" w:cs="Arial"/>
                <w:sz w:val="24"/>
                <w:szCs w:val="24"/>
              </w:rPr>
              <w:t>Historic Society, ongoing.</w:t>
            </w:r>
          </w:p>
          <w:p w14:paraId="608C5DE0" w14:textId="77777777" w:rsidR="00077226" w:rsidRDefault="00077226" w:rsidP="00E64241">
            <w:pPr>
              <w:autoSpaceDE w:val="0"/>
              <w:autoSpaceDN w:val="0"/>
              <w:adjustRightInd w:val="0"/>
              <w:spacing w:after="0" w:line="240" w:lineRule="auto"/>
              <w:rPr>
                <w:rFonts w:ascii="Arial" w:eastAsia="Times New Roman" w:hAnsi="Arial" w:cs="Arial"/>
                <w:sz w:val="24"/>
                <w:szCs w:val="24"/>
              </w:rPr>
            </w:pPr>
          </w:p>
          <w:p w14:paraId="351E80B3" w14:textId="77777777" w:rsidR="00077226" w:rsidRPr="00E64241" w:rsidRDefault="00077226" w:rsidP="00E64241">
            <w:pPr>
              <w:autoSpaceDE w:val="0"/>
              <w:autoSpaceDN w:val="0"/>
              <w:adjustRightInd w:val="0"/>
              <w:spacing w:after="0" w:line="240" w:lineRule="auto"/>
              <w:rPr>
                <w:rFonts w:ascii="Arial" w:eastAsia="Times New Roman" w:hAnsi="Arial" w:cs="Arial"/>
                <w:sz w:val="24"/>
                <w:szCs w:val="24"/>
              </w:rPr>
            </w:pPr>
          </w:p>
          <w:p w14:paraId="5FD9AD4B" w14:textId="77777777" w:rsidR="00E64241" w:rsidRPr="00E64241" w:rsidRDefault="00E64241" w:rsidP="00E64241">
            <w:pPr>
              <w:autoSpaceDE w:val="0"/>
              <w:autoSpaceDN w:val="0"/>
              <w:adjustRightInd w:val="0"/>
              <w:spacing w:after="0" w:line="240" w:lineRule="auto"/>
              <w:rPr>
                <w:rFonts w:ascii="Arial" w:eastAsia="Times New Roman" w:hAnsi="Arial" w:cs="Arial"/>
                <w:sz w:val="24"/>
                <w:szCs w:val="24"/>
              </w:rPr>
            </w:pPr>
            <w:r w:rsidRPr="00E64241">
              <w:rPr>
                <w:rFonts w:ascii="Arial" w:eastAsia="Times New Roman" w:hAnsi="Arial" w:cs="Arial"/>
                <w:sz w:val="24"/>
                <w:szCs w:val="24"/>
              </w:rPr>
              <w:t>Select Board, Town Manager, Historic Society, ongoing.</w:t>
            </w:r>
          </w:p>
          <w:p w14:paraId="7497A4F0" w14:textId="3CD9F4BB" w:rsidR="000F0733" w:rsidRPr="00E64241" w:rsidRDefault="000F0733" w:rsidP="00E64241">
            <w:pPr>
              <w:autoSpaceDE w:val="0"/>
              <w:autoSpaceDN w:val="0"/>
              <w:adjustRightInd w:val="0"/>
              <w:spacing w:after="0" w:line="240" w:lineRule="auto"/>
              <w:rPr>
                <w:rFonts w:ascii="Arial" w:eastAsia="Times New Roman" w:hAnsi="Arial" w:cs="Arial"/>
                <w:sz w:val="24"/>
                <w:szCs w:val="24"/>
              </w:rPr>
            </w:pPr>
          </w:p>
        </w:tc>
      </w:tr>
      <w:tr w:rsidR="007961B4" w:rsidRPr="00B55ACE" w14:paraId="00C0BBF7" w14:textId="77777777" w:rsidTr="00A80D36">
        <w:trPr>
          <w:trHeight w:val="944"/>
          <w:jc w:val="center"/>
        </w:trPr>
        <w:tc>
          <w:tcPr>
            <w:tcW w:w="3168" w:type="dxa"/>
          </w:tcPr>
          <w:p w14:paraId="58CBE69E" w14:textId="77777777" w:rsidR="006578E9" w:rsidRPr="00C971D6" w:rsidRDefault="007961B4" w:rsidP="00E64241">
            <w:pPr>
              <w:spacing w:after="0" w:line="240" w:lineRule="auto"/>
              <w:rPr>
                <w:rFonts w:ascii="Arial" w:eastAsia="Times" w:hAnsi="Arial" w:cs="Arial"/>
                <w:sz w:val="24"/>
                <w:szCs w:val="24"/>
              </w:rPr>
            </w:pPr>
            <w:r w:rsidRPr="00C971D6">
              <w:rPr>
                <w:rFonts w:ascii="Arial" w:eastAsia="Times New Roman" w:hAnsi="Arial" w:cs="Arial"/>
                <w:sz w:val="24"/>
                <w:szCs w:val="24"/>
              </w:rPr>
              <w:lastRenderedPageBreak/>
              <w:t xml:space="preserve">5. </w:t>
            </w:r>
            <w:r w:rsidR="006578E9" w:rsidRPr="00C971D6">
              <w:rPr>
                <w:rFonts w:ascii="Arial" w:eastAsia="Times" w:hAnsi="Arial" w:cs="Arial"/>
                <w:sz w:val="24"/>
                <w:szCs w:val="24"/>
              </w:rPr>
              <w:t>Improve protections for archeological and historic resources in the Land Use Ordinance.</w:t>
            </w:r>
          </w:p>
          <w:p w14:paraId="215B237A" w14:textId="77777777" w:rsidR="006578E9" w:rsidRPr="00C971D6" w:rsidRDefault="006578E9" w:rsidP="00E64241">
            <w:pPr>
              <w:spacing w:after="0" w:line="240" w:lineRule="auto"/>
              <w:rPr>
                <w:rFonts w:ascii="Arial" w:eastAsia="Times" w:hAnsi="Arial" w:cs="Arial"/>
                <w:sz w:val="24"/>
                <w:szCs w:val="24"/>
              </w:rPr>
            </w:pPr>
          </w:p>
          <w:p w14:paraId="302621F5" w14:textId="7576D450" w:rsidR="007961B4" w:rsidRPr="00C971D6" w:rsidRDefault="007961B4" w:rsidP="00E64241">
            <w:pPr>
              <w:spacing w:after="0" w:line="240" w:lineRule="auto"/>
              <w:rPr>
                <w:rFonts w:ascii="Arial" w:eastAsia="Times New Roman" w:hAnsi="Arial" w:cs="Arial"/>
                <w:sz w:val="24"/>
                <w:szCs w:val="24"/>
              </w:rPr>
            </w:pPr>
          </w:p>
        </w:tc>
        <w:tc>
          <w:tcPr>
            <w:tcW w:w="3960" w:type="dxa"/>
          </w:tcPr>
          <w:p w14:paraId="1EF6A037" w14:textId="042CA6C4" w:rsidR="006578E9" w:rsidRPr="00C971D6" w:rsidRDefault="006578E9" w:rsidP="00E64241">
            <w:pPr>
              <w:pStyle w:val="ListParagraph"/>
              <w:ind w:left="0"/>
              <w:rPr>
                <w:rFonts w:ascii="Arial" w:eastAsia="Times" w:hAnsi="Arial" w:cs="Arial"/>
              </w:rPr>
            </w:pPr>
            <w:r w:rsidRPr="00C971D6">
              <w:rPr>
                <w:rFonts w:ascii="Arial" w:eastAsia="Times" w:hAnsi="Arial" w:cs="Arial"/>
              </w:rPr>
              <w:t>5.1: Consider</w:t>
            </w:r>
            <w:r w:rsidRPr="00C971D6">
              <w:rPr>
                <w:rFonts w:ascii="Arial" w:eastAsia="Times" w:hAnsi="Arial" w:cs="Arial"/>
                <w:b/>
                <w:i/>
              </w:rPr>
              <w:t xml:space="preserve"> </w:t>
            </w:r>
            <w:r w:rsidRPr="00C971D6">
              <w:rPr>
                <w:rFonts w:ascii="Arial" w:eastAsia="Times" w:hAnsi="Arial" w:cs="Arial"/>
              </w:rPr>
              <w:t>enhanced protection of potential historic and archaeological resources in the review of new development through the Land Use Ordinance.</w:t>
            </w:r>
          </w:p>
          <w:p w14:paraId="76F64802" w14:textId="77777777" w:rsidR="006578E9" w:rsidRPr="00C971D6" w:rsidRDefault="006578E9" w:rsidP="00E64241">
            <w:pPr>
              <w:spacing w:after="0" w:line="240" w:lineRule="auto"/>
              <w:rPr>
                <w:rFonts w:ascii="Arial" w:eastAsia="Times" w:hAnsi="Arial" w:cs="Arial"/>
                <w:sz w:val="24"/>
                <w:szCs w:val="24"/>
              </w:rPr>
            </w:pPr>
          </w:p>
          <w:p w14:paraId="41F17D0F" w14:textId="1B2302EA" w:rsidR="007961B4" w:rsidRPr="00C971D6" w:rsidRDefault="006578E9" w:rsidP="00E64241">
            <w:pPr>
              <w:spacing w:after="0" w:line="240" w:lineRule="auto"/>
              <w:rPr>
                <w:rFonts w:ascii="Arial" w:eastAsia="Times" w:hAnsi="Arial" w:cs="Arial"/>
                <w:sz w:val="24"/>
                <w:szCs w:val="24"/>
              </w:rPr>
            </w:pPr>
            <w:r w:rsidRPr="00C971D6">
              <w:rPr>
                <w:rFonts w:ascii="Arial" w:eastAsia="Times" w:hAnsi="Arial" w:cs="Arial"/>
                <w:sz w:val="24"/>
                <w:szCs w:val="24"/>
              </w:rPr>
              <w:t>5.2: In situations where significant historic or archaeological resources may be impacted, require that the Maine Historic Preservation Commission and the Readfield Historical Society be given an opportunity to review and comment on the development early in the permitting process.</w:t>
            </w:r>
          </w:p>
        </w:tc>
        <w:tc>
          <w:tcPr>
            <w:tcW w:w="2160" w:type="dxa"/>
          </w:tcPr>
          <w:p w14:paraId="41740433" w14:textId="77777777" w:rsidR="007961B4" w:rsidRDefault="004C2AFB" w:rsidP="00E64241">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Planning Board, Town Manager</w:t>
            </w:r>
            <w:r w:rsidR="00155A3E">
              <w:rPr>
                <w:rFonts w:ascii="Arial" w:eastAsia="Times New Roman" w:hAnsi="Arial" w:cs="Arial"/>
                <w:sz w:val="24"/>
                <w:szCs w:val="24"/>
              </w:rPr>
              <w:t>, Select Board, CEO, ongoing.</w:t>
            </w:r>
          </w:p>
          <w:p w14:paraId="05541A6B" w14:textId="77777777" w:rsidR="00155A3E" w:rsidRDefault="00155A3E" w:rsidP="00E64241">
            <w:pPr>
              <w:autoSpaceDE w:val="0"/>
              <w:autoSpaceDN w:val="0"/>
              <w:adjustRightInd w:val="0"/>
              <w:spacing w:after="0" w:line="240" w:lineRule="auto"/>
              <w:rPr>
                <w:rFonts w:ascii="Arial" w:eastAsia="Times New Roman" w:hAnsi="Arial" w:cs="Arial"/>
                <w:sz w:val="24"/>
                <w:szCs w:val="24"/>
              </w:rPr>
            </w:pPr>
          </w:p>
          <w:p w14:paraId="620F1C23" w14:textId="77777777" w:rsidR="00155A3E" w:rsidRDefault="00155A3E" w:rsidP="00E64241">
            <w:pPr>
              <w:autoSpaceDE w:val="0"/>
              <w:autoSpaceDN w:val="0"/>
              <w:adjustRightInd w:val="0"/>
              <w:spacing w:after="0" w:line="240" w:lineRule="auto"/>
              <w:rPr>
                <w:rFonts w:ascii="Arial" w:eastAsia="Times New Roman" w:hAnsi="Arial" w:cs="Arial"/>
                <w:sz w:val="24"/>
                <w:szCs w:val="24"/>
              </w:rPr>
            </w:pPr>
          </w:p>
          <w:p w14:paraId="29E7AC18" w14:textId="0944FAEF" w:rsidR="00155A3E" w:rsidRDefault="00155A3E" w:rsidP="00E64241">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Planning Board, CEO, ongoing.</w:t>
            </w:r>
          </w:p>
          <w:p w14:paraId="6857861C" w14:textId="78B7453A" w:rsidR="00155A3E" w:rsidRPr="00E64241" w:rsidRDefault="00155A3E" w:rsidP="00E64241">
            <w:pPr>
              <w:autoSpaceDE w:val="0"/>
              <w:autoSpaceDN w:val="0"/>
              <w:adjustRightInd w:val="0"/>
              <w:spacing w:after="0" w:line="240" w:lineRule="auto"/>
              <w:rPr>
                <w:rFonts w:ascii="Arial" w:eastAsia="Times New Roman" w:hAnsi="Arial" w:cs="Arial"/>
                <w:sz w:val="24"/>
                <w:szCs w:val="24"/>
              </w:rPr>
            </w:pPr>
          </w:p>
        </w:tc>
      </w:tr>
      <w:tr w:rsidR="00DE2F77" w:rsidRPr="00B55ACE" w14:paraId="44E26EF1" w14:textId="77777777" w:rsidTr="00A80D36">
        <w:trPr>
          <w:trHeight w:val="1709"/>
          <w:jc w:val="center"/>
        </w:trPr>
        <w:tc>
          <w:tcPr>
            <w:tcW w:w="3168" w:type="dxa"/>
          </w:tcPr>
          <w:p w14:paraId="7F9683DE" w14:textId="30374BFB" w:rsidR="00DE2F77" w:rsidRPr="00C971D6" w:rsidRDefault="00DE2F77" w:rsidP="00E64241">
            <w:pPr>
              <w:widowControl w:val="0"/>
              <w:tabs>
                <w:tab w:val="num" w:pos="540"/>
              </w:tabs>
              <w:overflowPunct w:val="0"/>
              <w:autoSpaceDE w:val="0"/>
              <w:autoSpaceDN w:val="0"/>
              <w:adjustRightInd w:val="0"/>
              <w:spacing w:after="0" w:line="240" w:lineRule="auto"/>
              <w:rPr>
                <w:rFonts w:ascii="Arial" w:eastAsia="Times New Roman" w:hAnsi="Arial" w:cs="Arial"/>
                <w:b/>
                <w:kern w:val="28"/>
                <w:sz w:val="24"/>
                <w:szCs w:val="24"/>
              </w:rPr>
            </w:pPr>
            <w:r w:rsidRPr="00C971D6">
              <w:rPr>
                <w:rFonts w:ascii="Arial" w:eastAsia="Times New Roman" w:hAnsi="Arial" w:cs="Arial"/>
                <w:sz w:val="24"/>
                <w:szCs w:val="24"/>
              </w:rPr>
              <w:t xml:space="preserve">6. </w:t>
            </w:r>
            <w:r w:rsidR="00834CC6" w:rsidRPr="00C971D6">
              <w:rPr>
                <w:rFonts w:ascii="Arial" w:eastAsia="Times New Roman" w:hAnsi="Arial" w:cs="Arial"/>
                <w:kern w:val="28"/>
                <w:sz w:val="24"/>
                <w:szCs w:val="24"/>
              </w:rPr>
              <w:t>Consider the adoption of a Historic Preservation Ordinance or land use standards to protect historically significant properties</w:t>
            </w:r>
            <w:r w:rsidR="00834CC6" w:rsidRPr="00C971D6">
              <w:rPr>
                <w:rFonts w:ascii="Arial" w:eastAsia="Times New Roman" w:hAnsi="Arial" w:cs="Arial"/>
                <w:bCs/>
                <w:kern w:val="28"/>
                <w:sz w:val="24"/>
                <w:szCs w:val="24"/>
              </w:rPr>
              <w:t>.</w:t>
            </w:r>
          </w:p>
        </w:tc>
        <w:tc>
          <w:tcPr>
            <w:tcW w:w="3960" w:type="dxa"/>
          </w:tcPr>
          <w:p w14:paraId="4C4DDD33" w14:textId="3C02A637" w:rsidR="00DE2F77" w:rsidRPr="00C971D6" w:rsidRDefault="382FF752" w:rsidP="382FF752">
            <w:pPr>
              <w:widowControl w:val="0"/>
              <w:tabs>
                <w:tab w:val="num" w:pos="540"/>
              </w:tabs>
              <w:overflowPunct w:val="0"/>
              <w:autoSpaceDE w:val="0"/>
              <w:autoSpaceDN w:val="0"/>
              <w:adjustRightInd w:val="0"/>
              <w:spacing w:after="0" w:line="240" w:lineRule="auto"/>
              <w:rPr>
                <w:rFonts w:ascii="Arial" w:eastAsia="Times New Roman" w:hAnsi="Arial" w:cs="Arial"/>
                <w:b/>
                <w:bCs/>
                <w:kern w:val="28"/>
                <w:sz w:val="24"/>
                <w:szCs w:val="24"/>
              </w:rPr>
            </w:pPr>
            <w:r w:rsidRPr="382FF752">
              <w:rPr>
                <w:rFonts w:ascii="Arial" w:eastAsia="Times" w:hAnsi="Arial" w:cs="Arial"/>
                <w:sz w:val="24"/>
                <w:szCs w:val="24"/>
              </w:rPr>
              <w:t>6.1: Consider the development of historic preservation standards to protect the integrity of historic properties throughout the Town.</w:t>
            </w:r>
          </w:p>
        </w:tc>
        <w:tc>
          <w:tcPr>
            <w:tcW w:w="2160" w:type="dxa"/>
          </w:tcPr>
          <w:p w14:paraId="622BC99D" w14:textId="280C5350" w:rsidR="00DE2F77" w:rsidRPr="00E64241" w:rsidRDefault="382FF752" w:rsidP="00E64241">
            <w:pPr>
              <w:autoSpaceDE w:val="0"/>
              <w:autoSpaceDN w:val="0"/>
              <w:adjustRightInd w:val="0"/>
              <w:spacing w:after="0" w:line="240" w:lineRule="auto"/>
              <w:rPr>
                <w:rFonts w:ascii="Arial" w:eastAsia="Times New Roman" w:hAnsi="Arial" w:cs="Arial"/>
                <w:sz w:val="24"/>
                <w:szCs w:val="24"/>
              </w:rPr>
            </w:pPr>
            <w:r w:rsidRPr="00F75B94">
              <w:rPr>
                <w:rFonts w:ascii="Arial" w:eastAsia="Times New Roman" w:hAnsi="Arial" w:cs="Arial"/>
                <w:sz w:val="24"/>
                <w:szCs w:val="24"/>
              </w:rPr>
              <w:t>Select Board, Planning Board, Town Manager,</w:t>
            </w:r>
            <w:r w:rsidR="00640D7F">
              <w:rPr>
                <w:rFonts w:ascii="Arial" w:eastAsia="Times New Roman" w:hAnsi="Arial" w:cs="Arial"/>
                <w:sz w:val="24"/>
                <w:szCs w:val="24"/>
              </w:rPr>
              <w:t xml:space="preserve"> </w:t>
            </w:r>
            <w:r w:rsidRPr="00F75B94">
              <w:rPr>
                <w:rFonts w:ascii="Arial" w:eastAsia="Times New Roman" w:hAnsi="Arial" w:cs="Arial"/>
                <w:sz w:val="24"/>
                <w:szCs w:val="24"/>
              </w:rPr>
              <w:t>mid-term.</w:t>
            </w:r>
          </w:p>
        </w:tc>
      </w:tr>
    </w:tbl>
    <w:p w14:paraId="7682A1FF" w14:textId="77777777" w:rsidR="009B2DB6" w:rsidRPr="009B2DB6" w:rsidRDefault="009B2DB6" w:rsidP="009B2DB6">
      <w:pPr>
        <w:spacing w:after="0" w:line="240" w:lineRule="auto"/>
        <w:jc w:val="both"/>
        <w:rPr>
          <w:rFonts w:ascii="Arial" w:hAnsi="Arial" w:cs="Arial"/>
          <w:sz w:val="24"/>
          <w:szCs w:val="24"/>
        </w:rPr>
      </w:pPr>
    </w:p>
    <w:p w14:paraId="0C8DB8DD" w14:textId="77777777" w:rsidR="009B2DB6" w:rsidRPr="009B2DB6" w:rsidRDefault="009B2DB6" w:rsidP="009B2DB6">
      <w:pPr>
        <w:spacing w:after="0" w:line="240" w:lineRule="auto"/>
        <w:jc w:val="both"/>
        <w:rPr>
          <w:rFonts w:ascii="Arial" w:hAnsi="Arial" w:cs="Arial"/>
          <w:sz w:val="24"/>
          <w:szCs w:val="24"/>
        </w:rPr>
      </w:pPr>
    </w:p>
    <w:p w14:paraId="12CEA56C" w14:textId="77777777" w:rsidR="00807840" w:rsidRDefault="00193441" w:rsidP="009B2DB6">
      <w:pPr>
        <w:spacing w:after="0" w:line="240" w:lineRule="auto"/>
        <w:jc w:val="both"/>
        <w:rPr>
          <w:rFonts w:ascii="Arial" w:eastAsia="Times" w:hAnsi="Arial" w:cs="Arial"/>
          <w:color w:val="FF0000"/>
          <w:sz w:val="24"/>
          <w:szCs w:val="24"/>
        </w:rPr>
        <w:sectPr w:rsidR="00807840">
          <w:pgSz w:w="12240" w:h="15840"/>
          <w:pgMar w:top="1440" w:right="1440" w:bottom="1440" w:left="1440" w:header="720" w:footer="720" w:gutter="0"/>
          <w:cols w:space="720"/>
          <w:docGrid w:linePitch="360"/>
        </w:sectPr>
      </w:pPr>
      <w:r w:rsidRPr="00193441">
        <w:rPr>
          <w:rFonts w:ascii="Arial" w:eastAsia="Times" w:hAnsi="Arial" w:cs="Arial"/>
          <w:color w:val="FF0000"/>
          <w:sz w:val="24"/>
          <w:szCs w:val="24"/>
        </w:rPr>
        <w:br w:type="page"/>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00" w:firstRow="0" w:lastRow="0" w:firstColumn="0" w:lastColumn="0" w:noHBand="0" w:noVBand="1"/>
      </w:tblPr>
      <w:tblGrid>
        <w:gridCol w:w="3314"/>
        <w:gridCol w:w="4142"/>
        <w:gridCol w:w="2259"/>
      </w:tblGrid>
      <w:tr w:rsidR="009B2DB6" w:rsidRPr="009B2DB6" w14:paraId="6468CFBA" w14:textId="77777777" w:rsidTr="00A80D36">
        <w:trPr>
          <w:trHeight w:val="261"/>
          <w:tblHeader/>
          <w:jc w:val="center"/>
        </w:trPr>
        <w:tc>
          <w:tcPr>
            <w:tcW w:w="3168" w:type="dxa"/>
          </w:tcPr>
          <w:p w14:paraId="68DF0A62" w14:textId="77777777" w:rsidR="009B2DB6" w:rsidRPr="009B2DB6" w:rsidRDefault="009B2DB6" w:rsidP="009B2DB6">
            <w:pPr>
              <w:autoSpaceDE w:val="0"/>
              <w:autoSpaceDN w:val="0"/>
              <w:adjustRightInd w:val="0"/>
              <w:spacing w:after="0" w:line="240" w:lineRule="auto"/>
              <w:jc w:val="both"/>
              <w:rPr>
                <w:rFonts w:ascii="Arial" w:eastAsia="Times New Roman" w:hAnsi="Arial" w:cs="Arial"/>
                <w:b/>
                <w:sz w:val="24"/>
                <w:szCs w:val="24"/>
              </w:rPr>
            </w:pPr>
            <w:r w:rsidRPr="009B2DB6">
              <w:rPr>
                <w:rFonts w:ascii="Arial" w:eastAsia="Times New Roman" w:hAnsi="Arial" w:cs="Arial"/>
                <w:b/>
                <w:sz w:val="24"/>
                <w:szCs w:val="24"/>
              </w:rPr>
              <w:lastRenderedPageBreak/>
              <w:t>Policies:</w:t>
            </w:r>
          </w:p>
        </w:tc>
        <w:tc>
          <w:tcPr>
            <w:tcW w:w="3960" w:type="dxa"/>
          </w:tcPr>
          <w:p w14:paraId="4F9E3A6D" w14:textId="77777777" w:rsidR="009B2DB6" w:rsidRPr="009B2DB6" w:rsidRDefault="009B2DB6" w:rsidP="009B2DB6">
            <w:pPr>
              <w:autoSpaceDE w:val="0"/>
              <w:autoSpaceDN w:val="0"/>
              <w:adjustRightInd w:val="0"/>
              <w:spacing w:after="0" w:line="240" w:lineRule="auto"/>
              <w:jc w:val="both"/>
              <w:rPr>
                <w:rFonts w:ascii="Arial" w:eastAsia="Times New Roman" w:hAnsi="Arial" w:cs="Arial"/>
                <w:b/>
                <w:sz w:val="24"/>
                <w:szCs w:val="24"/>
              </w:rPr>
            </w:pPr>
            <w:r w:rsidRPr="009B2DB6">
              <w:rPr>
                <w:rFonts w:ascii="Arial" w:eastAsia="Times New Roman" w:hAnsi="Arial" w:cs="Arial"/>
                <w:b/>
                <w:sz w:val="24"/>
                <w:szCs w:val="24"/>
              </w:rPr>
              <w:t>Strategies:</w:t>
            </w:r>
          </w:p>
        </w:tc>
        <w:tc>
          <w:tcPr>
            <w:tcW w:w="2160" w:type="dxa"/>
          </w:tcPr>
          <w:p w14:paraId="043445DD" w14:textId="77777777" w:rsidR="009B2DB6" w:rsidRPr="009B2DB6" w:rsidRDefault="009B2DB6" w:rsidP="009B2DB6">
            <w:pPr>
              <w:autoSpaceDE w:val="0"/>
              <w:autoSpaceDN w:val="0"/>
              <w:adjustRightInd w:val="0"/>
              <w:spacing w:after="0" w:line="240" w:lineRule="auto"/>
              <w:jc w:val="both"/>
              <w:rPr>
                <w:rFonts w:ascii="Arial" w:eastAsia="Times New Roman" w:hAnsi="Arial" w:cs="Arial"/>
                <w:b/>
                <w:sz w:val="24"/>
                <w:szCs w:val="24"/>
              </w:rPr>
            </w:pPr>
            <w:r w:rsidRPr="009B2DB6">
              <w:rPr>
                <w:rFonts w:ascii="Arial" w:eastAsia="Times New Roman" w:hAnsi="Arial" w:cs="Arial"/>
                <w:b/>
                <w:sz w:val="24"/>
                <w:szCs w:val="24"/>
              </w:rPr>
              <w:t>Implementation:</w:t>
            </w:r>
          </w:p>
        </w:tc>
      </w:tr>
      <w:tr w:rsidR="009B2DB6" w:rsidRPr="009B2DB6" w14:paraId="1865E4D9" w14:textId="77777777" w:rsidTr="00A80D36">
        <w:trPr>
          <w:trHeight w:val="2620"/>
          <w:jc w:val="center"/>
        </w:trPr>
        <w:tc>
          <w:tcPr>
            <w:tcW w:w="2160" w:type="dxa"/>
            <w:gridSpan w:val="3"/>
            <w:tcBorders>
              <w:top w:val="double" w:sz="4" w:space="0" w:color="auto"/>
            </w:tcBorders>
          </w:tcPr>
          <w:p w14:paraId="23F6055D" w14:textId="77777777" w:rsidR="009B2DB6" w:rsidRPr="001F6DDC" w:rsidRDefault="009B2DB6" w:rsidP="001F6DDC">
            <w:pPr>
              <w:autoSpaceDE w:val="0"/>
              <w:autoSpaceDN w:val="0"/>
              <w:adjustRightInd w:val="0"/>
              <w:spacing w:after="0" w:line="240" w:lineRule="auto"/>
              <w:rPr>
                <w:rFonts w:ascii="Arial" w:eastAsia="Times New Roman" w:hAnsi="Arial" w:cs="Arial"/>
                <w:sz w:val="24"/>
                <w:szCs w:val="24"/>
              </w:rPr>
            </w:pPr>
          </w:p>
          <w:p w14:paraId="30387EC1" w14:textId="77777777" w:rsidR="009B2DB6" w:rsidRPr="001F6DDC" w:rsidRDefault="009B2DB6" w:rsidP="001F6DDC">
            <w:pPr>
              <w:widowControl w:val="0"/>
              <w:autoSpaceDE w:val="0"/>
              <w:autoSpaceDN w:val="0"/>
              <w:adjustRightInd w:val="0"/>
              <w:spacing w:after="0" w:line="240" w:lineRule="auto"/>
              <w:rPr>
                <w:rFonts w:ascii="Arial" w:eastAsia="Times New Roman" w:hAnsi="Arial" w:cs="Arial"/>
                <w:b/>
                <w:sz w:val="24"/>
                <w:szCs w:val="24"/>
              </w:rPr>
            </w:pPr>
            <w:r w:rsidRPr="001F6DDC">
              <w:rPr>
                <w:rFonts w:ascii="Arial" w:eastAsia="Times New Roman" w:hAnsi="Arial" w:cs="Arial"/>
                <w:b/>
                <w:sz w:val="24"/>
                <w:szCs w:val="24"/>
              </w:rPr>
              <w:t>LOCAL ECONOMIC DEVELOPMENT:</w:t>
            </w:r>
          </w:p>
          <w:p w14:paraId="02636DE9" w14:textId="77777777" w:rsidR="009B2DB6" w:rsidRPr="001F6DDC" w:rsidRDefault="009B2DB6" w:rsidP="001F6DDC">
            <w:pPr>
              <w:widowControl w:val="0"/>
              <w:autoSpaceDE w:val="0"/>
              <w:autoSpaceDN w:val="0"/>
              <w:adjustRightInd w:val="0"/>
              <w:spacing w:after="0" w:line="240" w:lineRule="auto"/>
              <w:rPr>
                <w:rFonts w:ascii="Arial" w:eastAsia="Times New Roman" w:hAnsi="Arial" w:cs="Arial"/>
                <w:b/>
                <w:sz w:val="24"/>
                <w:szCs w:val="24"/>
              </w:rPr>
            </w:pPr>
          </w:p>
          <w:p w14:paraId="3B7C352C" w14:textId="77777777" w:rsidR="009B2DB6" w:rsidRPr="001F6DDC" w:rsidRDefault="009B2DB6" w:rsidP="001F6DDC">
            <w:pPr>
              <w:widowControl w:val="0"/>
              <w:autoSpaceDE w:val="0"/>
              <w:autoSpaceDN w:val="0"/>
              <w:adjustRightInd w:val="0"/>
              <w:spacing w:after="0" w:line="240" w:lineRule="auto"/>
              <w:rPr>
                <w:rFonts w:ascii="Arial" w:eastAsia="Times New Roman" w:hAnsi="Arial" w:cs="Arial"/>
                <w:sz w:val="24"/>
                <w:szCs w:val="24"/>
              </w:rPr>
            </w:pPr>
            <w:r w:rsidRPr="001F6DDC">
              <w:rPr>
                <w:rFonts w:ascii="Arial" w:eastAsia="Times New Roman" w:hAnsi="Arial" w:cs="Arial"/>
                <w:sz w:val="24"/>
                <w:szCs w:val="24"/>
              </w:rPr>
              <w:t>Readfield’s local economy is an important contributor to the health and vitality of the town and is linked to many other areas of town policy. Like many other communities, Readfield is facing trends that are unfavorable, such as rural location and lack of investment capital. But Readfield has several assets as well – it’s waterbodies, recreational opportunities and good quality of life. The town should continue to promote these assets, cooperate with private businesses and regional economic players, and maintain a focus on suitable economic development to succeed in building a more robust economy.</w:t>
            </w:r>
          </w:p>
          <w:p w14:paraId="2710B54D" w14:textId="77777777" w:rsidR="009B2DB6" w:rsidRPr="001F6DDC" w:rsidRDefault="009B2DB6" w:rsidP="001F6DDC">
            <w:pPr>
              <w:widowControl w:val="0"/>
              <w:autoSpaceDE w:val="0"/>
              <w:autoSpaceDN w:val="0"/>
              <w:adjustRightInd w:val="0"/>
              <w:spacing w:after="0" w:line="240" w:lineRule="auto"/>
              <w:rPr>
                <w:rFonts w:ascii="Arial" w:eastAsia="Times New Roman" w:hAnsi="Arial" w:cs="Arial"/>
                <w:sz w:val="24"/>
                <w:szCs w:val="24"/>
              </w:rPr>
            </w:pPr>
          </w:p>
          <w:p w14:paraId="47080D0F" w14:textId="77777777" w:rsidR="009B2DB6" w:rsidRPr="001F6DDC" w:rsidRDefault="009B2DB6" w:rsidP="001F6DDC">
            <w:pPr>
              <w:widowControl w:val="0"/>
              <w:autoSpaceDE w:val="0"/>
              <w:autoSpaceDN w:val="0"/>
              <w:adjustRightInd w:val="0"/>
              <w:spacing w:after="0" w:line="240" w:lineRule="auto"/>
              <w:rPr>
                <w:rFonts w:ascii="Arial" w:eastAsia="Times New Roman" w:hAnsi="Arial" w:cs="Arial"/>
                <w:sz w:val="24"/>
                <w:szCs w:val="24"/>
              </w:rPr>
            </w:pPr>
            <w:r w:rsidRPr="001F6DDC">
              <w:rPr>
                <w:rFonts w:ascii="Arial" w:eastAsia="Times New Roman" w:hAnsi="Arial" w:cs="Arial"/>
                <w:b/>
                <w:bCs/>
                <w:sz w:val="24"/>
                <w:szCs w:val="24"/>
              </w:rPr>
              <w:t>Goal: Allow for new commercial, service and clean light industrial growth in designated growth areas to diversity the Town’s tax base, promote local job opportunities and make important services available for local citizens. The scale of new uses should be in keeping with existing community character.</w:t>
            </w:r>
          </w:p>
          <w:p w14:paraId="1AE9DA3C" w14:textId="77777777" w:rsidR="009B2DB6" w:rsidRPr="001F6DDC" w:rsidRDefault="009B2DB6" w:rsidP="001F6DDC">
            <w:pPr>
              <w:autoSpaceDE w:val="0"/>
              <w:autoSpaceDN w:val="0"/>
              <w:adjustRightInd w:val="0"/>
              <w:spacing w:after="0" w:line="240" w:lineRule="auto"/>
              <w:rPr>
                <w:rFonts w:ascii="Arial" w:eastAsia="Times New Roman" w:hAnsi="Arial" w:cs="Arial"/>
                <w:sz w:val="24"/>
                <w:szCs w:val="24"/>
              </w:rPr>
            </w:pPr>
          </w:p>
        </w:tc>
      </w:tr>
      <w:tr w:rsidR="009B2DB6" w:rsidRPr="009B2DB6" w14:paraId="30E5AF99" w14:textId="77777777" w:rsidTr="00A80D36">
        <w:trPr>
          <w:trHeight w:val="249"/>
          <w:jc w:val="center"/>
        </w:trPr>
        <w:tc>
          <w:tcPr>
            <w:tcW w:w="3168" w:type="dxa"/>
          </w:tcPr>
          <w:p w14:paraId="18092363" w14:textId="5C0A00D8" w:rsidR="009B2DB6" w:rsidRPr="001F6DDC" w:rsidRDefault="00A57884" w:rsidP="001F6DDC">
            <w:pPr>
              <w:autoSpaceDE w:val="0"/>
              <w:autoSpaceDN w:val="0"/>
              <w:adjustRightInd w:val="0"/>
              <w:spacing w:after="0" w:line="240" w:lineRule="auto"/>
              <w:rPr>
                <w:rFonts w:ascii="Arial" w:eastAsia="Times New Roman" w:hAnsi="Arial" w:cs="Arial"/>
                <w:b/>
                <w:bCs/>
                <w:sz w:val="24"/>
                <w:szCs w:val="24"/>
              </w:rPr>
            </w:pPr>
            <w:r w:rsidRPr="001F6DDC">
              <w:rPr>
                <w:rFonts w:ascii="Arial" w:eastAsia="Times New Roman" w:hAnsi="Arial" w:cs="Arial"/>
                <w:b/>
                <w:bCs/>
                <w:sz w:val="24"/>
                <w:szCs w:val="24"/>
              </w:rPr>
              <w:t>Policies:</w:t>
            </w:r>
          </w:p>
        </w:tc>
        <w:tc>
          <w:tcPr>
            <w:tcW w:w="3960" w:type="dxa"/>
          </w:tcPr>
          <w:p w14:paraId="319F5C8A" w14:textId="5904127D" w:rsidR="009B2DB6" w:rsidRPr="001F6DDC" w:rsidRDefault="00A57884" w:rsidP="001F6DDC">
            <w:pPr>
              <w:autoSpaceDE w:val="0"/>
              <w:autoSpaceDN w:val="0"/>
              <w:adjustRightInd w:val="0"/>
              <w:spacing w:after="0" w:line="240" w:lineRule="auto"/>
              <w:rPr>
                <w:rFonts w:ascii="Arial" w:eastAsia="Times New Roman" w:hAnsi="Arial" w:cs="Arial"/>
                <w:b/>
                <w:bCs/>
                <w:sz w:val="24"/>
                <w:szCs w:val="24"/>
              </w:rPr>
            </w:pPr>
            <w:r w:rsidRPr="001F6DDC">
              <w:rPr>
                <w:rFonts w:ascii="Arial" w:eastAsia="Times New Roman" w:hAnsi="Arial" w:cs="Arial"/>
                <w:b/>
                <w:bCs/>
                <w:sz w:val="24"/>
                <w:szCs w:val="24"/>
              </w:rPr>
              <w:t>Strategies:</w:t>
            </w:r>
          </w:p>
        </w:tc>
        <w:tc>
          <w:tcPr>
            <w:tcW w:w="2160" w:type="dxa"/>
          </w:tcPr>
          <w:p w14:paraId="49ADF03A" w14:textId="16BC976D" w:rsidR="009B2DB6" w:rsidRPr="00A57884" w:rsidRDefault="00A57884" w:rsidP="009B2DB6">
            <w:pPr>
              <w:autoSpaceDE w:val="0"/>
              <w:autoSpaceDN w:val="0"/>
              <w:adjustRightInd w:val="0"/>
              <w:spacing w:after="0" w:line="240" w:lineRule="auto"/>
              <w:jc w:val="both"/>
              <w:rPr>
                <w:rFonts w:ascii="Arial" w:eastAsia="Times New Roman" w:hAnsi="Arial" w:cs="Arial"/>
                <w:b/>
                <w:bCs/>
                <w:sz w:val="24"/>
                <w:szCs w:val="24"/>
              </w:rPr>
            </w:pPr>
            <w:r w:rsidRPr="00A57884">
              <w:rPr>
                <w:rFonts w:ascii="Arial" w:eastAsia="Times New Roman" w:hAnsi="Arial" w:cs="Arial"/>
                <w:b/>
                <w:bCs/>
                <w:sz w:val="24"/>
                <w:szCs w:val="24"/>
              </w:rPr>
              <w:t>Implementation:</w:t>
            </w:r>
          </w:p>
        </w:tc>
      </w:tr>
      <w:tr w:rsidR="009B2DB6" w:rsidRPr="009B2DB6" w14:paraId="28072EA1" w14:textId="77777777" w:rsidTr="00A80D36">
        <w:trPr>
          <w:trHeight w:val="1439"/>
          <w:jc w:val="center"/>
        </w:trPr>
        <w:tc>
          <w:tcPr>
            <w:tcW w:w="3168" w:type="dxa"/>
          </w:tcPr>
          <w:p w14:paraId="4FB1695C" w14:textId="77777777" w:rsidR="000E7842" w:rsidRPr="00692E75" w:rsidRDefault="009B2DB6" w:rsidP="00692E75">
            <w:pPr>
              <w:widowControl w:val="0"/>
              <w:autoSpaceDE w:val="0"/>
              <w:autoSpaceDN w:val="0"/>
              <w:spacing w:after="0" w:line="240" w:lineRule="auto"/>
              <w:rPr>
                <w:rFonts w:ascii="Arial" w:eastAsia="Times New Roman" w:hAnsi="Arial" w:cs="Arial"/>
                <w:b/>
                <w:bCs/>
                <w:sz w:val="24"/>
                <w:szCs w:val="24"/>
                <w:lang w:bidi="en-US"/>
              </w:rPr>
            </w:pPr>
            <w:r w:rsidRPr="00692E75">
              <w:rPr>
                <w:rFonts w:ascii="Arial" w:eastAsia="Calibri" w:hAnsi="Arial" w:cs="Arial"/>
                <w:sz w:val="24"/>
                <w:szCs w:val="24"/>
              </w:rPr>
              <w:t xml:space="preserve">1. </w:t>
            </w:r>
            <w:r w:rsidR="000E7842" w:rsidRPr="00692E75">
              <w:rPr>
                <w:rFonts w:ascii="Arial" w:eastAsia="Times New Roman" w:hAnsi="Arial" w:cs="Arial"/>
                <w:sz w:val="24"/>
                <w:szCs w:val="24"/>
                <w:lang w:bidi="en-US"/>
              </w:rPr>
              <w:t>To support the type of economic development activity the community desires, reflecting the community’s role in the region.</w:t>
            </w:r>
          </w:p>
          <w:p w14:paraId="4A80DD53" w14:textId="6423CD34" w:rsidR="009B2DB6" w:rsidRPr="00692E75" w:rsidRDefault="009B2DB6" w:rsidP="00692E75">
            <w:pPr>
              <w:autoSpaceDE w:val="0"/>
              <w:autoSpaceDN w:val="0"/>
              <w:adjustRightInd w:val="0"/>
              <w:spacing w:after="0" w:line="240" w:lineRule="auto"/>
              <w:rPr>
                <w:rFonts w:ascii="Arial" w:eastAsia="Times New Roman" w:hAnsi="Arial" w:cs="Arial"/>
                <w:sz w:val="24"/>
                <w:szCs w:val="24"/>
              </w:rPr>
            </w:pPr>
          </w:p>
        </w:tc>
        <w:tc>
          <w:tcPr>
            <w:tcW w:w="3960" w:type="dxa"/>
          </w:tcPr>
          <w:p w14:paraId="1F38B88C" w14:textId="68BF122A" w:rsidR="00982EBA" w:rsidRPr="004A0981" w:rsidRDefault="00982EBA" w:rsidP="00692E75">
            <w:pPr>
              <w:tabs>
                <w:tab w:val="left" w:pos="-1440"/>
              </w:tabs>
              <w:spacing w:after="0" w:line="240" w:lineRule="auto"/>
              <w:rPr>
                <w:rFonts w:ascii="Arial" w:hAnsi="Arial" w:cs="Arial"/>
                <w:sz w:val="24"/>
                <w:szCs w:val="24"/>
              </w:rPr>
            </w:pPr>
            <w:r w:rsidRPr="004A0981">
              <w:rPr>
                <w:rFonts w:ascii="Arial" w:hAnsi="Arial" w:cs="Arial"/>
                <w:sz w:val="24"/>
                <w:szCs w:val="24"/>
              </w:rPr>
              <w:t>1.</w:t>
            </w:r>
            <w:r w:rsidR="007D7FC4" w:rsidRPr="004A0981">
              <w:rPr>
                <w:rFonts w:ascii="Arial" w:hAnsi="Arial" w:cs="Arial"/>
                <w:sz w:val="24"/>
                <w:szCs w:val="24"/>
              </w:rPr>
              <w:t>1</w:t>
            </w:r>
            <w:r w:rsidRPr="004A0981">
              <w:rPr>
                <w:rFonts w:ascii="Arial" w:hAnsi="Arial" w:cs="Arial"/>
                <w:sz w:val="24"/>
                <w:szCs w:val="24"/>
              </w:rPr>
              <w:t xml:space="preserve">: Direct industrial, commercial (excluding home occupations) and retail land uses to village or commercial/industrial area and away from incompatible land uses.  </w:t>
            </w:r>
          </w:p>
          <w:p w14:paraId="4297B159" w14:textId="5E0C8F7A" w:rsidR="00982EBA" w:rsidRPr="004A0981" w:rsidRDefault="00982EBA" w:rsidP="00692E75">
            <w:pPr>
              <w:spacing w:after="0" w:line="240" w:lineRule="auto"/>
              <w:rPr>
                <w:rFonts w:ascii="Arial" w:eastAsia="Times New Roman" w:hAnsi="Arial" w:cs="Arial"/>
                <w:sz w:val="24"/>
                <w:szCs w:val="24"/>
                <w:lang w:bidi="en-US"/>
              </w:rPr>
            </w:pPr>
          </w:p>
          <w:p w14:paraId="32E6779F" w14:textId="77777777" w:rsidR="009B2DB6" w:rsidRPr="004A0981" w:rsidRDefault="009B2DB6" w:rsidP="00692E75">
            <w:pPr>
              <w:spacing w:after="0" w:line="240" w:lineRule="auto"/>
              <w:rPr>
                <w:rFonts w:ascii="Arial" w:eastAsia="Times New Roman" w:hAnsi="Arial" w:cs="Arial"/>
                <w:sz w:val="24"/>
                <w:szCs w:val="24"/>
                <w:lang w:bidi="en-US"/>
              </w:rPr>
            </w:pPr>
          </w:p>
          <w:p w14:paraId="09FC0F1C" w14:textId="5887726E" w:rsidR="0034546F" w:rsidRPr="004A0981" w:rsidRDefault="009B2DB6" w:rsidP="00692E75">
            <w:pPr>
              <w:spacing w:after="0" w:line="240" w:lineRule="auto"/>
              <w:rPr>
                <w:rFonts w:ascii="Arial" w:hAnsi="Arial" w:cs="Arial"/>
                <w:sz w:val="24"/>
                <w:szCs w:val="24"/>
              </w:rPr>
            </w:pPr>
            <w:r w:rsidRPr="004A0981">
              <w:rPr>
                <w:rFonts w:ascii="Arial" w:eastAsia="Times New Roman" w:hAnsi="Arial" w:cs="Arial"/>
                <w:sz w:val="24"/>
                <w:szCs w:val="24"/>
                <w:lang w:bidi="en-US"/>
              </w:rPr>
              <w:t>1.</w:t>
            </w:r>
            <w:r w:rsidR="00DC36FB" w:rsidRPr="004A0981">
              <w:rPr>
                <w:rFonts w:ascii="Arial" w:eastAsia="Times New Roman" w:hAnsi="Arial" w:cs="Arial"/>
                <w:sz w:val="24"/>
                <w:szCs w:val="24"/>
                <w:lang w:bidi="en-US"/>
              </w:rPr>
              <w:t>2</w:t>
            </w:r>
            <w:r w:rsidR="0034546F" w:rsidRPr="004A0981">
              <w:rPr>
                <w:rFonts w:ascii="Arial" w:eastAsia="Times New Roman" w:hAnsi="Arial" w:cs="Arial"/>
                <w:sz w:val="24"/>
                <w:szCs w:val="24"/>
                <w:lang w:bidi="en-US"/>
              </w:rPr>
              <w:t>:</w:t>
            </w:r>
            <w:r w:rsidRPr="004A0981">
              <w:rPr>
                <w:rFonts w:ascii="Arial" w:eastAsia="Times New Roman" w:hAnsi="Arial" w:cs="Arial"/>
                <w:sz w:val="24"/>
                <w:szCs w:val="24"/>
                <w:lang w:bidi="en-US"/>
              </w:rPr>
              <w:t xml:space="preserve"> </w:t>
            </w:r>
            <w:r w:rsidR="0034546F" w:rsidRPr="004A0981">
              <w:rPr>
                <w:rFonts w:ascii="Arial" w:hAnsi="Arial" w:cs="Arial"/>
                <w:sz w:val="24"/>
                <w:szCs w:val="24"/>
              </w:rPr>
              <w:t xml:space="preserve">Maintain performance and design standards for commercial and industrial developments in the Land Use Ordinance.  These standards should assure that </w:t>
            </w:r>
            <w:r w:rsidR="007D7FC4" w:rsidRPr="004A0981">
              <w:rPr>
                <w:rFonts w:ascii="Arial" w:hAnsi="Arial" w:cs="Arial"/>
                <w:sz w:val="24"/>
                <w:szCs w:val="24"/>
              </w:rPr>
              <w:t xml:space="preserve">all </w:t>
            </w:r>
            <w:r w:rsidR="0034546F" w:rsidRPr="004A0981">
              <w:rPr>
                <w:rFonts w:ascii="Arial" w:hAnsi="Arial" w:cs="Arial"/>
                <w:sz w:val="24"/>
                <w:szCs w:val="24"/>
              </w:rPr>
              <w:t>development subject to review</w:t>
            </w:r>
            <w:r w:rsidR="008274BF" w:rsidRPr="004A0981">
              <w:rPr>
                <w:rFonts w:ascii="Arial" w:hAnsi="Arial" w:cs="Arial"/>
                <w:sz w:val="24"/>
                <w:szCs w:val="24"/>
              </w:rPr>
              <w:t xml:space="preserve"> is </w:t>
            </w:r>
            <w:r w:rsidR="0034546F" w:rsidRPr="004A0981">
              <w:rPr>
                <w:rFonts w:ascii="Arial" w:hAnsi="Arial" w:cs="Arial"/>
                <w:sz w:val="24"/>
                <w:szCs w:val="24"/>
              </w:rPr>
              <w:t xml:space="preserve">well planned, minimizes environmental impacts, makes good use of the site, provides adequate and safe vehicular access and protects adjacent residential neighborhoods and commercial establishments.  </w:t>
            </w:r>
          </w:p>
          <w:p w14:paraId="4DF918DE" w14:textId="77777777" w:rsidR="009B2DB6" w:rsidRDefault="009B2DB6" w:rsidP="00741F55">
            <w:pPr>
              <w:spacing w:after="0" w:line="240" w:lineRule="auto"/>
              <w:rPr>
                <w:rFonts w:ascii="Arial" w:eastAsia="Times New Roman" w:hAnsi="Arial" w:cs="Arial"/>
                <w:sz w:val="24"/>
                <w:szCs w:val="24"/>
                <w:lang w:bidi="en-US"/>
              </w:rPr>
            </w:pPr>
          </w:p>
          <w:p w14:paraId="7B67CA57" w14:textId="77777777" w:rsidR="006B6BB0" w:rsidRDefault="006B6BB0" w:rsidP="00741F55">
            <w:pPr>
              <w:spacing w:after="0" w:line="240" w:lineRule="auto"/>
              <w:rPr>
                <w:rFonts w:ascii="Arial" w:eastAsia="Times New Roman" w:hAnsi="Arial" w:cs="Arial"/>
                <w:sz w:val="24"/>
                <w:szCs w:val="24"/>
                <w:lang w:bidi="en-US"/>
              </w:rPr>
            </w:pPr>
          </w:p>
          <w:p w14:paraId="0B7157B5" w14:textId="77777777" w:rsidR="006B6BB0" w:rsidRDefault="006B6BB0" w:rsidP="00741F55">
            <w:pPr>
              <w:spacing w:after="0" w:line="240" w:lineRule="auto"/>
              <w:rPr>
                <w:rFonts w:ascii="Arial" w:eastAsia="Times New Roman" w:hAnsi="Arial" w:cs="Arial"/>
                <w:sz w:val="24"/>
                <w:szCs w:val="24"/>
                <w:lang w:bidi="en-US"/>
              </w:rPr>
            </w:pPr>
          </w:p>
          <w:p w14:paraId="72A4CFC9" w14:textId="77777777" w:rsidR="006B6BB0" w:rsidRDefault="006B6BB0" w:rsidP="00741F55">
            <w:pPr>
              <w:spacing w:after="0" w:line="240" w:lineRule="auto"/>
              <w:rPr>
                <w:rFonts w:ascii="Arial" w:eastAsia="Times New Roman" w:hAnsi="Arial" w:cs="Arial"/>
                <w:sz w:val="24"/>
                <w:szCs w:val="24"/>
                <w:lang w:bidi="en-US"/>
              </w:rPr>
            </w:pPr>
          </w:p>
          <w:p w14:paraId="00B0109A" w14:textId="77777777" w:rsidR="006B6BB0" w:rsidRDefault="006B6BB0" w:rsidP="00741F55">
            <w:pPr>
              <w:spacing w:after="0" w:line="240" w:lineRule="auto"/>
              <w:rPr>
                <w:rFonts w:ascii="Arial" w:eastAsia="Times New Roman" w:hAnsi="Arial" w:cs="Arial"/>
                <w:sz w:val="24"/>
                <w:szCs w:val="24"/>
                <w:lang w:bidi="en-US"/>
              </w:rPr>
            </w:pPr>
          </w:p>
          <w:p w14:paraId="39AD9EB2" w14:textId="77777777" w:rsidR="006B6BB0" w:rsidRDefault="006B6BB0" w:rsidP="00741F55">
            <w:pPr>
              <w:spacing w:after="0" w:line="240" w:lineRule="auto"/>
              <w:rPr>
                <w:rFonts w:ascii="Arial" w:eastAsia="Times New Roman" w:hAnsi="Arial" w:cs="Arial"/>
                <w:sz w:val="24"/>
                <w:szCs w:val="24"/>
                <w:lang w:bidi="en-US"/>
              </w:rPr>
            </w:pPr>
          </w:p>
          <w:p w14:paraId="306AD61F" w14:textId="77777777" w:rsidR="006B6BB0" w:rsidRPr="004A0981" w:rsidRDefault="006B6BB0" w:rsidP="00741F55">
            <w:pPr>
              <w:spacing w:after="0" w:line="240" w:lineRule="auto"/>
              <w:rPr>
                <w:rFonts w:ascii="Arial" w:eastAsia="Times New Roman" w:hAnsi="Arial" w:cs="Arial"/>
                <w:sz w:val="24"/>
                <w:szCs w:val="24"/>
                <w:lang w:bidi="en-US"/>
              </w:rPr>
            </w:pPr>
          </w:p>
          <w:p w14:paraId="0559EFBF" w14:textId="0B9962B1" w:rsidR="009B2DB6" w:rsidRPr="00692E75" w:rsidRDefault="009B2DB6" w:rsidP="00692E75">
            <w:pPr>
              <w:widowControl w:val="0"/>
              <w:autoSpaceDE w:val="0"/>
              <w:autoSpaceDN w:val="0"/>
              <w:spacing w:after="0" w:line="240" w:lineRule="auto"/>
              <w:rPr>
                <w:rFonts w:ascii="Arial" w:eastAsia="Times New Roman" w:hAnsi="Arial" w:cs="Arial"/>
                <w:sz w:val="24"/>
                <w:szCs w:val="24"/>
                <w:lang w:bidi="en-US"/>
              </w:rPr>
            </w:pPr>
            <w:r w:rsidRPr="004A0981">
              <w:rPr>
                <w:rFonts w:ascii="Arial" w:eastAsia="Times New Roman" w:hAnsi="Arial" w:cs="Arial"/>
                <w:sz w:val="24"/>
                <w:szCs w:val="24"/>
                <w:lang w:bidi="en-US"/>
              </w:rPr>
              <w:lastRenderedPageBreak/>
              <w:t>1.</w:t>
            </w:r>
            <w:r w:rsidR="004F353F" w:rsidRPr="004A0981">
              <w:rPr>
                <w:rFonts w:ascii="Arial" w:eastAsia="Times New Roman" w:hAnsi="Arial" w:cs="Arial"/>
                <w:sz w:val="24"/>
                <w:szCs w:val="24"/>
                <w:lang w:bidi="en-US"/>
              </w:rPr>
              <w:t>3</w:t>
            </w:r>
            <w:r w:rsidR="008321AA" w:rsidRPr="004A0981">
              <w:rPr>
                <w:rFonts w:ascii="Arial" w:eastAsia="Times New Roman" w:hAnsi="Arial" w:cs="Arial"/>
                <w:sz w:val="24"/>
                <w:szCs w:val="24"/>
                <w:lang w:bidi="en-US"/>
              </w:rPr>
              <w:t>: If appropriate, assign responsibility and provide financial support for economic development activities to the proper entity (</w:t>
            </w:r>
            <w:r w:rsidR="008321AA" w:rsidRPr="00692E75">
              <w:rPr>
                <w:rFonts w:ascii="Arial" w:eastAsia="Times New Roman" w:hAnsi="Arial" w:cs="Arial"/>
                <w:sz w:val="24"/>
                <w:szCs w:val="24"/>
                <w:lang w:bidi="en-US"/>
              </w:rPr>
              <w:t>e.g., a local economic development committee, a local representative to a regional economic development organization, the community’s economic development director, a regional economic development initiative, or other).</w:t>
            </w:r>
          </w:p>
          <w:p w14:paraId="076C09F1" w14:textId="77777777" w:rsidR="00476660" w:rsidRPr="00692E75" w:rsidRDefault="00476660" w:rsidP="00692E75">
            <w:pPr>
              <w:widowControl w:val="0"/>
              <w:autoSpaceDE w:val="0"/>
              <w:autoSpaceDN w:val="0"/>
              <w:spacing w:after="0" w:line="240" w:lineRule="auto"/>
              <w:rPr>
                <w:rFonts w:ascii="Arial" w:eastAsia="Times New Roman" w:hAnsi="Arial" w:cs="Arial"/>
                <w:sz w:val="24"/>
                <w:szCs w:val="24"/>
                <w:lang w:bidi="en-US"/>
              </w:rPr>
            </w:pPr>
          </w:p>
          <w:p w14:paraId="000A91ED" w14:textId="6B5976E4" w:rsidR="00476660" w:rsidRPr="00692E75" w:rsidRDefault="00476660" w:rsidP="00692E75">
            <w:pPr>
              <w:widowControl w:val="0"/>
              <w:autoSpaceDE w:val="0"/>
              <w:autoSpaceDN w:val="0"/>
              <w:spacing w:after="0" w:line="240" w:lineRule="auto"/>
              <w:rPr>
                <w:rFonts w:ascii="Arial" w:eastAsia="Times New Roman" w:hAnsi="Arial" w:cs="Arial"/>
                <w:sz w:val="24"/>
                <w:szCs w:val="24"/>
                <w:lang w:bidi="en-US"/>
              </w:rPr>
            </w:pPr>
            <w:r w:rsidRPr="00692E75">
              <w:rPr>
                <w:rFonts w:ascii="Arial" w:eastAsia="Times New Roman" w:hAnsi="Arial" w:cs="Arial"/>
                <w:sz w:val="24"/>
                <w:szCs w:val="24"/>
                <w:lang w:bidi="en-US"/>
              </w:rPr>
              <w:t>1.</w:t>
            </w:r>
            <w:r w:rsidR="004F353F" w:rsidRPr="00692E75">
              <w:rPr>
                <w:rFonts w:ascii="Arial" w:eastAsia="Times New Roman" w:hAnsi="Arial" w:cs="Arial"/>
                <w:sz w:val="24"/>
                <w:szCs w:val="24"/>
                <w:lang w:bidi="en-US"/>
              </w:rPr>
              <w:t>4</w:t>
            </w:r>
            <w:r w:rsidRPr="00692E75">
              <w:rPr>
                <w:rFonts w:ascii="Arial" w:eastAsia="Times New Roman" w:hAnsi="Arial" w:cs="Arial"/>
                <w:sz w:val="24"/>
                <w:szCs w:val="24"/>
                <w:lang w:bidi="en-US"/>
              </w:rPr>
              <w:t>: Explore tools to help existing businesses stay in Readfield.</w:t>
            </w:r>
          </w:p>
        </w:tc>
        <w:tc>
          <w:tcPr>
            <w:tcW w:w="2160" w:type="dxa"/>
          </w:tcPr>
          <w:p w14:paraId="17C2F18C" w14:textId="77777777" w:rsidR="009B2DB6" w:rsidRPr="00692E75" w:rsidRDefault="007D7FC4" w:rsidP="00692E75">
            <w:pPr>
              <w:spacing w:after="0" w:line="240" w:lineRule="auto"/>
              <w:rPr>
                <w:rFonts w:ascii="Arial" w:eastAsia="Times New Roman" w:hAnsi="Arial" w:cs="Arial"/>
                <w:sz w:val="24"/>
                <w:szCs w:val="24"/>
              </w:rPr>
            </w:pPr>
            <w:r w:rsidRPr="00692E75">
              <w:rPr>
                <w:rFonts w:ascii="Arial" w:eastAsia="Times New Roman" w:hAnsi="Arial" w:cs="Arial"/>
                <w:sz w:val="24"/>
                <w:szCs w:val="24"/>
              </w:rPr>
              <w:lastRenderedPageBreak/>
              <w:t>Planning Board, CEO, ongoing.</w:t>
            </w:r>
          </w:p>
          <w:p w14:paraId="5BC6C5A7" w14:textId="77777777" w:rsidR="007D7FC4" w:rsidRPr="00692E75" w:rsidRDefault="007D7FC4" w:rsidP="00692E75">
            <w:pPr>
              <w:spacing w:after="0" w:line="240" w:lineRule="auto"/>
              <w:rPr>
                <w:rFonts w:ascii="Arial" w:eastAsia="Times New Roman" w:hAnsi="Arial" w:cs="Arial"/>
                <w:sz w:val="24"/>
                <w:szCs w:val="24"/>
              </w:rPr>
            </w:pPr>
          </w:p>
          <w:p w14:paraId="5FC9E3BA" w14:textId="77777777" w:rsidR="007D7FC4" w:rsidRPr="00692E75" w:rsidRDefault="007D7FC4" w:rsidP="00692E75">
            <w:pPr>
              <w:spacing w:after="0" w:line="240" w:lineRule="auto"/>
              <w:rPr>
                <w:rFonts w:ascii="Arial" w:eastAsia="Times New Roman" w:hAnsi="Arial" w:cs="Arial"/>
                <w:sz w:val="24"/>
                <w:szCs w:val="24"/>
              </w:rPr>
            </w:pPr>
          </w:p>
          <w:p w14:paraId="4B209E71" w14:textId="77777777" w:rsidR="006B6BB0" w:rsidRDefault="006B6BB0" w:rsidP="382FF752">
            <w:pPr>
              <w:spacing w:after="0" w:line="240" w:lineRule="auto"/>
              <w:rPr>
                <w:rFonts w:ascii="Arial" w:eastAsia="Times New Roman" w:hAnsi="Arial" w:cs="Arial"/>
                <w:sz w:val="24"/>
                <w:szCs w:val="24"/>
              </w:rPr>
            </w:pPr>
          </w:p>
          <w:p w14:paraId="425E45DF" w14:textId="77777777" w:rsidR="007D7FC4" w:rsidRPr="00692E75" w:rsidRDefault="007D7FC4" w:rsidP="00692E75">
            <w:pPr>
              <w:spacing w:after="0" w:line="240" w:lineRule="auto"/>
              <w:rPr>
                <w:rFonts w:ascii="Arial" w:eastAsia="Times New Roman" w:hAnsi="Arial" w:cs="Arial"/>
                <w:sz w:val="24"/>
                <w:szCs w:val="24"/>
              </w:rPr>
            </w:pPr>
          </w:p>
          <w:p w14:paraId="0AB2CABB" w14:textId="77777777" w:rsidR="007D7FC4" w:rsidRPr="00692E75" w:rsidRDefault="007D7FC4" w:rsidP="00692E75">
            <w:pPr>
              <w:spacing w:after="0" w:line="240" w:lineRule="auto"/>
              <w:rPr>
                <w:rFonts w:ascii="Arial" w:eastAsia="Times New Roman" w:hAnsi="Arial" w:cs="Arial"/>
                <w:sz w:val="24"/>
                <w:szCs w:val="24"/>
              </w:rPr>
            </w:pPr>
          </w:p>
          <w:p w14:paraId="206496DF" w14:textId="52E63B7C" w:rsidR="007D7FC4" w:rsidRPr="00692E75" w:rsidRDefault="00795A84" w:rsidP="00692E75">
            <w:pPr>
              <w:spacing w:after="0" w:line="240" w:lineRule="auto"/>
              <w:rPr>
                <w:rFonts w:ascii="Arial" w:eastAsia="Times New Roman" w:hAnsi="Arial" w:cs="Arial"/>
                <w:sz w:val="24"/>
                <w:szCs w:val="24"/>
              </w:rPr>
            </w:pPr>
            <w:r w:rsidRPr="00692E75">
              <w:rPr>
                <w:rFonts w:ascii="Arial" w:eastAsia="Times New Roman" w:hAnsi="Arial" w:cs="Arial"/>
                <w:sz w:val="24"/>
                <w:szCs w:val="24"/>
              </w:rPr>
              <w:t>Planning Board, CEO, ongoing.</w:t>
            </w:r>
          </w:p>
          <w:p w14:paraId="003F66F0" w14:textId="77777777" w:rsidR="007D7FC4" w:rsidRPr="00692E75" w:rsidRDefault="007D7FC4" w:rsidP="00692E75">
            <w:pPr>
              <w:spacing w:after="0" w:line="240" w:lineRule="auto"/>
              <w:rPr>
                <w:rFonts w:ascii="Arial" w:eastAsia="Times New Roman" w:hAnsi="Arial" w:cs="Arial"/>
                <w:sz w:val="24"/>
                <w:szCs w:val="24"/>
              </w:rPr>
            </w:pPr>
          </w:p>
          <w:p w14:paraId="4FDFFB06" w14:textId="77777777" w:rsidR="00A55199" w:rsidRPr="00692E75" w:rsidRDefault="00A55199" w:rsidP="00692E75">
            <w:pPr>
              <w:spacing w:after="0" w:line="240" w:lineRule="auto"/>
              <w:rPr>
                <w:rFonts w:ascii="Arial" w:eastAsia="Times New Roman" w:hAnsi="Arial" w:cs="Arial"/>
                <w:sz w:val="24"/>
                <w:szCs w:val="24"/>
              </w:rPr>
            </w:pPr>
          </w:p>
          <w:p w14:paraId="53E7EB45" w14:textId="77777777" w:rsidR="00A55199" w:rsidRPr="00692E75" w:rsidRDefault="00A55199" w:rsidP="00692E75">
            <w:pPr>
              <w:spacing w:after="0" w:line="240" w:lineRule="auto"/>
              <w:rPr>
                <w:rFonts w:ascii="Arial" w:eastAsia="Times New Roman" w:hAnsi="Arial" w:cs="Arial"/>
                <w:sz w:val="24"/>
                <w:szCs w:val="24"/>
              </w:rPr>
            </w:pPr>
          </w:p>
          <w:p w14:paraId="528EE63D" w14:textId="77777777" w:rsidR="00A55199" w:rsidRPr="00692E75" w:rsidRDefault="00A55199" w:rsidP="00692E75">
            <w:pPr>
              <w:spacing w:after="0" w:line="240" w:lineRule="auto"/>
              <w:rPr>
                <w:rFonts w:ascii="Arial" w:eastAsia="Times New Roman" w:hAnsi="Arial" w:cs="Arial"/>
                <w:sz w:val="24"/>
                <w:szCs w:val="24"/>
              </w:rPr>
            </w:pPr>
          </w:p>
          <w:p w14:paraId="2034F665" w14:textId="77777777" w:rsidR="00A55199" w:rsidRPr="00692E75" w:rsidRDefault="00A55199" w:rsidP="00692E75">
            <w:pPr>
              <w:spacing w:after="0" w:line="240" w:lineRule="auto"/>
              <w:rPr>
                <w:rFonts w:ascii="Arial" w:eastAsia="Times New Roman" w:hAnsi="Arial" w:cs="Arial"/>
                <w:sz w:val="24"/>
                <w:szCs w:val="24"/>
              </w:rPr>
            </w:pPr>
          </w:p>
          <w:p w14:paraId="05D90842" w14:textId="77777777" w:rsidR="00A55199" w:rsidRPr="00692E75" w:rsidRDefault="00A55199" w:rsidP="00692E75">
            <w:pPr>
              <w:spacing w:after="0" w:line="240" w:lineRule="auto"/>
              <w:rPr>
                <w:rFonts w:ascii="Arial" w:eastAsia="Times New Roman" w:hAnsi="Arial" w:cs="Arial"/>
                <w:sz w:val="24"/>
                <w:szCs w:val="24"/>
              </w:rPr>
            </w:pPr>
          </w:p>
          <w:p w14:paraId="183D091B" w14:textId="77777777" w:rsidR="00A55199" w:rsidRPr="00692E75" w:rsidRDefault="00A55199" w:rsidP="00692E75">
            <w:pPr>
              <w:spacing w:after="0" w:line="240" w:lineRule="auto"/>
              <w:rPr>
                <w:rFonts w:ascii="Arial" w:eastAsia="Times New Roman" w:hAnsi="Arial" w:cs="Arial"/>
                <w:sz w:val="24"/>
                <w:szCs w:val="24"/>
              </w:rPr>
            </w:pPr>
          </w:p>
          <w:p w14:paraId="3E8D8E5C" w14:textId="77777777" w:rsidR="00A55199" w:rsidRPr="00692E75" w:rsidRDefault="00A55199" w:rsidP="00692E75">
            <w:pPr>
              <w:spacing w:after="0" w:line="240" w:lineRule="auto"/>
              <w:rPr>
                <w:rFonts w:ascii="Arial" w:eastAsia="Times New Roman" w:hAnsi="Arial" w:cs="Arial"/>
                <w:sz w:val="24"/>
                <w:szCs w:val="24"/>
              </w:rPr>
            </w:pPr>
          </w:p>
          <w:p w14:paraId="78669737" w14:textId="77777777" w:rsidR="00A55199" w:rsidRPr="00692E75" w:rsidRDefault="00A55199" w:rsidP="00692E75">
            <w:pPr>
              <w:spacing w:after="0" w:line="240" w:lineRule="auto"/>
              <w:rPr>
                <w:rFonts w:ascii="Arial" w:eastAsia="Times New Roman" w:hAnsi="Arial" w:cs="Arial"/>
                <w:sz w:val="24"/>
                <w:szCs w:val="24"/>
              </w:rPr>
            </w:pPr>
          </w:p>
          <w:p w14:paraId="408AD7D5" w14:textId="77777777" w:rsidR="00A55199" w:rsidRDefault="00A55199" w:rsidP="00692E75">
            <w:pPr>
              <w:spacing w:after="0" w:line="240" w:lineRule="auto"/>
              <w:rPr>
                <w:rFonts w:ascii="Arial" w:eastAsia="Times New Roman" w:hAnsi="Arial" w:cs="Arial"/>
                <w:sz w:val="24"/>
                <w:szCs w:val="24"/>
              </w:rPr>
            </w:pPr>
          </w:p>
          <w:p w14:paraId="615F36B7" w14:textId="77777777" w:rsidR="006B6BB0" w:rsidRDefault="006B6BB0" w:rsidP="00692E75">
            <w:pPr>
              <w:spacing w:after="0" w:line="240" w:lineRule="auto"/>
              <w:rPr>
                <w:rFonts w:ascii="Arial" w:eastAsia="Times New Roman" w:hAnsi="Arial" w:cs="Arial"/>
                <w:sz w:val="24"/>
                <w:szCs w:val="24"/>
              </w:rPr>
            </w:pPr>
          </w:p>
          <w:p w14:paraId="1548B597" w14:textId="77777777" w:rsidR="006B6BB0" w:rsidRDefault="006B6BB0" w:rsidP="00692E75">
            <w:pPr>
              <w:spacing w:after="0" w:line="240" w:lineRule="auto"/>
              <w:rPr>
                <w:rFonts w:ascii="Arial" w:eastAsia="Times New Roman" w:hAnsi="Arial" w:cs="Arial"/>
                <w:sz w:val="24"/>
                <w:szCs w:val="24"/>
              </w:rPr>
            </w:pPr>
          </w:p>
          <w:p w14:paraId="2315BB73" w14:textId="77777777" w:rsidR="006B6BB0" w:rsidRDefault="006B6BB0" w:rsidP="00692E75">
            <w:pPr>
              <w:spacing w:after="0" w:line="240" w:lineRule="auto"/>
              <w:rPr>
                <w:rFonts w:ascii="Arial" w:eastAsia="Times New Roman" w:hAnsi="Arial" w:cs="Arial"/>
                <w:sz w:val="24"/>
                <w:szCs w:val="24"/>
              </w:rPr>
            </w:pPr>
          </w:p>
          <w:p w14:paraId="07913B9C" w14:textId="77777777" w:rsidR="006B6BB0" w:rsidRDefault="006B6BB0" w:rsidP="00692E75">
            <w:pPr>
              <w:spacing w:after="0" w:line="240" w:lineRule="auto"/>
              <w:rPr>
                <w:rFonts w:ascii="Arial" w:eastAsia="Times New Roman" w:hAnsi="Arial" w:cs="Arial"/>
                <w:sz w:val="24"/>
                <w:szCs w:val="24"/>
              </w:rPr>
            </w:pPr>
          </w:p>
          <w:p w14:paraId="012F154F" w14:textId="77777777" w:rsidR="006B6BB0" w:rsidRDefault="006B6BB0" w:rsidP="00692E75">
            <w:pPr>
              <w:spacing w:after="0" w:line="240" w:lineRule="auto"/>
              <w:rPr>
                <w:rFonts w:ascii="Arial" w:eastAsia="Times New Roman" w:hAnsi="Arial" w:cs="Arial"/>
                <w:sz w:val="24"/>
                <w:szCs w:val="24"/>
              </w:rPr>
            </w:pPr>
          </w:p>
          <w:p w14:paraId="712C0374" w14:textId="77777777" w:rsidR="006B6BB0" w:rsidRPr="00692E75" w:rsidRDefault="006B6BB0" w:rsidP="00692E75">
            <w:pPr>
              <w:spacing w:after="0" w:line="240" w:lineRule="auto"/>
              <w:rPr>
                <w:rFonts w:ascii="Arial" w:eastAsia="Times New Roman" w:hAnsi="Arial" w:cs="Arial"/>
                <w:sz w:val="24"/>
                <w:szCs w:val="24"/>
              </w:rPr>
            </w:pPr>
          </w:p>
          <w:p w14:paraId="373A8BAC" w14:textId="77777777" w:rsidR="00A55199" w:rsidRPr="00692E75" w:rsidRDefault="00A55199" w:rsidP="00692E75">
            <w:pPr>
              <w:spacing w:after="0" w:line="240" w:lineRule="auto"/>
              <w:rPr>
                <w:rFonts w:ascii="Arial" w:eastAsia="Times New Roman" w:hAnsi="Arial" w:cs="Arial"/>
                <w:sz w:val="24"/>
                <w:szCs w:val="24"/>
              </w:rPr>
            </w:pPr>
          </w:p>
          <w:p w14:paraId="261A320E" w14:textId="77777777" w:rsidR="00A55199" w:rsidRPr="00692E75" w:rsidRDefault="382FF752" w:rsidP="00692E75">
            <w:pPr>
              <w:spacing w:after="0" w:line="240" w:lineRule="auto"/>
              <w:rPr>
                <w:rFonts w:ascii="Arial" w:eastAsia="Times New Roman" w:hAnsi="Arial" w:cs="Arial"/>
                <w:sz w:val="24"/>
                <w:szCs w:val="24"/>
              </w:rPr>
            </w:pPr>
            <w:r w:rsidRPr="00C666E4">
              <w:rPr>
                <w:rFonts w:ascii="Arial" w:eastAsia="Times New Roman" w:hAnsi="Arial" w:cs="Arial"/>
                <w:sz w:val="24"/>
                <w:szCs w:val="24"/>
              </w:rPr>
              <w:lastRenderedPageBreak/>
              <w:t>Select Board, Town Manager, ongoing.</w:t>
            </w:r>
          </w:p>
          <w:p w14:paraId="32E9711B" w14:textId="77777777" w:rsidR="00657A2B" w:rsidRPr="00692E75" w:rsidRDefault="00657A2B" w:rsidP="00692E75">
            <w:pPr>
              <w:spacing w:after="0" w:line="240" w:lineRule="auto"/>
              <w:rPr>
                <w:rFonts w:ascii="Arial" w:eastAsia="Times New Roman" w:hAnsi="Arial" w:cs="Arial"/>
                <w:sz w:val="24"/>
                <w:szCs w:val="24"/>
              </w:rPr>
            </w:pPr>
          </w:p>
          <w:p w14:paraId="0EFE4A05" w14:textId="77777777" w:rsidR="00657A2B" w:rsidRPr="00692E75" w:rsidRDefault="00657A2B" w:rsidP="00692E75">
            <w:pPr>
              <w:spacing w:after="0" w:line="240" w:lineRule="auto"/>
              <w:rPr>
                <w:rFonts w:ascii="Arial" w:eastAsia="Times New Roman" w:hAnsi="Arial" w:cs="Arial"/>
                <w:sz w:val="24"/>
                <w:szCs w:val="24"/>
              </w:rPr>
            </w:pPr>
          </w:p>
          <w:p w14:paraId="27AA20A9" w14:textId="77777777" w:rsidR="00657A2B" w:rsidRPr="00692E75" w:rsidRDefault="00657A2B" w:rsidP="00692E75">
            <w:pPr>
              <w:spacing w:after="0" w:line="240" w:lineRule="auto"/>
              <w:rPr>
                <w:rFonts w:ascii="Arial" w:eastAsia="Times New Roman" w:hAnsi="Arial" w:cs="Arial"/>
                <w:sz w:val="24"/>
                <w:szCs w:val="24"/>
              </w:rPr>
            </w:pPr>
          </w:p>
          <w:p w14:paraId="3CE175FE" w14:textId="77777777" w:rsidR="00657A2B" w:rsidRPr="00692E75" w:rsidRDefault="00657A2B" w:rsidP="00692E75">
            <w:pPr>
              <w:spacing w:after="0" w:line="240" w:lineRule="auto"/>
              <w:rPr>
                <w:rFonts w:ascii="Arial" w:eastAsia="Times New Roman" w:hAnsi="Arial" w:cs="Arial"/>
                <w:sz w:val="24"/>
                <w:szCs w:val="24"/>
              </w:rPr>
            </w:pPr>
          </w:p>
          <w:p w14:paraId="403CD4FE" w14:textId="4394259A" w:rsidR="382FF752" w:rsidRDefault="382FF752" w:rsidP="382FF752">
            <w:pPr>
              <w:spacing w:after="0" w:line="240" w:lineRule="auto"/>
              <w:rPr>
                <w:rFonts w:ascii="Arial" w:eastAsia="Times New Roman" w:hAnsi="Arial" w:cs="Arial"/>
                <w:sz w:val="24"/>
                <w:szCs w:val="24"/>
              </w:rPr>
            </w:pPr>
          </w:p>
          <w:p w14:paraId="75493387" w14:textId="77777777" w:rsidR="006B6BB0" w:rsidRDefault="006B6BB0" w:rsidP="382FF752">
            <w:pPr>
              <w:spacing w:after="0" w:line="240" w:lineRule="auto"/>
              <w:rPr>
                <w:rFonts w:ascii="Arial" w:eastAsia="Times New Roman" w:hAnsi="Arial" w:cs="Arial"/>
                <w:sz w:val="24"/>
                <w:szCs w:val="24"/>
              </w:rPr>
            </w:pPr>
          </w:p>
          <w:p w14:paraId="6238AB1B" w14:textId="77777777" w:rsidR="00657A2B" w:rsidRPr="00692E75" w:rsidRDefault="00657A2B" w:rsidP="00692E75">
            <w:pPr>
              <w:spacing w:after="0" w:line="240" w:lineRule="auto"/>
              <w:rPr>
                <w:rFonts w:ascii="Arial" w:eastAsia="Times New Roman" w:hAnsi="Arial" w:cs="Arial"/>
                <w:sz w:val="24"/>
                <w:szCs w:val="24"/>
              </w:rPr>
            </w:pPr>
          </w:p>
          <w:p w14:paraId="7BF2E6C0" w14:textId="77777777" w:rsidR="00657A2B" w:rsidRPr="00692E75" w:rsidRDefault="00657A2B" w:rsidP="00692E75">
            <w:pPr>
              <w:spacing w:after="0" w:line="240" w:lineRule="auto"/>
              <w:rPr>
                <w:rFonts w:ascii="Arial" w:eastAsia="Times New Roman" w:hAnsi="Arial" w:cs="Arial"/>
                <w:sz w:val="24"/>
                <w:szCs w:val="24"/>
              </w:rPr>
            </w:pPr>
          </w:p>
          <w:p w14:paraId="308CE3AD" w14:textId="02828320" w:rsidR="00657A2B" w:rsidRPr="00692E75" w:rsidRDefault="382FF752" w:rsidP="00692E75">
            <w:pPr>
              <w:spacing w:after="0" w:line="240" w:lineRule="auto"/>
              <w:rPr>
                <w:rFonts w:ascii="Arial" w:eastAsia="Times New Roman" w:hAnsi="Arial" w:cs="Arial"/>
                <w:sz w:val="24"/>
                <w:szCs w:val="24"/>
              </w:rPr>
            </w:pPr>
            <w:r w:rsidRPr="005B02C3">
              <w:rPr>
                <w:rFonts w:ascii="Arial" w:eastAsia="Times New Roman" w:hAnsi="Arial" w:cs="Arial"/>
                <w:sz w:val="24"/>
                <w:szCs w:val="24"/>
              </w:rPr>
              <w:t>Readfield Enterprise Comm., Select Board, ongoing.</w:t>
            </w:r>
          </w:p>
        </w:tc>
      </w:tr>
      <w:tr w:rsidR="009B2DB6" w:rsidRPr="009B2DB6" w14:paraId="3BAA6A1F" w14:textId="77777777" w:rsidTr="00A80D36">
        <w:trPr>
          <w:trHeight w:val="1466"/>
          <w:jc w:val="center"/>
        </w:trPr>
        <w:tc>
          <w:tcPr>
            <w:tcW w:w="3168" w:type="dxa"/>
          </w:tcPr>
          <w:p w14:paraId="7E74A040" w14:textId="189ABA95" w:rsidR="00B314FA" w:rsidRPr="004A0981" w:rsidRDefault="009B2DB6" w:rsidP="00692E75">
            <w:pPr>
              <w:pStyle w:val="BodyTextIndent3"/>
              <w:tabs>
                <w:tab w:val="left" w:pos="-1440"/>
              </w:tabs>
              <w:spacing w:after="0"/>
              <w:ind w:left="0"/>
              <w:rPr>
                <w:rFonts w:ascii="Arial" w:hAnsi="Arial" w:cs="Arial"/>
                <w:sz w:val="24"/>
                <w:szCs w:val="24"/>
              </w:rPr>
            </w:pPr>
            <w:r w:rsidRPr="004A0981">
              <w:rPr>
                <w:rFonts w:ascii="Arial" w:eastAsia="Calibri" w:hAnsi="Arial" w:cs="Arial"/>
                <w:sz w:val="24"/>
                <w:szCs w:val="24"/>
              </w:rPr>
              <w:lastRenderedPageBreak/>
              <w:t xml:space="preserve">2. </w:t>
            </w:r>
            <w:r w:rsidR="005B3E71" w:rsidRPr="004A0981">
              <w:rPr>
                <w:rFonts w:ascii="Arial" w:hAnsi="Arial" w:cs="Arial"/>
                <w:sz w:val="24"/>
                <w:szCs w:val="24"/>
              </w:rPr>
              <w:t>Consider the expansion of the Readfield Enterprise Committee or the a</w:t>
            </w:r>
            <w:r w:rsidR="00B314FA" w:rsidRPr="004A0981">
              <w:rPr>
                <w:rFonts w:ascii="Arial" w:hAnsi="Arial" w:cs="Arial"/>
                <w:sz w:val="24"/>
                <w:szCs w:val="24"/>
              </w:rPr>
              <w:t>ppoint</w:t>
            </w:r>
            <w:r w:rsidR="005B3E71" w:rsidRPr="004A0981">
              <w:rPr>
                <w:rFonts w:ascii="Arial" w:hAnsi="Arial" w:cs="Arial"/>
                <w:sz w:val="24"/>
                <w:szCs w:val="24"/>
              </w:rPr>
              <w:t>ment of</w:t>
            </w:r>
            <w:r w:rsidR="00B314FA" w:rsidRPr="004A0981">
              <w:rPr>
                <w:rFonts w:ascii="Arial" w:hAnsi="Arial" w:cs="Arial"/>
                <w:sz w:val="24"/>
                <w:szCs w:val="24"/>
              </w:rPr>
              <w:t xml:space="preserve"> an Economic Development Committee to address issues related to the establishment and growth of local, small business.</w:t>
            </w:r>
          </w:p>
          <w:p w14:paraId="3694A23E" w14:textId="5B34C35D" w:rsidR="009B2DB6" w:rsidRPr="004A0981" w:rsidRDefault="009B2DB6" w:rsidP="00692E75">
            <w:pPr>
              <w:autoSpaceDE w:val="0"/>
              <w:autoSpaceDN w:val="0"/>
              <w:adjustRightInd w:val="0"/>
              <w:spacing w:after="0" w:line="240" w:lineRule="auto"/>
              <w:rPr>
                <w:rFonts w:ascii="Arial" w:eastAsia="Times New Roman" w:hAnsi="Arial" w:cs="Arial"/>
                <w:sz w:val="24"/>
                <w:szCs w:val="24"/>
              </w:rPr>
            </w:pPr>
          </w:p>
        </w:tc>
        <w:tc>
          <w:tcPr>
            <w:tcW w:w="3960" w:type="dxa"/>
          </w:tcPr>
          <w:p w14:paraId="5513F90B" w14:textId="3DD22563" w:rsidR="00C50846" w:rsidRPr="004A0981" w:rsidRDefault="009B2DB6" w:rsidP="00692E75">
            <w:pPr>
              <w:tabs>
                <w:tab w:val="left" w:pos="-1440"/>
              </w:tabs>
              <w:spacing w:after="0" w:line="240" w:lineRule="auto"/>
              <w:rPr>
                <w:rFonts w:ascii="Arial" w:hAnsi="Arial" w:cs="Arial"/>
                <w:sz w:val="24"/>
                <w:szCs w:val="24"/>
              </w:rPr>
            </w:pPr>
            <w:r w:rsidRPr="004A0981">
              <w:rPr>
                <w:rFonts w:ascii="Arial" w:eastAsia="Times New Roman" w:hAnsi="Arial" w:cs="Arial"/>
                <w:sz w:val="24"/>
                <w:szCs w:val="24"/>
              </w:rPr>
              <w:t>2.1</w:t>
            </w:r>
            <w:r w:rsidR="00CE359F" w:rsidRPr="004A0981">
              <w:rPr>
                <w:rFonts w:ascii="Arial" w:eastAsia="Times New Roman" w:hAnsi="Arial" w:cs="Arial"/>
                <w:sz w:val="24"/>
                <w:szCs w:val="24"/>
              </w:rPr>
              <w:t xml:space="preserve">: </w:t>
            </w:r>
            <w:r w:rsidR="005B3E71" w:rsidRPr="004A0981">
              <w:rPr>
                <w:rFonts w:ascii="Arial" w:hAnsi="Arial" w:cs="Arial"/>
                <w:sz w:val="24"/>
                <w:szCs w:val="24"/>
              </w:rPr>
              <w:t>Continue to support the Readfield Enterprise Committee.</w:t>
            </w:r>
          </w:p>
          <w:p w14:paraId="73109E1F" w14:textId="77777777" w:rsidR="004F353F" w:rsidRDefault="004F353F" w:rsidP="00692E75">
            <w:pPr>
              <w:tabs>
                <w:tab w:val="left" w:pos="-1440"/>
              </w:tabs>
              <w:spacing w:after="0" w:line="240" w:lineRule="auto"/>
              <w:rPr>
                <w:rFonts w:ascii="Arial" w:hAnsi="Arial" w:cs="Arial"/>
                <w:sz w:val="24"/>
                <w:szCs w:val="24"/>
              </w:rPr>
            </w:pPr>
          </w:p>
          <w:p w14:paraId="1397963A" w14:textId="77777777" w:rsidR="006B6BB0" w:rsidRPr="004A0981" w:rsidRDefault="006B6BB0" w:rsidP="00692E75">
            <w:pPr>
              <w:tabs>
                <w:tab w:val="left" w:pos="-1440"/>
              </w:tabs>
              <w:spacing w:after="0" w:line="240" w:lineRule="auto"/>
              <w:rPr>
                <w:rFonts w:ascii="Arial" w:hAnsi="Arial" w:cs="Arial"/>
                <w:sz w:val="24"/>
                <w:szCs w:val="24"/>
              </w:rPr>
            </w:pPr>
          </w:p>
          <w:p w14:paraId="7A45EB64" w14:textId="7C3C3044" w:rsidR="00C50846" w:rsidRPr="004A0981" w:rsidRDefault="00C50846" w:rsidP="00692E75">
            <w:pPr>
              <w:tabs>
                <w:tab w:val="left" w:pos="-1440"/>
              </w:tabs>
              <w:spacing w:after="0" w:line="240" w:lineRule="auto"/>
              <w:rPr>
                <w:rFonts w:ascii="Arial" w:hAnsi="Arial" w:cs="Arial"/>
                <w:sz w:val="24"/>
                <w:szCs w:val="24"/>
              </w:rPr>
            </w:pPr>
            <w:r w:rsidRPr="004A0981">
              <w:rPr>
                <w:rFonts w:ascii="Arial" w:hAnsi="Arial" w:cs="Arial"/>
                <w:sz w:val="24"/>
                <w:szCs w:val="24"/>
              </w:rPr>
              <w:t>2.2: Initiate a study and proposal for the siting and infrastructure for a new small business development area.</w:t>
            </w:r>
          </w:p>
          <w:p w14:paraId="2D3A23CB" w14:textId="77777777" w:rsidR="00C50846" w:rsidRPr="004A0981" w:rsidRDefault="00C50846" w:rsidP="00692E75">
            <w:pPr>
              <w:tabs>
                <w:tab w:val="left" w:pos="-1440"/>
              </w:tabs>
              <w:spacing w:after="0" w:line="240" w:lineRule="auto"/>
              <w:rPr>
                <w:rFonts w:ascii="Arial" w:hAnsi="Arial" w:cs="Arial"/>
                <w:sz w:val="24"/>
                <w:szCs w:val="24"/>
              </w:rPr>
            </w:pPr>
          </w:p>
          <w:p w14:paraId="676457B5" w14:textId="68718899" w:rsidR="00C50846" w:rsidRPr="004A0981" w:rsidRDefault="00C50846" w:rsidP="00692E75">
            <w:pPr>
              <w:tabs>
                <w:tab w:val="left" w:pos="-1440"/>
              </w:tabs>
              <w:spacing w:after="0" w:line="240" w:lineRule="auto"/>
              <w:rPr>
                <w:rFonts w:ascii="Arial" w:hAnsi="Arial" w:cs="Arial"/>
                <w:sz w:val="24"/>
                <w:szCs w:val="24"/>
              </w:rPr>
            </w:pPr>
            <w:r w:rsidRPr="004A0981">
              <w:rPr>
                <w:rFonts w:ascii="Arial" w:hAnsi="Arial" w:cs="Arial"/>
                <w:sz w:val="24"/>
                <w:szCs w:val="24"/>
              </w:rPr>
              <w:t>2.3:</w:t>
            </w:r>
            <w:r w:rsidR="007A34C1" w:rsidRPr="004A0981">
              <w:rPr>
                <w:rFonts w:ascii="Arial" w:hAnsi="Arial" w:cs="Arial"/>
                <w:sz w:val="24"/>
                <w:szCs w:val="24"/>
              </w:rPr>
              <w:t xml:space="preserve"> Continue to i</w:t>
            </w:r>
            <w:r w:rsidRPr="004A0981">
              <w:rPr>
                <w:rFonts w:ascii="Arial" w:hAnsi="Arial" w:cs="Arial"/>
                <w:sz w:val="24"/>
                <w:szCs w:val="24"/>
              </w:rPr>
              <w:t xml:space="preserve">mplement the recommendations of the </w:t>
            </w:r>
            <w:r w:rsidRPr="004A0981">
              <w:rPr>
                <w:rFonts w:ascii="Arial" w:hAnsi="Arial" w:cs="Arial"/>
                <w:i/>
                <w:iCs/>
                <w:sz w:val="24"/>
                <w:szCs w:val="24"/>
              </w:rPr>
              <w:t>2004 Readfield Corner Revitalization Study</w:t>
            </w:r>
            <w:r w:rsidRPr="004A0981">
              <w:rPr>
                <w:rFonts w:ascii="Arial" w:hAnsi="Arial" w:cs="Arial"/>
                <w:sz w:val="24"/>
                <w:szCs w:val="24"/>
              </w:rPr>
              <w:t xml:space="preserve"> to make new commercial development in the village districts more attractive.</w:t>
            </w:r>
          </w:p>
          <w:p w14:paraId="11BE918A" w14:textId="77777777" w:rsidR="00C50846" w:rsidRPr="004A0981" w:rsidRDefault="00C50846" w:rsidP="00692E75">
            <w:pPr>
              <w:tabs>
                <w:tab w:val="left" w:pos="-1440"/>
              </w:tabs>
              <w:spacing w:after="0" w:line="240" w:lineRule="auto"/>
              <w:rPr>
                <w:rFonts w:ascii="Arial" w:hAnsi="Arial" w:cs="Arial"/>
                <w:sz w:val="24"/>
                <w:szCs w:val="24"/>
              </w:rPr>
            </w:pPr>
          </w:p>
          <w:p w14:paraId="0F85A8AD" w14:textId="255C56E1" w:rsidR="00C50846" w:rsidRPr="004A0981" w:rsidRDefault="00C50846" w:rsidP="00692E75">
            <w:pPr>
              <w:tabs>
                <w:tab w:val="left" w:pos="-1440"/>
              </w:tabs>
              <w:spacing w:after="0" w:line="240" w:lineRule="auto"/>
              <w:rPr>
                <w:rFonts w:ascii="Arial" w:hAnsi="Arial" w:cs="Arial"/>
                <w:sz w:val="24"/>
                <w:szCs w:val="24"/>
              </w:rPr>
            </w:pPr>
            <w:r w:rsidRPr="004A0981">
              <w:rPr>
                <w:rFonts w:ascii="Arial" w:hAnsi="Arial" w:cs="Arial"/>
                <w:sz w:val="24"/>
                <w:szCs w:val="24"/>
              </w:rPr>
              <w:t>2.4: Investigate avenues for greater small business assistance including financing, technical assistance or incubator facilities.</w:t>
            </w:r>
          </w:p>
          <w:p w14:paraId="72FA0020" w14:textId="77777777" w:rsidR="00C50846" w:rsidRPr="004A0981" w:rsidRDefault="00C50846" w:rsidP="00692E75">
            <w:pPr>
              <w:tabs>
                <w:tab w:val="left" w:pos="-1440"/>
              </w:tabs>
              <w:spacing w:after="0" w:line="240" w:lineRule="auto"/>
              <w:rPr>
                <w:rFonts w:ascii="Arial" w:hAnsi="Arial" w:cs="Arial"/>
                <w:sz w:val="24"/>
                <w:szCs w:val="24"/>
              </w:rPr>
            </w:pPr>
          </w:p>
          <w:p w14:paraId="219936CC" w14:textId="77777777" w:rsidR="005B3E71" w:rsidRPr="004A0981" w:rsidRDefault="005B3E71" w:rsidP="00692E75">
            <w:pPr>
              <w:tabs>
                <w:tab w:val="left" w:pos="-1440"/>
              </w:tabs>
              <w:spacing w:after="0" w:line="240" w:lineRule="auto"/>
              <w:rPr>
                <w:rFonts w:ascii="Arial" w:hAnsi="Arial" w:cs="Arial"/>
                <w:sz w:val="24"/>
                <w:szCs w:val="24"/>
              </w:rPr>
            </w:pPr>
          </w:p>
          <w:p w14:paraId="336AD080" w14:textId="77777777" w:rsidR="009D35B3" w:rsidRPr="004A0981" w:rsidRDefault="009D35B3" w:rsidP="00692E75">
            <w:pPr>
              <w:tabs>
                <w:tab w:val="left" w:pos="-1440"/>
              </w:tabs>
              <w:spacing w:after="0" w:line="240" w:lineRule="auto"/>
              <w:rPr>
                <w:rFonts w:ascii="Arial" w:hAnsi="Arial" w:cs="Arial"/>
                <w:sz w:val="24"/>
                <w:szCs w:val="24"/>
              </w:rPr>
            </w:pPr>
          </w:p>
          <w:p w14:paraId="06C62A41" w14:textId="268D83EB" w:rsidR="00586F77" w:rsidRPr="004A0981" w:rsidRDefault="00586F77" w:rsidP="00692E75">
            <w:pPr>
              <w:tabs>
                <w:tab w:val="left" w:pos="-1440"/>
              </w:tabs>
              <w:spacing w:after="0" w:line="240" w:lineRule="auto"/>
              <w:rPr>
                <w:rFonts w:ascii="Arial" w:hAnsi="Arial" w:cs="Arial"/>
                <w:sz w:val="24"/>
                <w:szCs w:val="24"/>
              </w:rPr>
            </w:pPr>
            <w:r w:rsidRPr="004A0981">
              <w:rPr>
                <w:rFonts w:ascii="Arial" w:hAnsi="Arial" w:cs="Arial"/>
                <w:sz w:val="24"/>
                <w:szCs w:val="24"/>
              </w:rPr>
              <w:t>2.</w:t>
            </w:r>
            <w:r w:rsidR="00BB48EB" w:rsidRPr="004A0981">
              <w:rPr>
                <w:rFonts w:ascii="Arial" w:hAnsi="Arial" w:cs="Arial"/>
                <w:sz w:val="24"/>
                <w:szCs w:val="24"/>
              </w:rPr>
              <w:t>5</w:t>
            </w:r>
            <w:r w:rsidRPr="004A0981">
              <w:rPr>
                <w:rFonts w:ascii="Arial" w:hAnsi="Arial" w:cs="Arial"/>
                <w:sz w:val="24"/>
                <w:szCs w:val="24"/>
              </w:rPr>
              <w:t xml:space="preserve">: </w:t>
            </w:r>
            <w:r w:rsidR="00B31E1A" w:rsidRPr="004A0981">
              <w:rPr>
                <w:rFonts w:ascii="Arial" w:hAnsi="Arial" w:cs="Arial"/>
                <w:sz w:val="24"/>
                <w:szCs w:val="24"/>
              </w:rPr>
              <w:t>Create an economic development plan that recognizes gaps, evaluates current village areas, and supports all existing, new, and desired businesses</w:t>
            </w:r>
            <w:r w:rsidR="0046566D" w:rsidRPr="004A0981">
              <w:rPr>
                <w:rFonts w:ascii="Arial" w:hAnsi="Arial" w:cs="Arial"/>
                <w:sz w:val="24"/>
                <w:szCs w:val="24"/>
              </w:rPr>
              <w:t>, including home businesses.</w:t>
            </w:r>
            <w:r w:rsidR="00D74A30" w:rsidRPr="004A0981">
              <w:rPr>
                <w:rFonts w:ascii="Arial" w:hAnsi="Arial" w:cs="Arial"/>
                <w:sz w:val="24"/>
                <w:szCs w:val="24"/>
              </w:rPr>
              <w:t xml:space="preserve"> </w:t>
            </w:r>
          </w:p>
        </w:tc>
        <w:tc>
          <w:tcPr>
            <w:tcW w:w="2160" w:type="dxa"/>
          </w:tcPr>
          <w:p w14:paraId="0D2A7061" w14:textId="77777777" w:rsidR="009B2DB6" w:rsidRPr="00692E75" w:rsidRDefault="004F353F" w:rsidP="00692E75">
            <w:pPr>
              <w:autoSpaceDE w:val="0"/>
              <w:autoSpaceDN w:val="0"/>
              <w:adjustRightInd w:val="0"/>
              <w:spacing w:after="0" w:line="240" w:lineRule="auto"/>
              <w:rPr>
                <w:rFonts w:ascii="Arial" w:eastAsia="Times New Roman" w:hAnsi="Arial" w:cs="Arial"/>
                <w:sz w:val="24"/>
                <w:szCs w:val="24"/>
              </w:rPr>
            </w:pPr>
            <w:r w:rsidRPr="00692E75">
              <w:rPr>
                <w:rFonts w:ascii="Arial" w:eastAsia="Times New Roman" w:hAnsi="Arial" w:cs="Arial"/>
                <w:sz w:val="24"/>
                <w:szCs w:val="24"/>
              </w:rPr>
              <w:t>Select Board, Town Manager, ongoing.</w:t>
            </w:r>
          </w:p>
          <w:p w14:paraId="2A26C5B7" w14:textId="77777777" w:rsidR="006A26ED" w:rsidRPr="00692E75" w:rsidRDefault="006A26ED" w:rsidP="006A26ED">
            <w:pPr>
              <w:autoSpaceDE w:val="0"/>
              <w:autoSpaceDN w:val="0"/>
              <w:adjustRightInd w:val="0"/>
              <w:spacing w:after="0" w:line="240" w:lineRule="auto"/>
              <w:rPr>
                <w:rFonts w:ascii="Arial" w:eastAsia="Times New Roman" w:hAnsi="Arial" w:cs="Arial"/>
                <w:sz w:val="24"/>
                <w:szCs w:val="24"/>
              </w:rPr>
            </w:pPr>
          </w:p>
          <w:p w14:paraId="2DF17396" w14:textId="77777777" w:rsidR="004F353F" w:rsidRPr="00692E75" w:rsidRDefault="00FA280F" w:rsidP="00692E75">
            <w:pPr>
              <w:autoSpaceDE w:val="0"/>
              <w:autoSpaceDN w:val="0"/>
              <w:adjustRightInd w:val="0"/>
              <w:spacing w:after="0" w:line="240" w:lineRule="auto"/>
              <w:rPr>
                <w:rFonts w:ascii="Arial" w:eastAsia="Times New Roman" w:hAnsi="Arial" w:cs="Arial"/>
                <w:sz w:val="24"/>
                <w:szCs w:val="24"/>
              </w:rPr>
            </w:pPr>
            <w:r w:rsidRPr="00692E75">
              <w:rPr>
                <w:rFonts w:ascii="Arial" w:eastAsia="Times New Roman" w:hAnsi="Arial" w:cs="Arial"/>
                <w:sz w:val="24"/>
                <w:szCs w:val="24"/>
              </w:rPr>
              <w:t>Select Board, Town Manager, mid-term.</w:t>
            </w:r>
          </w:p>
          <w:p w14:paraId="53D94078" w14:textId="77777777" w:rsidR="00FA280F" w:rsidRPr="00692E75" w:rsidRDefault="00FA280F" w:rsidP="00692E75">
            <w:pPr>
              <w:autoSpaceDE w:val="0"/>
              <w:autoSpaceDN w:val="0"/>
              <w:adjustRightInd w:val="0"/>
              <w:spacing w:after="0" w:line="240" w:lineRule="auto"/>
              <w:rPr>
                <w:rFonts w:ascii="Arial" w:eastAsia="Times New Roman" w:hAnsi="Arial" w:cs="Arial"/>
                <w:sz w:val="24"/>
                <w:szCs w:val="24"/>
              </w:rPr>
            </w:pPr>
          </w:p>
          <w:p w14:paraId="02B69584" w14:textId="77777777" w:rsidR="00FA280F" w:rsidRPr="00692E75" w:rsidRDefault="00FA280F" w:rsidP="00692E75">
            <w:pPr>
              <w:autoSpaceDE w:val="0"/>
              <w:autoSpaceDN w:val="0"/>
              <w:adjustRightInd w:val="0"/>
              <w:spacing w:after="0" w:line="240" w:lineRule="auto"/>
              <w:rPr>
                <w:rFonts w:ascii="Arial" w:eastAsia="Times New Roman" w:hAnsi="Arial" w:cs="Arial"/>
                <w:sz w:val="24"/>
                <w:szCs w:val="24"/>
              </w:rPr>
            </w:pPr>
          </w:p>
          <w:p w14:paraId="62EF1DF5" w14:textId="26CA953F" w:rsidR="00FA280F" w:rsidRPr="00692E75" w:rsidRDefault="00FA280F" w:rsidP="00692E75">
            <w:pPr>
              <w:autoSpaceDE w:val="0"/>
              <w:autoSpaceDN w:val="0"/>
              <w:adjustRightInd w:val="0"/>
              <w:spacing w:after="0" w:line="240" w:lineRule="auto"/>
              <w:rPr>
                <w:rFonts w:ascii="Arial" w:eastAsia="Times New Roman" w:hAnsi="Arial" w:cs="Arial"/>
                <w:sz w:val="24"/>
                <w:szCs w:val="24"/>
              </w:rPr>
            </w:pPr>
            <w:r w:rsidRPr="00692E75">
              <w:rPr>
                <w:rFonts w:ascii="Arial" w:eastAsia="Times New Roman" w:hAnsi="Arial" w:cs="Arial"/>
                <w:sz w:val="24"/>
                <w:szCs w:val="24"/>
              </w:rPr>
              <w:t xml:space="preserve">Select Board, Town Manager, </w:t>
            </w:r>
            <w:r w:rsidR="009D35B3" w:rsidRPr="00692E75">
              <w:rPr>
                <w:rFonts w:ascii="Arial" w:eastAsia="Times New Roman" w:hAnsi="Arial" w:cs="Arial"/>
                <w:sz w:val="24"/>
                <w:szCs w:val="24"/>
              </w:rPr>
              <w:t>ongoing.</w:t>
            </w:r>
          </w:p>
          <w:p w14:paraId="6C42EA4F" w14:textId="77777777" w:rsidR="009D35B3" w:rsidRPr="00692E75" w:rsidRDefault="009D35B3" w:rsidP="00692E75">
            <w:pPr>
              <w:autoSpaceDE w:val="0"/>
              <w:autoSpaceDN w:val="0"/>
              <w:adjustRightInd w:val="0"/>
              <w:spacing w:after="0" w:line="240" w:lineRule="auto"/>
              <w:rPr>
                <w:rFonts w:ascii="Arial" w:eastAsia="Times New Roman" w:hAnsi="Arial" w:cs="Arial"/>
                <w:sz w:val="24"/>
                <w:szCs w:val="24"/>
              </w:rPr>
            </w:pPr>
          </w:p>
          <w:p w14:paraId="1BC9FB32" w14:textId="77777777" w:rsidR="009D35B3" w:rsidRPr="00692E75" w:rsidRDefault="009D35B3" w:rsidP="00692E75">
            <w:pPr>
              <w:autoSpaceDE w:val="0"/>
              <w:autoSpaceDN w:val="0"/>
              <w:adjustRightInd w:val="0"/>
              <w:spacing w:after="0" w:line="240" w:lineRule="auto"/>
              <w:rPr>
                <w:rFonts w:ascii="Arial" w:eastAsia="Times New Roman" w:hAnsi="Arial" w:cs="Arial"/>
                <w:sz w:val="24"/>
                <w:szCs w:val="24"/>
              </w:rPr>
            </w:pPr>
          </w:p>
          <w:p w14:paraId="24C8EF36" w14:textId="77777777" w:rsidR="009D35B3" w:rsidRPr="00692E75" w:rsidRDefault="009D35B3" w:rsidP="00692E75">
            <w:pPr>
              <w:autoSpaceDE w:val="0"/>
              <w:autoSpaceDN w:val="0"/>
              <w:adjustRightInd w:val="0"/>
              <w:spacing w:after="0" w:line="240" w:lineRule="auto"/>
              <w:rPr>
                <w:rFonts w:ascii="Arial" w:eastAsia="Times New Roman" w:hAnsi="Arial" w:cs="Arial"/>
                <w:sz w:val="24"/>
                <w:szCs w:val="24"/>
              </w:rPr>
            </w:pPr>
          </w:p>
          <w:p w14:paraId="14751F31" w14:textId="77777777" w:rsidR="009D35B3" w:rsidRPr="00692E75" w:rsidRDefault="009D35B3" w:rsidP="00692E75">
            <w:pPr>
              <w:autoSpaceDE w:val="0"/>
              <w:autoSpaceDN w:val="0"/>
              <w:adjustRightInd w:val="0"/>
              <w:spacing w:after="0" w:line="240" w:lineRule="auto"/>
              <w:rPr>
                <w:rFonts w:ascii="Arial" w:eastAsia="Times New Roman" w:hAnsi="Arial" w:cs="Arial"/>
                <w:sz w:val="24"/>
                <w:szCs w:val="24"/>
              </w:rPr>
            </w:pPr>
          </w:p>
          <w:p w14:paraId="17E1BD0A" w14:textId="3B197E41" w:rsidR="009D35B3" w:rsidRPr="00692E75" w:rsidRDefault="009D35B3" w:rsidP="00692E75">
            <w:pPr>
              <w:autoSpaceDE w:val="0"/>
              <w:autoSpaceDN w:val="0"/>
              <w:adjustRightInd w:val="0"/>
              <w:spacing w:after="0" w:line="240" w:lineRule="auto"/>
              <w:rPr>
                <w:rFonts w:ascii="Arial" w:eastAsia="Times New Roman" w:hAnsi="Arial" w:cs="Arial"/>
                <w:sz w:val="24"/>
                <w:szCs w:val="24"/>
              </w:rPr>
            </w:pPr>
            <w:r w:rsidRPr="00692E75">
              <w:rPr>
                <w:rFonts w:ascii="Arial" w:eastAsia="Times New Roman" w:hAnsi="Arial" w:cs="Arial"/>
                <w:sz w:val="24"/>
                <w:szCs w:val="24"/>
              </w:rPr>
              <w:t>Select Board, Town Manager, Readfield Enterprise Comm</w:t>
            </w:r>
            <w:r w:rsidR="00BD32CD">
              <w:rPr>
                <w:rFonts w:ascii="Arial" w:eastAsia="Times New Roman" w:hAnsi="Arial" w:cs="Arial"/>
                <w:sz w:val="24"/>
                <w:szCs w:val="24"/>
              </w:rPr>
              <w:t>.</w:t>
            </w:r>
            <w:r w:rsidRPr="00692E75">
              <w:rPr>
                <w:rFonts w:ascii="Arial" w:eastAsia="Times New Roman" w:hAnsi="Arial" w:cs="Arial"/>
                <w:sz w:val="24"/>
                <w:szCs w:val="24"/>
              </w:rPr>
              <w:t>, ongoing.</w:t>
            </w:r>
          </w:p>
          <w:p w14:paraId="4ED6BB81" w14:textId="77777777" w:rsidR="009D35B3" w:rsidRPr="00692E75" w:rsidRDefault="009D35B3" w:rsidP="00692E75">
            <w:pPr>
              <w:autoSpaceDE w:val="0"/>
              <w:autoSpaceDN w:val="0"/>
              <w:adjustRightInd w:val="0"/>
              <w:spacing w:after="0" w:line="240" w:lineRule="auto"/>
              <w:rPr>
                <w:rFonts w:ascii="Arial" w:eastAsia="Times New Roman" w:hAnsi="Arial" w:cs="Arial"/>
                <w:sz w:val="24"/>
                <w:szCs w:val="24"/>
              </w:rPr>
            </w:pPr>
          </w:p>
          <w:p w14:paraId="0F4A5E8D" w14:textId="77777777" w:rsidR="00B011AA" w:rsidRDefault="00B011AA" w:rsidP="00692E75">
            <w:pPr>
              <w:autoSpaceDE w:val="0"/>
              <w:autoSpaceDN w:val="0"/>
              <w:adjustRightInd w:val="0"/>
              <w:spacing w:after="0" w:line="240" w:lineRule="auto"/>
              <w:rPr>
                <w:rFonts w:ascii="Arial" w:eastAsia="Times New Roman" w:hAnsi="Arial" w:cs="Arial"/>
                <w:sz w:val="24"/>
                <w:szCs w:val="24"/>
              </w:rPr>
            </w:pPr>
          </w:p>
          <w:p w14:paraId="2F667474" w14:textId="0095D649" w:rsidR="00BD2581" w:rsidRPr="00692E75" w:rsidRDefault="00BD2581" w:rsidP="00692E75">
            <w:pPr>
              <w:autoSpaceDE w:val="0"/>
              <w:autoSpaceDN w:val="0"/>
              <w:adjustRightInd w:val="0"/>
              <w:spacing w:after="0" w:line="240" w:lineRule="auto"/>
              <w:rPr>
                <w:rFonts w:ascii="Arial" w:eastAsia="Times New Roman" w:hAnsi="Arial" w:cs="Arial"/>
                <w:sz w:val="24"/>
                <w:szCs w:val="24"/>
              </w:rPr>
            </w:pPr>
            <w:r w:rsidRPr="00692E75">
              <w:rPr>
                <w:rFonts w:ascii="Arial" w:eastAsia="Times New Roman" w:hAnsi="Arial" w:cs="Arial"/>
                <w:sz w:val="24"/>
                <w:szCs w:val="24"/>
              </w:rPr>
              <w:t>Select Board, Town Manager, Readfield Enterprise Comm</w:t>
            </w:r>
            <w:r w:rsidR="00BD32CD">
              <w:rPr>
                <w:rFonts w:ascii="Arial" w:eastAsia="Times New Roman" w:hAnsi="Arial" w:cs="Arial"/>
                <w:sz w:val="24"/>
                <w:szCs w:val="24"/>
              </w:rPr>
              <w:t>.</w:t>
            </w:r>
            <w:r w:rsidRPr="00692E75">
              <w:rPr>
                <w:rFonts w:ascii="Arial" w:eastAsia="Times New Roman" w:hAnsi="Arial" w:cs="Arial"/>
                <w:sz w:val="24"/>
                <w:szCs w:val="24"/>
              </w:rPr>
              <w:t>, ongoing.</w:t>
            </w:r>
          </w:p>
          <w:p w14:paraId="7B4FB39C" w14:textId="3192AC77" w:rsidR="00FA280F" w:rsidRPr="00692E75" w:rsidRDefault="00FA280F" w:rsidP="00692E75">
            <w:pPr>
              <w:autoSpaceDE w:val="0"/>
              <w:autoSpaceDN w:val="0"/>
              <w:adjustRightInd w:val="0"/>
              <w:spacing w:after="0" w:line="240" w:lineRule="auto"/>
              <w:rPr>
                <w:rFonts w:ascii="Arial" w:eastAsia="Times New Roman" w:hAnsi="Arial" w:cs="Arial"/>
                <w:sz w:val="24"/>
                <w:szCs w:val="24"/>
              </w:rPr>
            </w:pPr>
          </w:p>
        </w:tc>
      </w:tr>
      <w:tr w:rsidR="009B2DB6" w:rsidRPr="009B2DB6" w14:paraId="7E56F0F6" w14:textId="77777777" w:rsidTr="00A80D36">
        <w:trPr>
          <w:trHeight w:val="2087"/>
          <w:jc w:val="center"/>
        </w:trPr>
        <w:tc>
          <w:tcPr>
            <w:tcW w:w="3168" w:type="dxa"/>
          </w:tcPr>
          <w:p w14:paraId="13B60A3F" w14:textId="3B2827AE" w:rsidR="009B2DB6" w:rsidRPr="00692E75" w:rsidRDefault="00720D4A" w:rsidP="00692E75">
            <w:pPr>
              <w:autoSpaceDE w:val="0"/>
              <w:autoSpaceDN w:val="0"/>
              <w:adjustRightInd w:val="0"/>
              <w:spacing w:after="0" w:line="240" w:lineRule="auto"/>
              <w:rPr>
                <w:rFonts w:ascii="Arial" w:eastAsia="Times New Roman" w:hAnsi="Arial" w:cs="Arial"/>
                <w:sz w:val="24"/>
                <w:szCs w:val="24"/>
              </w:rPr>
            </w:pPr>
            <w:r w:rsidRPr="00692E75">
              <w:rPr>
                <w:rFonts w:ascii="Arial" w:eastAsia="Times New Roman" w:hAnsi="Arial" w:cs="Arial"/>
                <w:sz w:val="24"/>
                <w:szCs w:val="24"/>
              </w:rPr>
              <w:lastRenderedPageBreak/>
              <w:t xml:space="preserve">3. </w:t>
            </w:r>
            <w:r w:rsidRPr="004A0981">
              <w:rPr>
                <w:rFonts w:ascii="Arial" w:hAnsi="Arial" w:cs="Arial"/>
                <w:sz w:val="24"/>
                <w:szCs w:val="24"/>
              </w:rPr>
              <w:t>Encourage the development of new, small business</w:t>
            </w:r>
            <w:r w:rsidR="007578A5" w:rsidRPr="004A0981">
              <w:rPr>
                <w:rFonts w:ascii="Arial" w:hAnsi="Arial" w:cs="Arial"/>
                <w:sz w:val="24"/>
                <w:szCs w:val="24"/>
              </w:rPr>
              <w:t>es</w:t>
            </w:r>
            <w:r w:rsidRPr="004A0981">
              <w:rPr>
                <w:rFonts w:ascii="Arial" w:hAnsi="Arial" w:cs="Arial"/>
                <w:sz w:val="24"/>
                <w:szCs w:val="24"/>
              </w:rPr>
              <w:t>, which includes essential services (such as home health care), as well as seasonal and tourist-related businesses.</w:t>
            </w:r>
          </w:p>
        </w:tc>
        <w:tc>
          <w:tcPr>
            <w:tcW w:w="3960" w:type="dxa"/>
          </w:tcPr>
          <w:p w14:paraId="76DE07FA" w14:textId="1D8D2E42" w:rsidR="00EF490A" w:rsidRPr="004A0981" w:rsidRDefault="00EF490A" w:rsidP="00692E75">
            <w:pPr>
              <w:tabs>
                <w:tab w:val="left" w:pos="-1440"/>
              </w:tabs>
              <w:spacing w:after="0" w:line="240" w:lineRule="auto"/>
              <w:rPr>
                <w:rFonts w:ascii="Arial" w:hAnsi="Arial" w:cs="Arial"/>
                <w:sz w:val="24"/>
                <w:szCs w:val="24"/>
              </w:rPr>
            </w:pPr>
            <w:r w:rsidRPr="004A0981">
              <w:rPr>
                <w:rFonts w:ascii="Arial" w:hAnsi="Arial" w:cs="Arial"/>
                <w:sz w:val="24"/>
                <w:szCs w:val="24"/>
              </w:rPr>
              <w:t xml:space="preserve">3.1: </w:t>
            </w:r>
            <w:r w:rsidR="00D441F4" w:rsidRPr="004A0981">
              <w:rPr>
                <w:rFonts w:ascii="Arial" w:hAnsi="Arial" w:cs="Arial"/>
                <w:sz w:val="24"/>
                <w:szCs w:val="24"/>
              </w:rPr>
              <w:t>Support and encourage new</w:t>
            </w:r>
            <w:r w:rsidRPr="004A0981">
              <w:rPr>
                <w:rFonts w:ascii="Arial" w:hAnsi="Arial" w:cs="Arial"/>
                <w:sz w:val="24"/>
                <w:szCs w:val="24"/>
              </w:rPr>
              <w:t xml:space="preserve"> nursery schools and day care facilities throughout the town.</w:t>
            </w:r>
          </w:p>
          <w:p w14:paraId="11EC6CAE" w14:textId="77777777" w:rsidR="006E716B" w:rsidRPr="004A0981" w:rsidRDefault="006E716B" w:rsidP="00692E75">
            <w:pPr>
              <w:tabs>
                <w:tab w:val="left" w:pos="-1440"/>
              </w:tabs>
              <w:spacing w:after="0" w:line="240" w:lineRule="auto"/>
              <w:rPr>
                <w:rFonts w:ascii="Arial" w:hAnsi="Arial" w:cs="Arial"/>
                <w:sz w:val="24"/>
                <w:szCs w:val="24"/>
              </w:rPr>
            </w:pPr>
          </w:p>
          <w:p w14:paraId="1DF4DE15" w14:textId="77777777" w:rsidR="009B2DB6" w:rsidRPr="004A0981" w:rsidRDefault="006E716B" w:rsidP="00692E75">
            <w:pPr>
              <w:tabs>
                <w:tab w:val="left" w:pos="-1440"/>
              </w:tabs>
              <w:spacing w:after="0" w:line="240" w:lineRule="auto"/>
              <w:rPr>
                <w:rFonts w:ascii="Arial" w:hAnsi="Arial" w:cs="Arial"/>
                <w:sz w:val="24"/>
                <w:szCs w:val="24"/>
              </w:rPr>
            </w:pPr>
            <w:r w:rsidRPr="004A0981">
              <w:rPr>
                <w:rFonts w:ascii="Arial" w:hAnsi="Arial" w:cs="Arial"/>
                <w:sz w:val="24"/>
                <w:szCs w:val="24"/>
              </w:rPr>
              <w:t>3.2</w:t>
            </w:r>
            <w:r w:rsidR="00BB48EB" w:rsidRPr="004A0981">
              <w:rPr>
                <w:rFonts w:ascii="Arial" w:hAnsi="Arial" w:cs="Arial"/>
                <w:sz w:val="24"/>
                <w:szCs w:val="24"/>
              </w:rPr>
              <w:t>: Support development of information and communication technology needed by small businesses.</w:t>
            </w:r>
          </w:p>
          <w:p w14:paraId="39BAFA46" w14:textId="77777777" w:rsidR="00C2645A" w:rsidRPr="004A0981" w:rsidRDefault="00C2645A" w:rsidP="00692E75">
            <w:pPr>
              <w:tabs>
                <w:tab w:val="left" w:pos="-1440"/>
              </w:tabs>
              <w:spacing w:after="0" w:line="240" w:lineRule="auto"/>
              <w:rPr>
                <w:rFonts w:ascii="Arial" w:hAnsi="Arial" w:cs="Arial"/>
                <w:sz w:val="24"/>
                <w:szCs w:val="24"/>
              </w:rPr>
            </w:pPr>
          </w:p>
          <w:p w14:paraId="415D95FB" w14:textId="77777777" w:rsidR="001478A9" w:rsidRPr="004A0981" w:rsidRDefault="001478A9" w:rsidP="00692E75">
            <w:pPr>
              <w:tabs>
                <w:tab w:val="left" w:pos="-1440"/>
              </w:tabs>
              <w:spacing w:after="0" w:line="240" w:lineRule="auto"/>
              <w:rPr>
                <w:rFonts w:ascii="Arial" w:hAnsi="Arial" w:cs="Arial"/>
                <w:sz w:val="24"/>
                <w:szCs w:val="24"/>
              </w:rPr>
            </w:pPr>
          </w:p>
          <w:p w14:paraId="1F07801D" w14:textId="54AF680F" w:rsidR="00C2645A" w:rsidRPr="004A0981" w:rsidRDefault="00C2645A" w:rsidP="00692E75">
            <w:pPr>
              <w:tabs>
                <w:tab w:val="left" w:pos="-1440"/>
              </w:tabs>
              <w:spacing w:after="0" w:line="240" w:lineRule="auto"/>
              <w:rPr>
                <w:rFonts w:ascii="Arial" w:hAnsi="Arial" w:cs="Arial"/>
                <w:sz w:val="24"/>
                <w:szCs w:val="24"/>
              </w:rPr>
            </w:pPr>
            <w:r w:rsidRPr="004A0981">
              <w:rPr>
                <w:rFonts w:ascii="Arial" w:hAnsi="Arial" w:cs="Arial"/>
                <w:sz w:val="24"/>
                <w:szCs w:val="24"/>
              </w:rPr>
              <w:t xml:space="preserve">3.3: </w:t>
            </w:r>
            <w:r w:rsidR="001478A9" w:rsidRPr="004A0981">
              <w:rPr>
                <w:rFonts w:ascii="Arial" w:hAnsi="Arial" w:cs="Arial"/>
                <w:sz w:val="24"/>
                <w:szCs w:val="24"/>
              </w:rPr>
              <w:t>Investigate process for home occupation review and approval.</w:t>
            </w:r>
            <w:r w:rsidR="000664FE" w:rsidRPr="004A0981">
              <w:rPr>
                <w:rFonts w:ascii="Arial" w:hAnsi="Arial" w:cs="Arial"/>
                <w:sz w:val="24"/>
                <w:szCs w:val="24"/>
              </w:rPr>
              <w:t xml:space="preserve"> </w:t>
            </w:r>
          </w:p>
        </w:tc>
        <w:tc>
          <w:tcPr>
            <w:tcW w:w="2160" w:type="dxa"/>
          </w:tcPr>
          <w:p w14:paraId="1399CC73" w14:textId="77777777" w:rsidR="00B04A16" w:rsidRPr="00692E75" w:rsidRDefault="00B04A16" w:rsidP="00B04A16">
            <w:pPr>
              <w:autoSpaceDE w:val="0"/>
              <w:autoSpaceDN w:val="0"/>
              <w:adjustRightInd w:val="0"/>
              <w:spacing w:after="0" w:line="240" w:lineRule="auto"/>
              <w:rPr>
                <w:rFonts w:ascii="Arial" w:eastAsia="Times New Roman" w:hAnsi="Arial" w:cs="Arial"/>
                <w:sz w:val="24"/>
                <w:szCs w:val="24"/>
              </w:rPr>
            </w:pPr>
            <w:r w:rsidRPr="00692E75">
              <w:rPr>
                <w:rFonts w:ascii="Arial" w:eastAsia="Times New Roman" w:hAnsi="Arial" w:cs="Arial"/>
                <w:sz w:val="24"/>
                <w:szCs w:val="24"/>
              </w:rPr>
              <w:t>Select Board, CEO, m</w:t>
            </w:r>
            <w:r>
              <w:rPr>
                <w:rFonts w:ascii="Arial" w:eastAsia="Times New Roman" w:hAnsi="Arial" w:cs="Arial"/>
                <w:sz w:val="24"/>
                <w:szCs w:val="24"/>
              </w:rPr>
              <w:t>id-</w:t>
            </w:r>
            <w:r w:rsidRPr="00692E75">
              <w:rPr>
                <w:rFonts w:ascii="Arial" w:eastAsia="Times New Roman" w:hAnsi="Arial" w:cs="Arial"/>
                <w:sz w:val="24"/>
                <w:szCs w:val="24"/>
              </w:rPr>
              <w:t>term.</w:t>
            </w:r>
          </w:p>
          <w:p w14:paraId="0E450A5B" w14:textId="77777777" w:rsidR="00B04A16" w:rsidRDefault="00B04A16" w:rsidP="00B04A16">
            <w:pPr>
              <w:autoSpaceDE w:val="0"/>
              <w:autoSpaceDN w:val="0"/>
              <w:adjustRightInd w:val="0"/>
              <w:spacing w:after="0" w:line="240" w:lineRule="auto"/>
              <w:rPr>
                <w:rFonts w:ascii="Arial" w:eastAsia="Times New Roman" w:hAnsi="Arial" w:cs="Arial"/>
                <w:sz w:val="24"/>
                <w:szCs w:val="24"/>
              </w:rPr>
            </w:pPr>
          </w:p>
          <w:p w14:paraId="09AB0FD7" w14:textId="77777777" w:rsidR="00B04A16" w:rsidRPr="00692E75" w:rsidRDefault="00B04A16" w:rsidP="00B04A16">
            <w:pPr>
              <w:autoSpaceDE w:val="0"/>
              <w:autoSpaceDN w:val="0"/>
              <w:adjustRightInd w:val="0"/>
              <w:spacing w:after="0" w:line="240" w:lineRule="auto"/>
              <w:rPr>
                <w:rFonts w:ascii="Arial" w:eastAsia="Times New Roman" w:hAnsi="Arial" w:cs="Arial"/>
                <w:sz w:val="24"/>
                <w:szCs w:val="24"/>
              </w:rPr>
            </w:pPr>
          </w:p>
          <w:p w14:paraId="028B693A" w14:textId="77777777" w:rsidR="00B04A16" w:rsidRDefault="00B04A16" w:rsidP="00B04A16">
            <w:pPr>
              <w:autoSpaceDE w:val="0"/>
              <w:autoSpaceDN w:val="0"/>
              <w:adjustRightInd w:val="0"/>
              <w:spacing w:after="0" w:line="240" w:lineRule="auto"/>
              <w:rPr>
                <w:rFonts w:ascii="Arial" w:eastAsia="Times New Roman" w:hAnsi="Arial" w:cs="Arial"/>
                <w:sz w:val="24"/>
                <w:szCs w:val="24"/>
              </w:rPr>
            </w:pPr>
            <w:r w:rsidRPr="00692E75">
              <w:rPr>
                <w:rFonts w:ascii="Arial" w:eastAsia="Times New Roman" w:hAnsi="Arial" w:cs="Arial"/>
                <w:sz w:val="24"/>
                <w:szCs w:val="24"/>
              </w:rPr>
              <w:t>Broadband Comm., Enterprise Comm., m</w:t>
            </w:r>
            <w:r>
              <w:rPr>
                <w:rFonts w:ascii="Arial" w:eastAsia="Times New Roman" w:hAnsi="Arial" w:cs="Arial"/>
                <w:sz w:val="24"/>
                <w:szCs w:val="24"/>
              </w:rPr>
              <w:t>id-</w:t>
            </w:r>
            <w:r w:rsidRPr="00692E75">
              <w:rPr>
                <w:rFonts w:ascii="Arial" w:eastAsia="Times New Roman" w:hAnsi="Arial" w:cs="Arial"/>
                <w:sz w:val="24"/>
                <w:szCs w:val="24"/>
              </w:rPr>
              <w:t>term.</w:t>
            </w:r>
          </w:p>
          <w:p w14:paraId="39507970" w14:textId="77777777" w:rsidR="00B04A16" w:rsidRDefault="00B04A16" w:rsidP="00B04A16">
            <w:pPr>
              <w:autoSpaceDE w:val="0"/>
              <w:autoSpaceDN w:val="0"/>
              <w:adjustRightInd w:val="0"/>
              <w:spacing w:after="0" w:line="240" w:lineRule="auto"/>
              <w:rPr>
                <w:rFonts w:ascii="Arial" w:eastAsia="Times New Roman" w:hAnsi="Arial" w:cs="Arial"/>
                <w:sz w:val="24"/>
                <w:szCs w:val="24"/>
              </w:rPr>
            </w:pPr>
          </w:p>
          <w:p w14:paraId="5F4F8D56" w14:textId="77777777" w:rsidR="00B04A16" w:rsidRDefault="00B04A16" w:rsidP="00B04A16">
            <w:pPr>
              <w:autoSpaceDE w:val="0"/>
              <w:autoSpaceDN w:val="0"/>
              <w:adjustRightInd w:val="0"/>
              <w:spacing w:after="0" w:line="240" w:lineRule="auto"/>
              <w:rPr>
                <w:rFonts w:ascii="Arial" w:eastAsia="Times New Roman" w:hAnsi="Arial" w:cs="Arial"/>
                <w:sz w:val="24"/>
                <w:szCs w:val="24"/>
              </w:rPr>
            </w:pPr>
          </w:p>
          <w:p w14:paraId="63102B38" w14:textId="09EE104F" w:rsidR="0023607F" w:rsidRPr="00692E75" w:rsidRDefault="00B04A16" w:rsidP="00B04A16">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Planning Board, CEO, short term</w:t>
            </w:r>
          </w:p>
        </w:tc>
      </w:tr>
      <w:tr w:rsidR="008E24B4" w:rsidRPr="009B2DB6" w14:paraId="274FE15B" w14:textId="77777777" w:rsidTr="00A80D36">
        <w:trPr>
          <w:trHeight w:val="2321"/>
          <w:jc w:val="center"/>
        </w:trPr>
        <w:tc>
          <w:tcPr>
            <w:tcW w:w="3168" w:type="dxa"/>
          </w:tcPr>
          <w:p w14:paraId="0C06A07A" w14:textId="6383B56D" w:rsidR="008E24B4" w:rsidRPr="00692E75" w:rsidRDefault="00411509" w:rsidP="00692E75">
            <w:pPr>
              <w:autoSpaceDE w:val="0"/>
              <w:autoSpaceDN w:val="0"/>
              <w:adjustRightInd w:val="0"/>
              <w:spacing w:after="0" w:line="240" w:lineRule="auto"/>
              <w:rPr>
                <w:rFonts w:ascii="Arial" w:eastAsia="Times New Roman" w:hAnsi="Arial" w:cs="Arial"/>
                <w:sz w:val="24"/>
                <w:szCs w:val="24"/>
              </w:rPr>
            </w:pPr>
            <w:r w:rsidRPr="00692E75">
              <w:rPr>
                <w:rFonts w:ascii="Arial" w:eastAsia="Times New Roman" w:hAnsi="Arial" w:cs="Arial"/>
                <w:sz w:val="24"/>
                <w:szCs w:val="24"/>
              </w:rPr>
              <w:t xml:space="preserve">4. </w:t>
            </w:r>
            <w:r w:rsidRPr="00692E75">
              <w:rPr>
                <w:rFonts w:ascii="Arial" w:eastAsia="Times New Roman" w:hAnsi="Arial" w:cs="Arial"/>
                <w:sz w:val="24"/>
                <w:szCs w:val="24"/>
                <w:lang w:bidi="en-US"/>
              </w:rPr>
              <w:t>To make a financial commitment, if necessary, to support desired economic development, including needed public improvements.</w:t>
            </w:r>
            <w:r w:rsidR="00326255" w:rsidRPr="00692E75">
              <w:rPr>
                <w:rFonts w:ascii="Arial" w:eastAsia="Times New Roman" w:hAnsi="Arial" w:cs="Arial"/>
                <w:sz w:val="24"/>
                <w:szCs w:val="24"/>
                <w:lang w:bidi="en-US"/>
              </w:rPr>
              <w:t xml:space="preserve"> </w:t>
            </w:r>
          </w:p>
        </w:tc>
        <w:tc>
          <w:tcPr>
            <w:tcW w:w="3960" w:type="dxa"/>
          </w:tcPr>
          <w:p w14:paraId="6C8888AB" w14:textId="1576D5E5" w:rsidR="00411509" w:rsidRPr="004A0981" w:rsidRDefault="00411509" w:rsidP="00692E75">
            <w:pPr>
              <w:widowControl w:val="0"/>
              <w:autoSpaceDE w:val="0"/>
              <w:autoSpaceDN w:val="0"/>
              <w:spacing w:after="0" w:line="240" w:lineRule="auto"/>
              <w:rPr>
                <w:rFonts w:ascii="Arial" w:eastAsia="Times New Roman" w:hAnsi="Arial" w:cs="Arial"/>
                <w:sz w:val="24"/>
                <w:szCs w:val="24"/>
                <w:lang w:bidi="en-US"/>
              </w:rPr>
            </w:pPr>
            <w:r w:rsidRPr="004A0981">
              <w:rPr>
                <w:rFonts w:ascii="Arial" w:eastAsia="Times New Roman" w:hAnsi="Arial" w:cs="Arial"/>
                <w:sz w:val="24"/>
                <w:szCs w:val="24"/>
                <w:lang w:bidi="en-US"/>
              </w:rPr>
              <w:t>4.1: Enact or amend local ordinances to reflect the desired scale, design, intensity, and location of future economic development.</w:t>
            </w:r>
            <w:r w:rsidR="00326255" w:rsidRPr="004A0981">
              <w:rPr>
                <w:rFonts w:ascii="Arial" w:eastAsia="Times New Roman" w:hAnsi="Arial" w:cs="Arial"/>
                <w:sz w:val="24"/>
                <w:szCs w:val="24"/>
                <w:lang w:bidi="en-US"/>
              </w:rPr>
              <w:t xml:space="preserve"> </w:t>
            </w:r>
          </w:p>
          <w:p w14:paraId="118E202B" w14:textId="77777777" w:rsidR="00411509" w:rsidRPr="004A0981" w:rsidRDefault="00411509" w:rsidP="00692E75">
            <w:pPr>
              <w:widowControl w:val="0"/>
              <w:autoSpaceDE w:val="0"/>
              <w:autoSpaceDN w:val="0"/>
              <w:spacing w:after="0" w:line="240" w:lineRule="auto"/>
              <w:rPr>
                <w:rFonts w:ascii="Arial" w:eastAsia="Times New Roman" w:hAnsi="Arial" w:cs="Arial"/>
                <w:sz w:val="24"/>
                <w:szCs w:val="24"/>
                <w:lang w:bidi="en-US"/>
              </w:rPr>
            </w:pPr>
          </w:p>
          <w:p w14:paraId="4CF0016E" w14:textId="0AF86752" w:rsidR="00411509" w:rsidRPr="004A0981" w:rsidRDefault="00411509" w:rsidP="00692E75">
            <w:pPr>
              <w:widowControl w:val="0"/>
              <w:autoSpaceDE w:val="0"/>
              <w:autoSpaceDN w:val="0"/>
              <w:spacing w:after="0" w:line="240" w:lineRule="auto"/>
              <w:rPr>
                <w:rFonts w:ascii="Arial" w:eastAsia="Times New Roman" w:hAnsi="Arial" w:cs="Arial"/>
                <w:sz w:val="24"/>
                <w:szCs w:val="24"/>
                <w:lang w:bidi="en-US"/>
              </w:rPr>
            </w:pPr>
            <w:r w:rsidRPr="004A0981">
              <w:rPr>
                <w:rFonts w:ascii="Arial" w:eastAsia="Times New Roman" w:hAnsi="Arial" w:cs="Arial"/>
                <w:sz w:val="24"/>
                <w:szCs w:val="24"/>
                <w:lang w:bidi="en-US"/>
              </w:rPr>
              <w:t>4.2: If public investments are foreseen to support economic development, identify the mechanisms to be considered to finance them (local tax dollars, creating a tax increment financing district, a Community Development Block Grant or other grants, bonding, impact fees, etc.)</w:t>
            </w:r>
            <w:r w:rsidR="00326255" w:rsidRPr="004A0981">
              <w:rPr>
                <w:rFonts w:ascii="Arial" w:eastAsia="Times New Roman" w:hAnsi="Arial" w:cs="Arial"/>
                <w:sz w:val="24"/>
                <w:szCs w:val="24"/>
                <w:lang w:bidi="en-US"/>
              </w:rPr>
              <w:t xml:space="preserve"> </w:t>
            </w:r>
          </w:p>
          <w:p w14:paraId="2068CF2A" w14:textId="77777777" w:rsidR="00C83A20" w:rsidRPr="004A0981" w:rsidRDefault="00C83A20" w:rsidP="00692E75">
            <w:pPr>
              <w:widowControl w:val="0"/>
              <w:autoSpaceDE w:val="0"/>
              <w:autoSpaceDN w:val="0"/>
              <w:spacing w:after="0" w:line="240" w:lineRule="auto"/>
              <w:rPr>
                <w:rFonts w:ascii="Arial" w:eastAsia="Times New Roman" w:hAnsi="Arial" w:cs="Arial"/>
                <w:sz w:val="24"/>
                <w:szCs w:val="24"/>
                <w:lang w:bidi="en-US"/>
              </w:rPr>
            </w:pPr>
          </w:p>
          <w:p w14:paraId="0B787614" w14:textId="5C3C7239" w:rsidR="00C83A20" w:rsidRPr="004A0981" w:rsidRDefault="00C83A20" w:rsidP="00692E75">
            <w:pPr>
              <w:widowControl w:val="0"/>
              <w:autoSpaceDE w:val="0"/>
              <w:autoSpaceDN w:val="0"/>
              <w:spacing w:after="0" w:line="240" w:lineRule="auto"/>
              <w:rPr>
                <w:rFonts w:ascii="Arial" w:eastAsia="Times New Roman" w:hAnsi="Arial" w:cs="Arial"/>
                <w:sz w:val="24"/>
                <w:szCs w:val="24"/>
                <w:lang w:bidi="en-US"/>
              </w:rPr>
            </w:pPr>
            <w:r w:rsidRPr="004A0981">
              <w:rPr>
                <w:rFonts w:ascii="Arial" w:eastAsia="Times New Roman" w:hAnsi="Arial" w:cs="Arial"/>
                <w:sz w:val="24"/>
                <w:szCs w:val="24"/>
                <w:lang w:bidi="en-US"/>
              </w:rPr>
              <w:t>4.3</w:t>
            </w:r>
            <w:r w:rsidR="00013746" w:rsidRPr="004A0981">
              <w:rPr>
                <w:rFonts w:ascii="Arial" w:eastAsia="Times New Roman" w:hAnsi="Arial" w:cs="Arial"/>
                <w:sz w:val="24"/>
                <w:szCs w:val="24"/>
                <w:lang w:bidi="en-US"/>
              </w:rPr>
              <w:t xml:space="preserve">: Consider leveraging the Readfield </w:t>
            </w:r>
            <w:r w:rsidR="00AD02F2" w:rsidRPr="004A0981">
              <w:rPr>
                <w:rFonts w:ascii="Arial" w:eastAsia="Times New Roman" w:hAnsi="Arial" w:cs="Arial"/>
                <w:sz w:val="24"/>
                <w:szCs w:val="24"/>
                <w:lang w:bidi="en-US"/>
              </w:rPr>
              <w:t>Enterprise</w:t>
            </w:r>
            <w:r w:rsidR="00013746" w:rsidRPr="004A0981">
              <w:rPr>
                <w:rFonts w:ascii="Arial" w:eastAsia="Times New Roman" w:hAnsi="Arial" w:cs="Arial"/>
                <w:sz w:val="24"/>
                <w:szCs w:val="24"/>
                <w:lang w:bidi="en-US"/>
              </w:rPr>
              <w:t xml:space="preserve"> Fund which offers 0% loans for capital improvements for small businesses</w:t>
            </w:r>
            <w:r w:rsidR="00AD02F2" w:rsidRPr="004A0981">
              <w:rPr>
                <w:rFonts w:ascii="Arial" w:eastAsia="Times New Roman" w:hAnsi="Arial" w:cs="Arial"/>
                <w:sz w:val="24"/>
                <w:szCs w:val="24"/>
                <w:lang w:bidi="en-US"/>
              </w:rPr>
              <w:t xml:space="preserve"> by expanding the scope to encourage appropriate and desired economic development.</w:t>
            </w:r>
          </w:p>
          <w:p w14:paraId="6DD62073" w14:textId="7F6ABEF9" w:rsidR="00C43FCD" w:rsidRPr="004A0981" w:rsidRDefault="00C43FCD" w:rsidP="00692E75">
            <w:pPr>
              <w:widowControl w:val="0"/>
              <w:autoSpaceDE w:val="0"/>
              <w:autoSpaceDN w:val="0"/>
              <w:spacing w:after="0" w:line="240" w:lineRule="auto"/>
              <w:rPr>
                <w:rFonts w:ascii="Arial" w:eastAsia="Times New Roman" w:hAnsi="Arial" w:cs="Arial"/>
                <w:sz w:val="24"/>
                <w:szCs w:val="24"/>
                <w:lang w:bidi="en-US"/>
              </w:rPr>
            </w:pPr>
          </w:p>
          <w:p w14:paraId="3A083AFF" w14:textId="77777777" w:rsidR="00DA7F6C" w:rsidRPr="004A0981" w:rsidRDefault="00DA7F6C" w:rsidP="00692E75">
            <w:pPr>
              <w:widowControl w:val="0"/>
              <w:autoSpaceDE w:val="0"/>
              <w:autoSpaceDN w:val="0"/>
              <w:spacing w:after="0" w:line="240" w:lineRule="auto"/>
              <w:rPr>
                <w:rFonts w:ascii="Arial" w:eastAsia="Times New Roman" w:hAnsi="Arial" w:cs="Arial"/>
                <w:sz w:val="24"/>
                <w:szCs w:val="24"/>
                <w:lang w:bidi="en-US"/>
              </w:rPr>
            </w:pPr>
          </w:p>
          <w:p w14:paraId="77D83092" w14:textId="2676466D" w:rsidR="00DA7F6C" w:rsidRPr="004A0981" w:rsidRDefault="00DA7F6C" w:rsidP="00692E75">
            <w:pPr>
              <w:widowControl w:val="0"/>
              <w:autoSpaceDE w:val="0"/>
              <w:autoSpaceDN w:val="0"/>
              <w:spacing w:after="0" w:line="240" w:lineRule="auto"/>
              <w:rPr>
                <w:rFonts w:ascii="Arial" w:eastAsia="Times New Roman" w:hAnsi="Arial" w:cs="Arial"/>
                <w:sz w:val="24"/>
                <w:szCs w:val="24"/>
                <w:lang w:bidi="en-US"/>
              </w:rPr>
            </w:pPr>
            <w:r w:rsidRPr="004A0981">
              <w:rPr>
                <w:rFonts w:ascii="Arial" w:eastAsia="Times New Roman" w:hAnsi="Arial" w:cs="Arial"/>
                <w:sz w:val="24"/>
                <w:szCs w:val="24"/>
                <w:lang w:bidi="en-US"/>
              </w:rPr>
              <w:t>4.</w:t>
            </w:r>
            <w:r w:rsidR="00326255" w:rsidRPr="004A0981">
              <w:rPr>
                <w:rFonts w:ascii="Arial" w:eastAsia="Times New Roman" w:hAnsi="Arial" w:cs="Arial"/>
                <w:sz w:val="24"/>
                <w:szCs w:val="24"/>
                <w:lang w:bidi="en-US"/>
              </w:rPr>
              <w:t>4</w:t>
            </w:r>
            <w:r w:rsidRPr="004A0981">
              <w:rPr>
                <w:rFonts w:ascii="Arial" w:eastAsia="Times New Roman" w:hAnsi="Arial" w:cs="Arial"/>
                <w:sz w:val="24"/>
                <w:szCs w:val="24"/>
                <w:lang w:bidi="en-US"/>
              </w:rPr>
              <w:t xml:space="preserve">: </w:t>
            </w:r>
            <w:r w:rsidR="006244EB" w:rsidRPr="004A0981">
              <w:rPr>
                <w:rFonts w:ascii="Arial" w:eastAsia="Times New Roman" w:hAnsi="Arial" w:cs="Arial"/>
                <w:sz w:val="24"/>
                <w:szCs w:val="24"/>
                <w:lang w:bidi="en-US"/>
              </w:rPr>
              <w:t>I</w:t>
            </w:r>
            <w:r w:rsidRPr="004A0981">
              <w:rPr>
                <w:rFonts w:ascii="Arial" w:eastAsia="Times New Roman" w:hAnsi="Arial" w:cs="Arial"/>
                <w:sz w:val="24"/>
                <w:szCs w:val="24"/>
                <w:lang w:bidi="en-US"/>
              </w:rPr>
              <w:t xml:space="preserve">nvestigate </w:t>
            </w:r>
            <w:r w:rsidR="000B4FCA" w:rsidRPr="004A0981">
              <w:rPr>
                <w:rFonts w:ascii="Arial" w:eastAsia="Times New Roman" w:hAnsi="Arial" w:cs="Arial"/>
                <w:sz w:val="24"/>
                <w:szCs w:val="24"/>
                <w:lang w:bidi="en-US"/>
              </w:rPr>
              <w:t xml:space="preserve">and consider </w:t>
            </w:r>
            <w:r w:rsidRPr="004A0981">
              <w:rPr>
                <w:rFonts w:ascii="Arial" w:eastAsia="Times New Roman" w:hAnsi="Arial" w:cs="Arial"/>
                <w:sz w:val="24"/>
                <w:szCs w:val="24"/>
                <w:lang w:bidi="en-US"/>
              </w:rPr>
              <w:t xml:space="preserve">opportunities </w:t>
            </w:r>
            <w:r w:rsidR="000B4FCA" w:rsidRPr="004A0981">
              <w:rPr>
                <w:rFonts w:ascii="Arial" w:eastAsia="Times New Roman" w:hAnsi="Arial" w:cs="Arial"/>
                <w:sz w:val="24"/>
                <w:szCs w:val="24"/>
                <w:lang w:bidi="en-US"/>
              </w:rPr>
              <w:t>to revitalize the downtown village areas.</w:t>
            </w:r>
          </w:p>
          <w:p w14:paraId="6A23F3B5" w14:textId="77777777" w:rsidR="008E24B4" w:rsidRDefault="008E24B4" w:rsidP="00692E75">
            <w:pPr>
              <w:autoSpaceDE w:val="0"/>
              <w:autoSpaceDN w:val="0"/>
              <w:adjustRightInd w:val="0"/>
              <w:spacing w:after="0" w:line="240" w:lineRule="auto"/>
              <w:rPr>
                <w:rFonts w:ascii="Arial" w:eastAsia="Times New Roman" w:hAnsi="Arial" w:cs="Arial"/>
                <w:sz w:val="24"/>
                <w:szCs w:val="24"/>
              </w:rPr>
            </w:pPr>
          </w:p>
          <w:p w14:paraId="278D3392" w14:textId="77777777" w:rsidR="004671DE" w:rsidRDefault="004671DE" w:rsidP="00692E75">
            <w:pPr>
              <w:autoSpaceDE w:val="0"/>
              <w:autoSpaceDN w:val="0"/>
              <w:adjustRightInd w:val="0"/>
              <w:spacing w:after="0" w:line="240" w:lineRule="auto"/>
              <w:rPr>
                <w:rFonts w:ascii="Arial" w:eastAsia="Times New Roman" w:hAnsi="Arial" w:cs="Arial"/>
                <w:sz w:val="24"/>
                <w:szCs w:val="24"/>
              </w:rPr>
            </w:pPr>
          </w:p>
          <w:p w14:paraId="73B916C6" w14:textId="77777777" w:rsidR="004671DE" w:rsidRDefault="004671DE" w:rsidP="00692E75">
            <w:pPr>
              <w:autoSpaceDE w:val="0"/>
              <w:autoSpaceDN w:val="0"/>
              <w:adjustRightInd w:val="0"/>
              <w:spacing w:after="0" w:line="240" w:lineRule="auto"/>
              <w:rPr>
                <w:rFonts w:ascii="Arial" w:eastAsia="Times New Roman" w:hAnsi="Arial" w:cs="Arial"/>
                <w:sz w:val="24"/>
                <w:szCs w:val="24"/>
              </w:rPr>
            </w:pPr>
          </w:p>
          <w:p w14:paraId="3B9C213C" w14:textId="77777777" w:rsidR="004671DE" w:rsidRDefault="004671DE" w:rsidP="00692E75">
            <w:pPr>
              <w:autoSpaceDE w:val="0"/>
              <w:autoSpaceDN w:val="0"/>
              <w:adjustRightInd w:val="0"/>
              <w:spacing w:after="0" w:line="240" w:lineRule="auto"/>
              <w:rPr>
                <w:rFonts w:ascii="Arial" w:eastAsia="Times New Roman" w:hAnsi="Arial" w:cs="Arial"/>
                <w:sz w:val="24"/>
                <w:szCs w:val="24"/>
              </w:rPr>
            </w:pPr>
          </w:p>
          <w:p w14:paraId="61C8D92F" w14:textId="77777777" w:rsidR="004671DE" w:rsidRPr="004A0981" w:rsidRDefault="004671DE" w:rsidP="00692E75">
            <w:pPr>
              <w:autoSpaceDE w:val="0"/>
              <w:autoSpaceDN w:val="0"/>
              <w:adjustRightInd w:val="0"/>
              <w:spacing w:after="0" w:line="240" w:lineRule="auto"/>
              <w:rPr>
                <w:rFonts w:ascii="Arial" w:eastAsia="Times New Roman" w:hAnsi="Arial" w:cs="Arial"/>
                <w:sz w:val="24"/>
                <w:szCs w:val="24"/>
              </w:rPr>
            </w:pPr>
          </w:p>
          <w:p w14:paraId="232F4798" w14:textId="06304893" w:rsidR="005824B9" w:rsidRPr="004A0981" w:rsidRDefault="005824B9" w:rsidP="00692E75">
            <w:pPr>
              <w:spacing w:after="0" w:line="240" w:lineRule="auto"/>
              <w:contextualSpacing/>
              <w:rPr>
                <w:rFonts w:ascii="Arial" w:hAnsi="Arial" w:cs="Arial"/>
                <w:sz w:val="24"/>
                <w:szCs w:val="24"/>
              </w:rPr>
            </w:pPr>
            <w:r w:rsidRPr="004A0981">
              <w:rPr>
                <w:rFonts w:ascii="Arial" w:eastAsia="Times New Roman" w:hAnsi="Arial" w:cs="Arial"/>
                <w:sz w:val="24"/>
                <w:szCs w:val="24"/>
              </w:rPr>
              <w:lastRenderedPageBreak/>
              <w:t>4.</w:t>
            </w:r>
            <w:r w:rsidR="009E24D9" w:rsidRPr="004A0981">
              <w:rPr>
                <w:rFonts w:ascii="Arial" w:eastAsia="Times New Roman" w:hAnsi="Arial" w:cs="Arial"/>
                <w:sz w:val="24"/>
                <w:szCs w:val="24"/>
              </w:rPr>
              <w:t>5</w:t>
            </w:r>
            <w:r w:rsidRPr="004A0981">
              <w:rPr>
                <w:rFonts w:ascii="Arial" w:eastAsia="Times New Roman" w:hAnsi="Arial" w:cs="Arial"/>
                <w:sz w:val="24"/>
                <w:szCs w:val="24"/>
              </w:rPr>
              <w:t xml:space="preserve">: </w:t>
            </w:r>
            <w:r w:rsidRPr="004A0981">
              <w:rPr>
                <w:rFonts w:ascii="Arial" w:hAnsi="Arial" w:cs="Arial"/>
                <w:sz w:val="24"/>
                <w:szCs w:val="24"/>
              </w:rPr>
              <w:t>Explore options for adaptive reuse of underutilized/historic buildings to develop a strategy and long-term implementation plan for their rehabilitation and reuse (land banking).</w:t>
            </w:r>
          </w:p>
          <w:p w14:paraId="5EDA4F5C" w14:textId="77777777" w:rsidR="005824B9" w:rsidRPr="004A0981" w:rsidRDefault="005824B9" w:rsidP="00692E75">
            <w:pPr>
              <w:spacing w:after="0" w:line="240" w:lineRule="auto"/>
              <w:contextualSpacing/>
              <w:rPr>
                <w:rFonts w:ascii="Arial" w:hAnsi="Arial" w:cs="Arial"/>
                <w:sz w:val="24"/>
                <w:szCs w:val="24"/>
              </w:rPr>
            </w:pPr>
          </w:p>
          <w:p w14:paraId="75471C51" w14:textId="2FA4B294" w:rsidR="0030618F" w:rsidRPr="004A0981" w:rsidRDefault="005824B9" w:rsidP="00692E75">
            <w:pPr>
              <w:spacing w:after="0" w:line="240" w:lineRule="auto"/>
              <w:contextualSpacing/>
              <w:rPr>
                <w:rFonts w:ascii="Arial" w:hAnsi="Arial" w:cs="Arial"/>
                <w:sz w:val="24"/>
                <w:szCs w:val="24"/>
              </w:rPr>
            </w:pPr>
            <w:r w:rsidRPr="004A0981">
              <w:rPr>
                <w:rFonts w:ascii="Arial" w:hAnsi="Arial" w:cs="Arial"/>
                <w:sz w:val="24"/>
                <w:szCs w:val="24"/>
              </w:rPr>
              <w:t>4.</w:t>
            </w:r>
            <w:r w:rsidR="004D200C">
              <w:rPr>
                <w:rFonts w:ascii="Arial" w:hAnsi="Arial" w:cs="Arial"/>
                <w:sz w:val="24"/>
                <w:szCs w:val="24"/>
              </w:rPr>
              <w:t>6</w:t>
            </w:r>
            <w:r w:rsidRPr="004A0981">
              <w:rPr>
                <w:rFonts w:ascii="Arial" w:hAnsi="Arial" w:cs="Arial"/>
                <w:sz w:val="24"/>
                <w:szCs w:val="24"/>
              </w:rPr>
              <w:t xml:space="preserve">: Support future economic growth compatible with the environment and landscape of the village area by improving public access, sidewalks, update infrastructure, bury utilities, and promote connected parking lots to improve walkability. </w:t>
            </w:r>
          </w:p>
        </w:tc>
        <w:tc>
          <w:tcPr>
            <w:tcW w:w="2160" w:type="dxa"/>
          </w:tcPr>
          <w:p w14:paraId="3FAD4B46" w14:textId="77777777" w:rsidR="008E24B4" w:rsidRDefault="00B6543C" w:rsidP="00692E75">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lastRenderedPageBreak/>
              <w:t>Town Manager, Planning Board CEO, short term.</w:t>
            </w:r>
          </w:p>
          <w:p w14:paraId="30B2D91B" w14:textId="77777777" w:rsidR="00B6543C" w:rsidRDefault="00B6543C" w:rsidP="00692E75">
            <w:pPr>
              <w:autoSpaceDE w:val="0"/>
              <w:autoSpaceDN w:val="0"/>
              <w:adjustRightInd w:val="0"/>
              <w:spacing w:after="0" w:line="240" w:lineRule="auto"/>
              <w:rPr>
                <w:rFonts w:ascii="Arial" w:eastAsia="Times New Roman" w:hAnsi="Arial" w:cs="Arial"/>
                <w:sz w:val="24"/>
                <w:szCs w:val="24"/>
              </w:rPr>
            </w:pPr>
          </w:p>
          <w:p w14:paraId="1CF725DD" w14:textId="77777777" w:rsidR="00B6543C" w:rsidRDefault="00B6543C" w:rsidP="00692E75">
            <w:pPr>
              <w:autoSpaceDE w:val="0"/>
              <w:autoSpaceDN w:val="0"/>
              <w:adjustRightInd w:val="0"/>
              <w:spacing w:after="0" w:line="240" w:lineRule="auto"/>
              <w:rPr>
                <w:rFonts w:ascii="Arial" w:eastAsia="Times New Roman" w:hAnsi="Arial" w:cs="Arial"/>
                <w:sz w:val="24"/>
                <w:szCs w:val="24"/>
              </w:rPr>
            </w:pPr>
          </w:p>
          <w:p w14:paraId="25931FDB" w14:textId="77777777" w:rsidR="00B6543C" w:rsidRDefault="00252233" w:rsidP="00692E75">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Select Board, Town Manager, mid-term.</w:t>
            </w:r>
          </w:p>
          <w:p w14:paraId="00537E0D" w14:textId="77777777" w:rsidR="00252233" w:rsidRDefault="00252233" w:rsidP="00692E75">
            <w:pPr>
              <w:autoSpaceDE w:val="0"/>
              <w:autoSpaceDN w:val="0"/>
              <w:adjustRightInd w:val="0"/>
              <w:spacing w:after="0" w:line="240" w:lineRule="auto"/>
              <w:rPr>
                <w:rFonts w:ascii="Arial" w:eastAsia="Times New Roman" w:hAnsi="Arial" w:cs="Arial"/>
                <w:sz w:val="24"/>
                <w:szCs w:val="24"/>
              </w:rPr>
            </w:pPr>
          </w:p>
          <w:p w14:paraId="03EC4EB6" w14:textId="77777777" w:rsidR="00252233" w:rsidRDefault="00252233" w:rsidP="00692E75">
            <w:pPr>
              <w:autoSpaceDE w:val="0"/>
              <w:autoSpaceDN w:val="0"/>
              <w:adjustRightInd w:val="0"/>
              <w:spacing w:after="0" w:line="240" w:lineRule="auto"/>
              <w:rPr>
                <w:rFonts w:ascii="Arial" w:eastAsia="Times New Roman" w:hAnsi="Arial" w:cs="Arial"/>
                <w:sz w:val="24"/>
                <w:szCs w:val="24"/>
              </w:rPr>
            </w:pPr>
          </w:p>
          <w:p w14:paraId="26678D3E" w14:textId="77777777" w:rsidR="00252233" w:rsidRDefault="00252233" w:rsidP="00692E75">
            <w:pPr>
              <w:autoSpaceDE w:val="0"/>
              <w:autoSpaceDN w:val="0"/>
              <w:adjustRightInd w:val="0"/>
              <w:spacing w:after="0" w:line="240" w:lineRule="auto"/>
              <w:rPr>
                <w:rFonts w:ascii="Arial" w:eastAsia="Times New Roman" w:hAnsi="Arial" w:cs="Arial"/>
                <w:sz w:val="24"/>
                <w:szCs w:val="24"/>
              </w:rPr>
            </w:pPr>
          </w:p>
          <w:p w14:paraId="062FC9A1" w14:textId="77777777" w:rsidR="00252233" w:rsidRDefault="00252233" w:rsidP="00692E75">
            <w:pPr>
              <w:autoSpaceDE w:val="0"/>
              <w:autoSpaceDN w:val="0"/>
              <w:adjustRightInd w:val="0"/>
              <w:spacing w:after="0" w:line="240" w:lineRule="auto"/>
              <w:rPr>
                <w:rFonts w:ascii="Arial" w:eastAsia="Times New Roman" w:hAnsi="Arial" w:cs="Arial"/>
                <w:sz w:val="24"/>
                <w:szCs w:val="24"/>
              </w:rPr>
            </w:pPr>
          </w:p>
          <w:p w14:paraId="1604C6AE" w14:textId="77777777" w:rsidR="005A7F10" w:rsidRDefault="005A7F10" w:rsidP="00692E75">
            <w:pPr>
              <w:autoSpaceDE w:val="0"/>
              <w:autoSpaceDN w:val="0"/>
              <w:adjustRightInd w:val="0"/>
              <w:spacing w:after="0" w:line="240" w:lineRule="auto"/>
              <w:rPr>
                <w:rFonts w:ascii="Arial" w:eastAsia="Times New Roman" w:hAnsi="Arial" w:cs="Arial"/>
                <w:sz w:val="24"/>
                <w:szCs w:val="24"/>
              </w:rPr>
            </w:pPr>
          </w:p>
          <w:p w14:paraId="067A03DB" w14:textId="77777777" w:rsidR="00252233" w:rsidRDefault="00252233" w:rsidP="00692E75">
            <w:pPr>
              <w:autoSpaceDE w:val="0"/>
              <w:autoSpaceDN w:val="0"/>
              <w:adjustRightInd w:val="0"/>
              <w:spacing w:after="0" w:line="240" w:lineRule="auto"/>
              <w:rPr>
                <w:rFonts w:ascii="Arial" w:eastAsia="Times New Roman" w:hAnsi="Arial" w:cs="Arial"/>
                <w:sz w:val="24"/>
                <w:szCs w:val="24"/>
              </w:rPr>
            </w:pPr>
          </w:p>
          <w:p w14:paraId="2536017A" w14:textId="77777777" w:rsidR="00252233" w:rsidRDefault="00252233" w:rsidP="00692E75">
            <w:pPr>
              <w:autoSpaceDE w:val="0"/>
              <w:autoSpaceDN w:val="0"/>
              <w:adjustRightInd w:val="0"/>
              <w:spacing w:after="0" w:line="240" w:lineRule="auto"/>
              <w:rPr>
                <w:rFonts w:ascii="Arial" w:eastAsia="Times New Roman" w:hAnsi="Arial" w:cs="Arial"/>
                <w:sz w:val="24"/>
                <w:szCs w:val="24"/>
              </w:rPr>
            </w:pPr>
          </w:p>
          <w:p w14:paraId="388BA412" w14:textId="77777777" w:rsidR="00252233" w:rsidRDefault="000C0930" w:rsidP="00692E75">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Town Manager, Readfield Enterprise Comm, ongoing.</w:t>
            </w:r>
          </w:p>
          <w:p w14:paraId="18A59663" w14:textId="77777777" w:rsidR="000C0930" w:rsidRDefault="000C0930" w:rsidP="00692E75">
            <w:pPr>
              <w:autoSpaceDE w:val="0"/>
              <w:autoSpaceDN w:val="0"/>
              <w:adjustRightInd w:val="0"/>
              <w:spacing w:after="0" w:line="240" w:lineRule="auto"/>
              <w:rPr>
                <w:rFonts w:ascii="Arial" w:eastAsia="Times New Roman" w:hAnsi="Arial" w:cs="Arial"/>
                <w:sz w:val="24"/>
                <w:szCs w:val="24"/>
              </w:rPr>
            </w:pPr>
          </w:p>
          <w:p w14:paraId="0F859C98" w14:textId="77777777" w:rsidR="000C0930" w:rsidRDefault="000C0930" w:rsidP="00692E75">
            <w:pPr>
              <w:autoSpaceDE w:val="0"/>
              <w:autoSpaceDN w:val="0"/>
              <w:adjustRightInd w:val="0"/>
              <w:spacing w:after="0" w:line="240" w:lineRule="auto"/>
              <w:rPr>
                <w:rFonts w:ascii="Arial" w:eastAsia="Times New Roman" w:hAnsi="Arial" w:cs="Arial"/>
                <w:sz w:val="24"/>
                <w:szCs w:val="24"/>
              </w:rPr>
            </w:pPr>
          </w:p>
          <w:p w14:paraId="43D387EB" w14:textId="77777777" w:rsidR="004671DE" w:rsidRDefault="004671DE" w:rsidP="00692E75">
            <w:pPr>
              <w:autoSpaceDE w:val="0"/>
              <w:autoSpaceDN w:val="0"/>
              <w:adjustRightInd w:val="0"/>
              <w:spacing w:after="0" w:line="240" w:lineRule="auto"/>
              <w:rPr>
                <w:rFonts w:ascii="Arial" w:eastAsia="Times New Roman" w:hAnsi="Arial" w:cs="Arial"/>
                <w:sz w:val="24"/>
                <w:szCs w:val="24"/>
              </w:rPr>
            </w:pPr>
          </w:p>
          <w:p w14:paraId="48DCDDFC" w14:textId="77777777" w:rsidR="004671DE" w:rsidRDefault="004671DE" w:rsidP="00692E75">
            <w:pPr>
              <w:autoSpaceDE w:val="0"/>
              <w:autoSpaceDN w:val="0"/>
              <w:adjustRightInd w:val="0"/>
              <w:spacing w:after="0" w:line="240" w:lineRule="auto"/>
              <w:rPr>
                <w:rFonts w:ascii="Arial" w:eastAsia="Times New Roman" w:hAnsi="Arial" w:cs="Arial"/>
                <w:sz w:val="24"/>
                <w:szCs w:val="24"/>
              </w:rPr>
            </w:pPr>
          </w:p>
          <w:p w14:paraId="2687827A" w14:textId="77777777" w:rsidR="000C0930" w:rsidRDefault="000C0930" w:rsidP="00692E75">
            <w:pPr>
              <w:autoSpaceDE w:val="0"/>
              <w:autoSpaceDN w:val="0"/>
              <w:adjustRightInd w:val="0"/>
              <w:spacing w:after="0" w:line="240" w:lineRule="auto"/>
              <w:rPr>
                <w:rFonts w:ascii="Arial" w:eastAsia="Times New Roman" w:hAnsi="Arial" w:cs="Arial"/>
                <w:sz w:val="24"/>
                <w:szCs w:val="24"/>
              </w:rPr>
            </w:pPr>
          </w:p>
          <w:p w14:paraId="6B46C08D" w14:textId="77777777" w:rsidR="000C0930" w:rsidRDefault="00790FCA" w:rsidP="00692E75">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Select Board, Town Manager, mid-term.</w:t>
            </w:r>
          </w:p>
          <w:p w14:paraId="42B65A81" w14:textId="77777777" w:rsidR="005A7F10" w:rsidRDefault="005A7F10" w:rsidP="00692E75">
            <w:pPr>
              <w:autoSpaceDE w:val="0"/>
              <w:autoSpaceDN w:val="0"/>
              <w:adjustRightInd w:val="0"/>
              <w:spacing w:after="0" w:line="240" w:lineRule="auto"/>
              <w:rPr>
                <w:rFonts w:ascii="Arial" w:eastAsia="Times New Roman" w:hAnsi="Arial" w:cs="Arial"/>
                <w:sz w:val="24"/>
                <w:szCs w:val="24"/>
              </w:rPr>
            </w:pPr>
          </w:p>
          <w:p w14:paraId="608719DC" w14:textId="77777777" w:rsidR="004671DE" w:rsidRDefault="004671DE" w:rsidP="00692E75">
            <w:pPr>
              <w:autoSpaceDE w:val="0"/>
              <w:autoSpaceDN w:val="0"/>
              <w:adjustRightInd w:val="0"/>
              <w:spacing w:after="0" w:line="240" w:lineRule="auto"/>
              <w:rPr>
                <w:rFonts w:ascii="Arial" w:eastAsia="Times New Roman" w:hAnsi="Arial" w:cs="Arial"/>
                <w:sz w:val="24"/>
                <w:szCs w:val="24"/>
              </w:rPr>
            </w:pPr>
          </w:p>
          <w:p w14:paraId="7A0B6E17" w14:textId="77777777" w:rsidR="004671DE" w:rsidRDefault="004671DE" w:rsidP="00692E75">
            <w:pPr>
              <w:autoSpaceDE w:val="0"/>
              <w:autoSpaceDN w:val="0"/>
              <w:adjustRightInd w:val="0"/>
              <w:spacing w:after="0" w:line="240" w:lineRule="auto"/>
              <w:rPr>
                <w:rFonts w:ascii="Arial" w:eastAsia="Times New Roman" w:hAnsi="Arial" w:cs="Arial"/>
                <w:sz w:val="24"/>
                <w:szCs w:val="24"/>
              </w:rPr>
            </w:pPr>
          </w:p>
          <w:p w14:paraId="34CCD7FE" w14:textId="77777777" w:rsidR="004671DE" w:rsidRDefault="004671DE" w:rsidP="00692E75">
            <w:pPr>
              <w:autoSpaceDE w:val="0"/>
              <w:autoSpaceDN w:val="0"/>
              <w:adjustRightInd w:val="0"/>
              <w:spacing w:after="0" w:line="240" w:lineRule="auto"/>
              <w:rPr>
                <w:rFonts w:ascii="Arial" w:eastAsia="Times New Roman" w:hAnsi="Arial" w:cs="Arial"/>
                <w:sz w:val="24"/>
                <w:szCs w:val="24"/>
              </w:rPr>
            </w:pPr>
          </w:p>
          <w:p w14:paraId="2229EEBD" w14:textId="77777777" w:rsidR="004671DE" w:rsidRDefault="004671DE" w:rsidP="00692E75">
            <w:pPr>
              <w:autoSpaceDE w:val="0"/>
              <w:autoSpaceDN w:val="0"/>
              <w:adjustRightInd w:val="0"/>
              <w:spacing w:after="0" w:line="240" w:lineRule="auto"/>
              <w:rPr>
                <w:rFonts w:ascii="Arial" w:eastAsia="Times New Roman" w:hAnsi="Arial" w:cs="Arial"/>
                <w:sz w:val="24"/>
                <w:szCs w:val="24"/>
              </w:rPr>
            </w:pPr>
          </w:p>
          <w:p w14:paraId="00840A0F" w14:textId="77777777" w:rsidR="00790FCA" w:rsidRDefault="00790FCA" w:rsidP="00790FCA">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lastRenderedPageBreak/>
              <w:t>Select Board, Town Manager, mid-term.</w:t>
            </w:r>
          </w:p>
          <w:p w14:paraId="3D37E139" w14:textId="77777777" w:rsidR="00790FCA" w:rsidRDefault="00790FCA" w:rsidP="00692E75">
            <w:pPr>
              <w:autoSpaceDE w:val="0"/>
              <w:autoSpaceDN w:val="0"/>
              <w:adjustRightInd w:val="0"/>
              <w:spacing w:after="0" w:line="240" w:lineRule="auto"/>
              <w:rPr>
                <w:rFonts w:ascii="Arial" w:eastAsia="Times New Roman" w:hAnsi="Arial" w:cs="Arial"/>
                <w:sz w:val="24"/>
                <w:szCs w:val="24"/>
              </w:rPr>
            </w:pPr>
          </w:p>
          <w:p w14:paraId="50CFBD1D" w14:textId="77777777" w:rsidR="00790FCA" w:rsidRDefault="00790FCA" w:rsidP="00692E75">
            <w:pPr>
              <w:autoSpaceDE w:val="0"/>
              <w:autoSpaceDN w:val="0"/>
              <w:adjustRightInd w:val="0"/>
              <w:spacing w:after="0" w:line="240" w:lineRule="auto"/>
              <w:rPr>
                <w:rFonts w:ascii="Arial" w:eastAsia="Times New Roman" w:hAnsi="Arial" w:cs="Arial"/>
                <w:sz w:val="24"/>
                <w:szCs w:val="24"/>
              </w:rPr>
            </w:pPr>
          </w:p>
          <w:p w14:paraId="75C6EAA1" w14:textId="77777777" w:rsidR="00790FCA" w:rsidRDefault="00790FCA" w:rsidP="00692E75">
            <w:pPr>
              <w:autoSpaceDE w:val="0"/>
              <w:autoSpaceDN w:val="0"/>
              <w:adjustRightInd w:val="0"/>
              <w:spacing w:after="0" w:line="240" w:lineRule="auto"/>
              <w:rPr>
                <w:rFonts w:ascii="Arial" w:eastAsia="Times New Roman" w:hAnsi="Arial" w:cs="Arial"/>
                <w:sz w:val="24"/>
                <w:szCs w:val="24"/>
              </w:rPr>
            </w:pPr>
          </w:p>
          <w:p w14:paraId="639BBA53" w14:textId="77777777" w:rsidR="00790FCA" w:rsidRDefault="00790FCA" w:rsidP="00692E75">
            <w:pPr>
              <w:autoSpaceDE w:val="0"/>
              <w:autoSpaceDN w:val="0"/>
              <w:adjustRightInd w:val="0"/>
              <w:spacing w:after="0" w:line="240" w:lineRule="auto"/>
              <w:rPr>
                <w:rFonts w:ascii="Arial" w:eastAsia="Times New Roman" w:hAnsi="Arial" w:cs="Arial"/>
                <w:sz w:val="24"/>
                <w:szCs w:val="24"/>
              </w:rPr>
            </w:pPr>
          </w:p>
          <w:p w14:paraId="6847DDCA" w14:textId="015C2C22" w:rsidR="00790FCA" w:rsidRDefault="00790FCA" w:rsidP="00790FCA">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Select Board, Town Manager, Planning Board, mid-term.</w:t>
            </w:r>
          </w:p>
          <w:p w14:paraId="441651E0" w14:textId="6B241DE5" w:rsidR="00790FCA" w:rsidRPr="00692E75" w:rsidRDefault="00790FCA" w:rsidP="00692E75">
            <w:pPr>
              <w:autoSpaceDE w:val="0"/>
              <w:autoSpaceDN w:val="0"/>
              <w:adjustRightInd w:val="0"/>
              <w:spacing w:after="0" w:line="240" w:lineRule="auto"/>
              <w:rPr>
                <w:rFonts w:ascii="Arial" w:eastAsia="Times New Roman" w:hAnsi="Arial" w:cs="Arial"/>
                <w:sz w:val="24"/>
                <w:szCs w:val="24"/>
              </w:rPr>
            </w:pPr>
          </w:p>
        </w:tc>
      </w:tr>
      <w:tr w:rsidR="00FC38C4" w:rsidRPr="009B2DB6" w14:paraId="355D772C" w14:textId="77777777" w:rsidTr="00506EC7">
        <w:trPr>
          <w:trHeight w:val="1673"/>
          <w:jc w:val="center"/>
        </w:trPr>
        <w:tc>
          <w:tcPr>
            <w:tcW w:w="3168" w:type="dxa"/>
          </w:tcPr>
          <w:p w14:paraId="0DA09124" w14:textId="3B0F73B8" w:rsidR="00FC38C4" w:rsidRPr="00692E75" w:rsidRDefault="00FC38C4" w:rsidP="00692E75">
            <w:pPr>
              <w:autoSpaceDE w:val="0"/>
              <w:autoSpaceDN w:val="0"/>
              <w:adjustRightInd w:val="0"/>
              <w:spacing w:after="0" w:line="240" w:lineRule="auto"/>
              <w:rPr>
                <w:rFonts w:ascii="Arial" w:eastAsia="Times New Roman" w:hAnsi="Arial" w:cs="Arial"/>
                <w:sz w:val="24"/>
                <w:szCs w:val="24"/>
              </w:rPr>
            </w:pPr>
            <w:r w:rsidRPr="00692E75">
              <w:rPr>
                <w:rFonts w:ascii="Arial" w:eastAsia="Times New Roman" w:hAnsi="Arial" w:cs="Arial"/>
                <w:sz w:val="24"/>
                <w:szCs w:val="24"/>
              </w:rPr>
              <w:lastRenderedPageBreak/>
              <w:t xml:space="preserve">5. </w:t>
            </w:r>
            <w:r w:rsidRPr="00692E75">
              <w:rPr>
                <w:rFonts w:ascii="Arial" w:eastAsia="Times New Roman" w:hAnsi="Arial" w:cs="Arial"/>
                <w:sz w:val="24"/>
                <w:szCs w:val="24"/>
                <w:lang w:bidi="en-US"/>
              </w:rPr>
              <w:t>To coordinate with regional development corporations and surrounding towns as necessary to support desired economic development.</w:t>
            </w:r>
            <w:r w:rsidR="001D51B8" w:rsidRPr="00692E75">
              <w:rPr>
                <w:rFonts w:ascii="Arial" w:eastAsia="Times New Roman" w:hAnsi="Arial" w:cs="Arial"/>
                <w:sz w:val="24"/>
                <w:szCs w:val="24"/>
                <w:lang w:bidi="en-US"/>
              </w:rPr>
              <w:t xml:space="preserve"> </w:t>
            </w:r>
          </w:p>
        </w:tc>
        <w:tc>
          <w:tcPr>
            <w:tcW w:w="3960" w:type="dxa"/>
          </w:tcPr>
          <w:p w14:paraId="4EC59B84" w14:textId="0C47C886" w:rsidR="00FC38C4" w:rsidRPr="00692E75" w:rsidRDefault="00FC38C4" w:rsidP="00692E75">
            <w:pPr>
              <w:widowControl w:val="0"/>
              <w:autoSpaceDE w:val="0"/>
              <w:autoSpaceDN w:val="0"/>
              <w:spacing w:after="0" w:line="240" w:lineRule="auto"/>
              <w:rPr>
                <w:rFonts w:ascii="Arial" w:eastAsia="Times New Roman" w:hAnsi="Arial" w:cs="Arial"/>
                <w:sz w:val="24"/>
                <w:szCs w:val="24"/>
                <w:lang w:bidi="en-US"/>
              </w:rPr>
            </w:pPr>
            <w:r w:rsidRPr="00692E75">
              <w:rPr>
                <w:rFonts w:ascii="Arial" w:eastAsia="Times New Roman" w:hAnsi="Arial" w:cs="Arial"/>
                <w:sz w:val="24"/>
                <w:szCs w:val="24"/>
                <w:lang w:bidi="en-US"/>
              </w:rPr>
              <w:t>5.1: Participate in any regional economic development planning efforts.</w:t>
            </w:r>
            <w:r w:rsidR="001D51B8" w:rsidRPr="00692E75">
              <w:rPr>
                <w:rFonts w:ascii="Arial" w:eastAsia="Times New Roman" w:hAnsi="Arial" w:cs="Arial"/>
                <w:sz w:val="24"/>
                <w:szCs w:val="24"/>
                <w:lang w:bidi="en-US"/>
              </w:rPr>
              <w:t xml:space="preserve"> </w:t>
            </w:r>
          </w:p>
          <w:p w14:paraId="63ECD4C3" w14:textId="0DEBE39C" w:rsidR="00FC38C4" w:rsidRPr="00692E75" w:rsidRDefault="00FC38C4" w:rsidP="00692E75">
            <w:pPr>
              <w:widowControl w:val="0"/>
              <w:autoSpaceDE w:val="0"/>
              <w:autoSpaceDN w:val="0"/>
              <w:spacing w:after="0" w:line="240" w:lineRule="auto"/>
              <w:rPr>
                <w:rFonts w:ascii="Arial" w:eastAsia="Times New Roman" w:hAnsi="Arial" w:cs="Arial"/>
                <w:sz w:val="24"/>
                <w:szCs w:val="24"/>
                <w:lang w:bidi="en-US"/>
              </w:rPr>
            </w:pPr>
          </w:p>
        </w:tc>
        <w:tc>
          <w:tcPr>
            <w:tcW w:w="2160" w:type="dxa"/>
          </w:tcPr>
          <w:p w14:paraId="0FAB3002" w14:textId="219F1DCB" w:rsidR="00FC38C4" w:rsidRPr="00692E75" w:rsidRDefault="00790FCA" w:rsidP="00692E75">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Select Board, Town Manager, ongoing.</w:t>
            </w:r>
          </w:p>
        </w:tc>
      </w:tr>
    </w:tbl>
    <w:p w14:paraId="4034F39F" w14:textId="77777777" w:rsidR="00807840" w:rsidRDefault="00807840" w:rsidP="009B2DB6">
      <w:pPr>
        <w:widowControl w:val="0"/>
        <w:autoSpaceDE w:val="0"/>
        <w:autoSpaceDN w:val="0"/>
        <w:spacing w:after="0" w:line="240" w:lineRule="auto"/>
        <w:jc w:val="both"/>
        <w:rPr>
          <w:rFonts w:ascii="Arial" w:eastAsia="Times New Roman" w:hAnsi="Arial" w:cs="Arial"/>
          <w:b/>
          <w:bCs/>
          <w:sz w:val="24"/>
          <w:szCs w:val="24"/>
          <w:lang w:bidi="en-US"/>
        </w:rPr>
      </w:pPr>
    </w:p>
    <w:p w14:paraId="389FB84A" w14:textId="77777777" w:rsidR="00807840" w:rsidRDefault="00807840" w:rsidP="009B2DB6">
      <w:pPr>
        <w:widowControl w:val="0"/>
        <w:autoSpaceDE w:val="0"/>
        <w:autoSpaceDN w:val="0"/>
        <w:spacing w:after="0" w:line="240" w:lineRule="auto"/>
        <w:jc w:val="both"/>
        <w:rPr>
          <w:rFonts w:ascii="Arial" w:eastAsia="Times New Roman" w:hAnsi="Arial" w:cs="Arial"/>
          <w:b/>
          <w:bCs/>
          <w:sz w:val="24"/>
          <w:szCs w:val="24"/>
          <w:lang w:bidi="en-US"/>
        </w:rPr>
      </w:pPr>
    </w:p>
    <w:p w14:paraId="5E72654B" w14:textId="7BADDC6B" w:rsidR="00374A8B" w:rsidRDefault="00374A8B" w:rsidP="00374A8B">
      <w:pPr>
        <w:spacing w:after="0" w:line="240" w:lineRule="auto"/>
        <w:jc w:val="both"/>
        <w:rPr>
          <w:rFonts w:ascii="Arial" w:eastAsia="Calibri" w:hAnsi="Arial" w:cs="Arial"/>
          <w:sz w:val="24"/>
          <w:szCs w:val="24"/>
        </w:rPr>
      </w:pPr>
    </w:p>
    <w:p w14:paraId="05273CB8" w14:textId="77777777" w:rsidR="004A0981" w:rsidRDefault="004A0981" w:rsidP="00374A8B">
      <w:pPr>
        <w:spacing w:after="0" w:line="240" w:lineRule="auto"/>
        <w:jc w:val="both"/>
        <w:rPr>
          <w:rFonts w:ascii="Arial" w:eastAsia="Calibri" w:hAnsi="Arial" w:cs="Arial"/>
          <w:sz w:val="24"/>
          <w:szCs w:val="24"/>
        </w:rPr>
      </w:pPr>
    </w:p>
    <w:p w14:paraId="3A5E03C8" w14:textId="77777777" w:rsidR="004A0981" w:rsidRDefault="004A0981" w:rsidP="00374A8B">
      <w:pPr>
        <w:spacing w:after="0" w:line="240" w:lineRule="auto"/>
        <w:jc w:val="both"/>
        <w:rPr>
          <w:rFonts w:ascii="Arial" w:eastAsia="Calibri" w:hAnsi="Arial" w:cs="Arial"/>
          <w:sz w:val="24"/>
          <w:szCs w:val="24"/>
        </w:rPr>
      </w:pPr>
    </w:p>
    <w:p w14:paraId="4B88B9D6" w14:textId="77777777" w:rsidR="004A0981" w:rsidRDefault="004A0981" w:rsidP="00374A8B">
      <w:pPr>
        <w:spacing w:after="0" w:line="240" w:lineRule="auto"/>
        <w:jc w:val="both"/>
        <w:rPr>
          <w:rFonts w:ascii="Arial" w:eastAsia="Calibri" w:hAnsi="Arial" w:cs="Arial"/>
          <w:sz w:val="24"/>
          <w:szCs w:val="24"/>
        </w:rPr>
      </w:pPr>
    </w:p>
    <w:p w14:paraId="6DCB88B3" w14:textId="77777777" w:rsidR="004A0981" w:rsidRDefault="004A0981" w:rsidP="00374A8B">
      <w:pPr>
        <w:spacing w:after="0" w:line="240" w:lineRule="auto"/>
        <w:jc w:val="both"/>
        <w:rPr>
          <w:rFonts w:ascii="Arial" w:eastAsia="Calibri" w:hAnsi="Arial" w:cs="Arial"/>
          <w:sz w:val="24"/>
          <w:szCs w:val="24"/>
        </w:rPr>
      </w:pPr>
    </w:p>
    <w:p w14:paraId="5109C448" w14:textId="77777777" w:rsidR="004A0981" w:rsidRDefault="004A0981" w:rsidP="00374A8B">
      <w:pPr>
        <w:spacing w:after="0" w:line="240" w:lineRule="auto"/>
        <w:jc w:val="both"/>
        <w:rPr>
          <w:rFonts w:ascii="Arial" w:eastAsia="Calibri" w:hAnsi="Arial" w:cs="Arial"/>
          <w:sz w:val="24"/>
          <w:szCs w:val="24"/>
        </w:rPr>
      </w:pPr>
    </w:p>
    <w:p w14:paraId="09512CAE" w14:textId="77777777" w:rsidR="004A0981" w:rsidRDefault="004A0981" w:rsidP="00374A8B">
      <w:pPr>
        <w:spacing w:after="0" w:line="240" w:lineRule="auto"/>
        <w:jc w:val="both"/>
        <w:rPr>
          <w:rFonts w:ascii="Arial" w:eastAsia="Calibri" w:hAnsi="Arial" w:cs="Arial"/>
          <w:sz w:val="24"/>
          <w:szCs w:val="24"/>
        </w:rPr>
      </w:pPr>
    </w:p>
    <w:p w14:paraId="4CF25EEF" w14:textId="77777777" w:rsidR="004A0981" w:rsidRDefault="004A0981" w:rsidP="00374A8B">
      <w:pPr>
        <w:spacing w:after="0" w:line="240" w:lineRule="auto"/>
        <w:jc w:val="both"/>
        <w:rPr>
          <w:rFonts w:ascii="Arial" w:eastAsia="Calibri" w:hAnsi="Arial" w:cs="Arial"/>
          <w:sz w:val="24"/>
          <w:szCs w:val="24"/>
        </w:rPr>
      </w:pPr>
    </w:p>
    <w:p w14:paraId="33683CE9" w14:textId="77777777" w:rsidR="004A0981" w:rsidRDefault="004A0981" w:rsidP="00374A8B">
      <w:pPr>
        <w:spacing w:after="0" w:line="240" w:lineRule="auto"/>
        <w:jc w:val="both"/>
        <w:rPr>
          <w:rFonts w:ascii="Arial" w:eastAsia="Calibri" w:hAnsi="Arial" w:cs="Arial"/>
          <w:sz w:val="24"/>
          <w:szCs w:val="24"/>
        </w:rPr>
      </w:pPr>
    </w:p>
    <w:p w14:paraId="259E0EC6" w14:textId="77777777" w:rsidR="004A0981" w:rsidRDefault="004A0981" w:rsidP="00374A8B">
      <w:pPr>
        <w:spacing w:after="0" w:line="240" w:lineRule="auto"/>
        <w:jc w:val="both"/>
        <w:rPr>
          <w:rFonts w:ascii="Arial" w:eastAsia="Calibri" w:hAnsi="Arial" w:cs="Arial"/>
          <w:sz w:val="24"/>
          <w:szCs w:val="24"/>
        </w:rPr>
      </w:pPr>
    </w:p>
    <w:p w14:paraId="749BA84E" w14:textId="1294AD4D" w:rsidR="004A0981" w:rsidRDefault="004A0981">
      <w:pPr>
        <w:rPr>
          <w:rFonts w:ascii="Arial" w:eastAsia="Calibri" w:hAnsi="Arial" w:cs="Arial"/>
          <w:sz w:val="24"/>
          <w:szCs w:val="24"/>
        </w:rPr>
      </w:pPr>
      <w:r>
        <w:rPr>
          <w:rFonts w:ascii="Arial" w:eastAsia="Calibri" w:hAnsi="Arial" w:cs="Arial"/>
          <w:sz w:val="24"/>
          <w:szCs w:val="24"/>
        </w:rPr>
        <w:br w:type="page"/>
      </w: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00" w:firstRow="0" w:lastRow="0" w:firstColumn="0" w:lastColumn="0" w:noHBand="0" w:noVBand="1"/>
      </w:tblPr>
      <w:tblGrid>
        <w:gridCol w:w="3512"/>
        <w:gridCol w:w="4391"/>
        <w:gridCol w:w="2395"/>
      </w:tblGrid>
      <w:tr w:rsidR="009B2DB6" w:rsidRPr="009B2DB6" w14:paraId="023176F3" w14:textId="77777777" w:rsidTr="00A80D36">
        <w:trPr>
          <w:trHeight w:val="269"/>
          <w:tblHeader/>
          <w:jc w:val="center"/>
        </w:trPr>
        <w:tc>
          <w:tcPr>
            <w:tcW w:w="3168" w:type="dxa"/>
          </w:tcPr>
          <w:p w14:paraId="1C1BD41D" w14:textId="77777777" w:rsidR="009B2DB6" w:rsidRPr="009B2DB6" w:rsidRDefault="009B2DB6" w:rsidP="009B2DB6">
            <w:pPr>
              <w:autoSpaceDE w:val="0"/>
              <w:autoSpaceDN w:val="0"/>
              <w:adjustRightInd w:val="0"/>
              <w:spacing w:after="0" w:line="240" w:lineRule="auto"/>
              <w:jc w:val="center"/>
              <w:rPr>
                <w:rFonts w:ascii="Arial" w:eastAsia="Times New Roman" w:hAnsi="Arial" w:cs="Arial"/>
                <w:b/>
                <w:sz w:val="24"/>
                <w:szCs w:val="24"/>
              </w:rPr>
            </w:pPr>
            <w:r w:rsidRPr="009B2DB6">
              <w:rPr>
                <w:rFonts w:ascii="Arial" w:eastAsia="Times New Roman" w:hAnsi="Arial" w:cs="Arial"/>
                <w:b/>
                <w:sz w:val="24"/>
                <w:szCs w:val="24"/>
              </w:rPr>
              <w:lastRenderedPageBreak/>
              <w:t>Policies:</w:t>
            </w:r>
          </w:p>
        </w:tc>
        <w:tc>
          <w:tcPr>
            <w:tcW w:w="3960" w:type="dxa"/>
          </w:tcPr>
          <w:p w14:paraId="72A5151A" w14:textId="77777777" w:rsidR="009B2DB6" w:rsidRPr="009B2DB6" w:rsidRDefault="009B2DB6" w:rsidP="009B2DB6">
            <w:pPr>
              <w:autoSpaceDE w:val="0"/>
              <w:autoSpaceDN w:val="0"/>
              <w:adjustRightInd w:val="0"/>
              <w:spacing w:after="0" w:line="240" w:lineRule="auto"/>
              <w:jc w:val="both"/>
              <w:rPr>
                <w:rFonts w:ascii="Arial" w:eastAsia="Times New Roman" w:hAnsi="Arial" w:cs="Arial"/>
                <w:b/>
                <w:sz w:val="24"/>
                <w:szCs w:val="24"/>
              </w:rPr>
            </w:pPr>
            <w:r w:rsidRPr="009B2DB6">
              <w:rPr>
                <w:rFonts w:ascii="Arial" w:eastAsia="Times New Roman" w:hAnsi="Arial" w:cs="Arial"/>
                <w:b/>
                <w:sz w:val="24"/>
                <w:szCs w:val="24"/>
              </w:rPr>
              <w:t>Strategies:</w:t>
            </w:r>
          </w:p>
        </w:tc>
        <w:tc>
          <w:tcPr>
            <w:tcW w:w="2160" w:type="dxa"/>
          </w:tcPr>
          <w:p w14:paraId="42278BF8" w14:textId="77777777" w:rsidR="009B2DB6" w:rsidRPr="009B2DB6" w:rsidRDefault="009B2DB6" w:rsidP="009B2DB6">
            <w:pPr>
              <w:autoSpaceDE w:val="0"/>
              <w:autoSpaceDN w:val="0"/>
              <w:adjustRightInd w:val="0"/>
              <w:spacing w:after="0" w:line="240" w:lineRule="auto"/>
              <w:jc w:val="both"/>
              <w:rPr>
                <w:rFonts w:ascii="Arial" w:eastAsia="Times New Roman" w:hAnsi="Arial" w:cs="Arial"/>
                <w:b/>
                <w:sz w:val="24"/>
                <w:szCs w:val="24"/>
              </w:rPr>
            </w:pPr>
            <w:r w:rsidRPr="009B2DB6">
              <w:rPr>
                <w:rFonts w:ascii="Arial" w:eastAsia="Times New Roman" w:hAnsi="Arial" w:cs="Arial"/>
                <w:b/>
                <w:sz w:val="24"/>
                <w:szCs w:val="24"/>
              </w:rPr>
              <w:t>Implementation:</w:t>
            </w:r>
          </w:p>
        </w:tc>
      </w:tr>
      <w:tr w:rsidR="009B2DB6" w:rsidRPr="009B2DB6" w14:paraId="52A388D2" w14:textId="77777777" w:rsidTr="00A80D36">
        <w:trPr>
          <w:trHeight w:val="3822"/>
          <w:jc w:val="center"/>
        </w:trPr>
        <w:tc>
          <w:tcPr>
            <w:tcW w:w="2160" w:type="dxa"/>
            <w:gridSpan w:val="3"/>
            <w:tcBorders>
              <w:top w:val="double" w:sz="4" w:space="0" w:color="auto"/>
            </w:tcBorders>
          </w:tcPr>
          <w:p w14:paraId="4657F71D" w14:textId="77777777" w:rsidR="00B7007F" w:rsidRDefault="00B7007F" w:rsidP="009B2DB6">
            <w:pPr>
              <w:autoSpaceDE w:val="0"/>
              <w:autoSpaceDN w:val="0"/>
              <w:adjustRightInd w:val="0"/>
              <w:spacing w:after="0" w:line="240" w:lineRule="auto"/>
              <w:jc w:val="both"/>
              <w:rPr>
                <w:rFonts w:ascii="Arial" w:eastAsia="Times New Roman" w:hAnsi="Arial" w:cs="Arial"/>
                <w:b/>
                <w:sz w:val="24"/>
                <w:szCs w:val="24"/>
              </w:rPr>
            </w:pPr>
          </w:p>
          <w:p w14:paraId="0BAD9F07" w14:textId="3AD2DC3E" w:rsidR="009B2DB6" w:rsidRPr="009B2DB6" w:rsidRDefault="009B2DB6" w:rsidP="009B2DB6">
            <w:pPr>
              <w:autoSpaceDE w:val="0"/>
              <w:autoSpaceDN w:val="0"/>
              <w:adjustRightInd w:val="0"/>
              <w:spacing w:after="0" w:line="240" w:lineRule="auto"/>
              <w:jc w:val="both"/>
              <w:rPr>
                <w:rFonts w:ascii="Arial" w:eastAsia="Times New Roman" w:hAnsi="Arial" w:cs="Arial"/>
                <w:b/>
                <w:sz w:val="24"/>
                <w:szCs w:val="24"/>
              </w:rPr>
            </w:pPr>
            <w:r w:rsidRPr="009B2DB6">
              <w:rPr>
                <w:rFonts w:ascii="Arial" w:eastAsia="Times New Roman" w:hAnsi="Arial" w:cs="Arial"/>
                <w:b/>
                <w:sz w:val="24"/>
                <w:szCs w:val="24"/>
              </w:rPr>
              <w:t>HOUSING:</w:t>
            </w:r>
          </w:p>
          <w:p w14:paraId="1EBA78D5" w14:textId="77777777" w:rsidR="009B2DB6" w:rsidRPr="009B2DB6" w:rsidRDefault="009B2DB6" w:rsidP="009B2DB6">
            <w:pPr>
              <w:autoSpaceDE w:val="0"/>
              <w:autoSpaceDN w:val="0"/>
              <w:adjustRightInd w:val="0"/>
              <w:spacing w:after="0" w:line="240" w:lineRule="auto"/>
              <w:jc w:val="both"/>
              <w:rPr>
                <w:rFonts w:ascii="Arial" w:eastAsia="Times New Roman" w:hAnsi="Arial" w:cs="Arial"/>
                <w:b/>
                <w:sz w:val="24"/>
                <w:szCs w:val="24"/>
              </w:rPr>
            </w:pPr>
          </w:p>
          <w:p w14:paraId="72BA3A13" w14:textId="77777777" w:rsidR="009B2DB6" w:rsidRPr="009B2DB6" w:rsidRDefault="009B2DB6" w:rsidP="009B2DB6">
            <w:pPr>
              <w:autoSpaceDE w:val="0"/>
              <w:autoSpaceDN w:val="0"/>
              <w:adjustRightInd w:val="0"/>
              <w:spacing w:after="0" w:line="240" w:lineRule="auto"/>
              <w:jc w:val="both"/>
              <w:rPr>
                <w:rFonts w:ascii="Arial" w:eastAsia="Times New Roman" w:hAnsi="Arial" w:cs="Arial"/>
                <w:sz w:val="24"/>
                <w:szCs w:val="24"/>
              </w:rPr>
            </w:pPr>
            <w:r w:rsidRPr="009B2DB6">
              <w:rPr>
                <w:rFonts w:ascii="Arial" w:eastAsia="Times New Roman" w:hAnsi="Arial" w:cs="Arial"/>
                <w:sz w:val="24"/>
                <w:szCs w:val="24"/>
              </w:rPr>
              <w:t xml:space="preserve">Readfield has a growing housing stock, mostly of a rural nature, despite designated growth areas in more developed parts of town, such as the village areas. Considering the changing demographic structure of the town, the town can anticipate need for more rental housing and senior housing. Affordability is definitely an issue for both owner-occupied homes, as well as for rentals, partly because of the tight market for them. </w:t>
            </w:r>
          </w:p>
          <w:p w14:paraId="6D52DBAB" w14:textId="77777777" w:rsidR="009B2DB6" w:rsidRPr="009B2DB6" w:rsidRDefault="009B2DB6" w:rsidP="009B2DB6">
            <w:pPr>
              <w:autoSpaceDE w:val="0"/>
              <w:autoSpaceDN w:val="0"/>
              <w:adjustRightInd w:val="0"/>
              <w:spacing w:after="0" w:line="240" w:lineRule="auto"/>
              <w:jc w:val="both"/>
              <w:rPr>
                <w:rFonts w:ascii="Arial" w:eastAsia="Times New Roman" w:hAnsi="Arial" w:cs="Arial"/>
                <w:sz w:val="24"/>
                <w:szCs w:val="24"/>
              </w:rPr>
            </w:pPr>
            <w:r w:rsidRPr="009B2DB6">
              <w:rPr>
                <w:rFonts w:ascii="Arial" w:eastAsia="Times New Roman" w:hAnsi="Arial" w:cs="Arial"/>
                <w:sz w:val="24"/>
                <w:szCs w:val="24"/>
              </w:rPr>
              <w:t>Readfield has a complete Zoning Ordinance and zoning districts that are designed to accommodate a variety of land uses and protect residential neighborhoods from commercial encroachment.</w:t>
            </w:r>
          </w:p>
          <w:p w14:paraId="1EC21733" w14:textId="77777777" w:rsidR="009B2DB6" w:rsidRPr="009B2DB6" w:rsidRDefault="009B2DB6" w:rsidP="009B2DB6">
            <w:pPr>
              <w:autoSpaceDE w:val="0"/>
              <w:autoSpaceDN w:val="0"/>
              <w:adjustRightInd w:val="0"/>
              <w:spacing w:after="0" w:line="240" w:lineRule="auto"/>
              <w:jc w:val="both"/>
              <w:rPr>
                <w:rFonts w:ascii="Arial" w:eastAsia="Times New Roman" w:hAnsi="Arial" w:cs="Arial"/>
                <w:sz w:val="24"/>
                <w:szCs w:val="24"/>
              </w:rPr>
            </w:pPr>
          </w:p>
          <w:p w14:paraId="70BFA9BD" w14:textId="03DFA117" w:rsidR="009B2DB6" w:rsidRDefault="009B2DB6" w:rsidP="009B2DB6">
            <w:pPr>
              <w:autoSpaceDE w:val="0"/>
              <w:autoSpaceDN w:val="0"/>
              <w:adjustRightInd w:val="0"/>
              <w:spacing w:after="0" w:line="240" w:lineRule="auto"/>
              <w:jc w:val="both"/>
              <w:rPr>
                <w:rFonts w:ascii="Arial" w:eastAsia="Times New Roman" w:hAnsi="Arial" w:cs="Arial"/>
                <w:b/>
                <w:bCs/>
                <w:sz w:val="24"/>
                <w:szCs w:val="24"/>
              </w:rPr>
            </w:pPr>
            <w:r w:rsidRPr="009B2DB6">
              <w:rPr>
                <w:rFonts w:ascii="Arial" w:eastAsia="Times New Roman" w:hAnsi="Arial" w:cs="Arial"/>
                <w:b/>
                <w:bCs/>
                <w:sz w:val="24"/>
                <w:szCs w:val="24"/>
              </w:rPr>
              <w:t>Goal: To encourage and promote a range of affordable, decent housing opportunities for Readfield citizens.</w:t>
            </w:r>
          </w:p>
          <w:p w14:paraId="129AAB1F" w14:textId="37AFDD0A" w:rsidR="00B7007F" w:rsidRPr="009B2DB6" w:rsidRDefault="00B7007F" w:rsidP="009B2DB6">
            <w:pPr>
              <w:autoSpaceDE w:val="0"/>
              <w:autoSpaceDN w:val="0"/>
              <w:adjustRightInd w:val="0"/>
              <w:spacing w:after="0" w:line="240" w:lineRule="auto"/>
              <w:jc w:val="both"/>
              <w:rPr>
                <w:rFonts w:ascii="Arial" w:eastAsia="Times New Roman" w:hAnsi="Arial" w:cs="Arial"/>
                <w:sz w:val="24"/>
                <w:szCs w:val="24"/>
              </w:rPr>
            </w:pPr>
          </w:p>
        </w:tc>
      </w:tr>
      <w:tr w:rsidR="00FD6859" w:rsidRPr="009B2DB6" w14:paraId="4A110D49" w14:textId="77777777" w:rsidTr="00A80D36">
        <w:trPr>
          <w:trHeight w:val="249"/>
          <w:jc w:val="center"/>
        </w:trPr>
        <w:tc>
          <w:tcPr>
            <w:tcW w:w="3168" w:type="dxa"/>
            <w:tcBorders>
              <w:top w:val="double" w:sz="4" w:space="0" w:color="auto"/>
            </w:tcBorders>
          </w:tcPr>
          <w:p w14:paraId="4D645775" w14:textId="32535A6A" w:rsidR="00FD6859" w:rsidRPr="009B2DB6" w:rsidRDefault="00FD6859" w:rsidP="009B2DB6">
            <w:pPr>
              <w:autoSpaceDE w:val="0"/>
              <w:autoSpaceDN w:val="0"/>
              <w:adjustRightInd w:val="0"/>
              <w:spacing w:after="0" w:line="240" w:lineRule="auto"/>
              <w:jc w:val="both"/>
              <w:rPr>
                <w:rFonts w:ascii="Arial" w:eastAsia="Times New Roman" w:hAnsi="Arial" w:cs="Arial"/>
                <w:b/>
                <w:sz w:val="24"/>
                <w:szCs w:val="24"/>
              </w:rPr>
            </w:pPr>
            <w:r>
              <w:rPr>
                <w:rFonts w:ascii="Arial" w:eastAsia="Times New Roman" w:hAnsi="Arial" w:cs="Arial"/>
                <w:b/>
                <w:sz w:val="24"/>
                <w:szCs w:val="24"/>
              </w:rPr>
              <w:t>Policies:</w:t>
            </w:r>
          </w:p>
        </w:tc>
        <w:tc>
          <w:tcPr>
            <w:tcW w:w="3960" w:type="dxa"/>
            <w:tcBorders>
              <w:top w:val="double" w:sz="4" w:space="0" w:color="auto"/>
            </w:tcBorders>
          </w:tcPr>
          <w:p w14:paraId="1D7C04D7" w14:textId="0B98F918" w:rsidR="00FD6859" w:rsidRPr="009B2DB6" w:rsidRDefault="00FD6859" w:rsidP="009B2DB6">
            <w:pPr>
              <w:autoSpaceDE w:val="0"/>
              <w:autoSpaceDN w:val="0"/>
              <w:adjustRightInd w:val="0"/>
              <w:spacing w:after="0" w:line="240" w:lineRule="auto"/>
              <w:jc w:val="both"/>
              <w:rPr>
                <w:rFonts w:ascii="Arial" w:eastAsia="Times New Roman" w:hAnsi="Arial" w:cs="Arial"/>
                <w:b/>
                <w:sz w:val="24"/>
                <w:szCs w:val="24"/>
              </w:rPr>
            </w:pPr>
            <w:r>
              <w:rPr>
                <w:rFonts w:ascii="Arial" w:eastAsia="Times New Roman" w:hAnsi="Arial" w:cs="Arial"/>
                <w:b/>
                <w:sz w:val="24"/>
                <w:szCs w:val="24"/>
              </w:rPr>
              <w:t>Strategies:</w:t>
            </w:r>
          </w:p>
        </w:tc>
        <w:tc>
          <w:tcPr>
            <w:tcW w:w="2160" w:type="dxa"/>
            <w:tcBorders>
              <w:top w:val="double" w:sz="4" w:space="0" w:color="auto"/>
            </w:tcBorders>
          </w:tcPr>
          <w:p w14:paraId="3E40768E" w14:textId="24F0ED6C" w:rsidR="00FD6859" w:rsidRPr="009B2DB6" w:rsidRDefault="00FD6859" w:rsidP="009B2DB6">
            <w:pPr>
              <w:autoSpaceDE w:val="0"/>
              <w:autoSpaceDN w:val="0"/>
              <w:adjustRightInd w:val="0"/>
              <w:spacing w:after="0" w:line="240" w:lineRule="auto"/>
              <w:jc w:val="both"/>
              <w:rPr>
                <w:rFonts w:ascii="Arial" w:eastAsia="Times New Roman" w:hAnsi="Arial" w:cs="Arial"/>
                <w:b/>
                <w:sz w:val="24"/>
                <w:szCs w:val="24"/>
              </w:rPr>
            </w:pPr>
            <w:r>
              <w:rPr>
                <w:rFonts w:ascii="Arial" w:eastAsia="Times New Roman" w:hAnsi="Arial" w:cs="Arial"/>
                <w:b/>
                <w:sz w:val="24"/>
                <w:szCs w:val="24"/>
              </w:rPr>
              <w:t>Implementation:</w:t>
            </w:r>
          </w:p>
        </w:tc>
      </w:tr>
      <w:tr w:rsidR="009B2DB6" w:rsidRPr="009B2DB6" w14:paraId="094B13C3" w14:textId="77777777" w:rsidTr="00A80D36">
        <w:trPr>
          <w:jc w:val="center"/>
        </w:trPr>
        <w:tc>
          <w:tcPr>
            <w:tcW w:w="3168" w:type="dxa"/>
          </w:tcPr>
          <w:p w14:paraId="254D6857" w14:textId="10AE6241" w:rsidR="009B2DB6" w:rsidRPr="006F38EF" w:rsidRDefault="009B2DB6" w:rsidP="00BE0DBA">
            <w:pPr>
              <w:autoSpaceDE w:val="0"/>
              <w:autoSpaceDN w:val="0"/>
              <w:adjustRightInd w:val="0"/>
              <w:spacing w:after="0" w:line="240" w:lineRule="auto"/>
              <w:rPr>
                <w:rFonts w:ascii="Arial" w:eastAsia="Times New Roman" w:hAnsi="Arial" w:cs="Arial"/>
                <w:sz w:val="24"/>
                <w:szCs w:val="24"/>
              </w:rPr>
            </w:pPr>
            <w:r w:rsidRPr="006F38EF">
              <w:rPr>
                <w:rFonts w:ascii="Arial" w:eastAsia="Times New Roman" w:hAnsi="Arial" w:cs="Arial"/>
                <w:sz w:val="24"/>
                <w:szCs w:val="24"/>
              </w:rPr>
              <w:t xml:space="preserve">1. </w:t>
            </w:r>
            <w:r w:rsidR="00503514" w:rsidRPr="006F38EF">
              <w:rPr>
                <w:rFonts w:ascii="Arial" w:eastAsia="Times New Roman" w:hAnsi="Arial" w:cs="Arial"/>
                <w:sz w:val="24"/>
                <w:szCs w:val="24"/>
              </w:rPr>
              <w:t>Encourage</w:t>
            </w:r>
            <w:r w:rsidR="00BB0FF4" w:rsidRPr="006F38EF">
              <w:rPr>
                <w:rFonts w:ascii="Arial" w:eastAsia="Times New Roman" w:hAnsi="Arial" w:cs="Arial"/>
                <w:sz w:val="24"/>
                <w:szCs w:val="24"/>
              </w:rPr>
              <w:t xml:space="preserve"> and promote adequate workforce</w:t>
            </w:r>
            <w:r w:rsidR="00AB260A" w:rsidRPr="006F38EF">
              <w:rPr>
                <w:rFonts w:ascii="Arial" w:eastAsia="Times New Roman" w:hAnsi="Arial" w:cs="Arial"/>
                <w:sz w:val="24"/>
                <w:szCs w:val="24"/>
              </w:rPr>
              <w:t>, age restricted, affordable</w:t>
            </w:r>
            <w:r w:rsidR="00B96B48" w:rsidRPr="006F38EF">
              <w:rPr>
                <w:rFonts w:ascii="Arial" w:eastAsia="Times New Roman" w:hAnsi="Arial" w:cs="Arial"/>
                <w:sz w:val="24"/>
                <w:szCs w:val="24"/>
              </w:rPr>
              <w:t xml:space="preserve"> housing to support the community’s and region’s economic </w:t>
            </w:r>
            <w:r w:rsidR="00E17409" w:rsidRPr="006F38EF">
              <w:rPr>
                <w:rFonts w:ascii="Arial" w:eastAsia="Times New Roman" w:hAnsi="Arial" w:cs="Arial"/>
                <w:sz w:val="24"/>
                <w:szCs w:val="24"/>
              </w:rPr>
              <w:t xml:space="preserve">development. </w:t>
            </w:r>
          </w:p>
        </w:tc>
        <w:tc>
          <w:tcPr>
            <w:tcW w:w="3960" w:type="dxa"/>
          </w:tcPr>
          <w:p w14:paraId="668BCC42" w14:textId="77777777" w:rsidR="009B2DB6" w:rsidRPr="006F38EF" w:rsidRDefault="009B2DB6" w:rsidP="00BE0DBA">
            <w:pPr>
              <w:autoSpaceDE w:val="0"/>
              <w:autoSpaceDN w:val="0"/>
              <w:adjustRightInd w:val="0"/>
              <w:spacing w:after="0" w:line="240" w:lineRule="auto"/>
              <w:rPr>
                <w:rFonts w:ascii="Arial" w:eastAsia="Times New Roman" w:hAnsi="Arial" w:cs="Arial"/>
                <w:sz w:val="24"/>
                <w:szCs w:val="24"/>
              </w:rPr>
            </w:pPr>
            <w:r w:rsidRPr="006F38EF">
              <w:rPr>
                <w:rFonts w:ascii="Arial" w:eastAsia="Times New Roman" w:hAnsi="Arial" w:cs="Arial"/>
                <w:sz w:val="24"/>
                <w:szCs w:val="24"/>
              </w:rPr>
              <w:t>1.1</w:t>
            </w:r>
            <w:r w:rsidR="00FD6859" w:rsidRPr="006F38EF">
              <w:rPr>
                <w:rFonts w:ascii="Arial" w:eastAsia="Times New Roman" w:hAnsi="Arial" w:cs="Arial"/>
                <w:sz w:val="24"/>
                <w:szCs w:val="24"/>
              </w:rPr>
              <w:t>: Investigate options for partnering with other organizations to accomplish this.</w:t>
            </w:r>
          </w:p>
          <w:p w14:paraId="431D9318" w14:textId="77777777" w:rsidR="00B96B48" w:rsidRPr="006F38EF" w:rsidRDefault="00B96B48" w:rsidP="00BE0DBA">
            <w:pPr>
              <w:autoSpaceDE w:val="0"/>
              <w:autoSpaceDN w:val="0"/>
              <w:adjustRightInd w:val="0"/>
              <w:spacing w:after="0" w:line="240" w:lineRule="auto"/>
              <w:rPr>
                <w:rFonts w:ascii="Arial" w:eastAsia="Times New Roman" w:hAnsi="Arial" w:cs="Arial"/>
                <w:sz w:val="24"/>
                <w:szCs w:val="24"/>
              </w:rPr>
            </w:pPr>
          </w:p>
          <w:p w14:paraId="0A523432" w14:textId="5459FA19" w:rsidR="00B96B48" w:rsidRPr="006F38EF" w:rsidRDefault="00B96B48" w:rsidP="00BE0DBA">
            <w:pPr>
              <w:autoSpaceDE w:val="0"/>
              <w:autoSpaceDN w:val="0"/>
              <w:adjustRightInd w:val="0"/>
              <w:spacing w:after="0" w:line="240" w:lineRule="auto"/>
              <w:rPr>
                <w:rFonts w:ascii="Arial" w:eastAsia="Times New Roman" w:hAnsi="Arial" w:cs="Arial"/>
                <w:sz w:val="24"/>
                <w:szCs w:val="24"/>
              </w:rPr>
            </w:pPr>
            <w:r w:rsidRPr="006F38EF">
              <w:rPr>
                <w:rFonts w:ascii="Arial" w:eastAsia="Times New Roman" w:hAnsi="Arial" w:cs="Arial"/>
                <w:sz w:val="24"/>
                <w:szCs w:val="24"/>
              </w:rPr>
              <w:t>1.2: Explore options for Tax Increment Finance</w:t>
            </w:r>
            <w:r w:rsidR="00057343" w:rsidRPr="006F38EF">
              <w:rPr>
                <w:rFonts w:ascii="Arial" w:eastAsia="Times New Roman" w:hAnsi="Arial" w:cs="Arial"/>
                <w:sz w:val="24"/>
                <w:szCs w:val="24"/>
              </w:rPr>
              <w:t>.</w:t>
            </w:r>
          </w:p>
        </w:tc>
        <w:tc>
          <w:tcPr>
            <w:tcW w:w="2160" w:type="dxa"/>
          </w:tcPr>
          <w:p w14:paraId="5CB7E34B" w14:textId="77777777" w:rsidR="009B2DB6" w:rsidRPr="006F38EF" w:rsidRDefault="00A82541" w:rsidP="00BE0DBA">
            <w:pPr>
              <w:autoSpaceDE w:val="0"/>
              <w:autoSpaceDN w:val="0"/>
              <w:adjustRightInd w:val="0"/>
              <w:spacing w:after="0" w:line="240" w:lineRule="auto"/>
              <w:rPr>
                <w:rFonts w:ascii="Arial" w:eastAsia="Times New Roman" w:hAnsi="Arial" w:cs="Arial"/>
                <w:sz w:val="24"/>
                <w:szCs w:val="24"/>
              </w:rPr>
            </w:pPr>
            <w:r w:rsidRPr="006F38EF">
              <w:rPr>
                <w:rFonts w:ascii="Arial" w:eastAsia="Times New Roman" w:hAnsi="Arial" w:cs="Arial"/>
                <w:sz w:val="24"/>
                <w:szCs w:val="24"/>
              </w:rPr>
              <w:t>Select Board, Town Manager, ongoing.</w:t>
            </w:r>
          </w:p>
          <w:p w14:paraId="75716E49" w14:textId="77777777" w:rsidR="00A82541" w:rsidRPr="006F38EF" w:rsidRDefault="00A82541" w:rsidP="00BE0DBA">
            <w:pPr>
              <w:autoSpaceDE w:val="0"/>
              <w:autoSpaceDN w:val="0"/>
              <w:adjustRightInd w:val="0"/>
              <w:spacing w:after="0" w:line="240" w:lineRule="auto"/>
              <w:rPr>
                <w:rFonts w:ascii="Arial" w:eastAsia="Times New Roman" w:hAnsi="Arial" w:cs="Arial"/>
                <w:sz w:val="24"/>
                <w:szCs w:val="24"/>
              </w:rPr>
            </w:pPr>
          </w:p>
          <w:p w14:paraId="066CBCC8" w14:textId="77777777" w:rsidR="00A82541" w:rsidRPr="006F38EF" w:rsidRDefault="00A82541" w:rsidP="00BE0DBA">
            <w:pPr>
              <w:autoSpaceDE w:val="0"/>
              <w:autoSpaceDN w:val="0"/>
              <w:adjustRightInd w:val="0"/>
              <w:spacing w:after="0" w:line="240" w:lineRule="auto"/>
              <w:rPr>
                <w:rFonts w:ascii="Arial" w:eastAsia="Times New Roman" w:hAnsi="Arial" w:cs="Arial"/>
                <w:sz w:val="24"/>
                <w:szCs w:val="24"/>
              </w:rPr>
            </w:pPr>
          </w:p>
          <w:p w14:paraId="0EA9205C" w14:textId="4B518E66" w:rsidR="00A82541" w:rsidRPr="006F38EF" w:rsidRDefault="00311F8E" w:rsidP="00BE0DBA">
            <w:pPr>
              <w:autoSpaceDE w:val="0"/>
              <w:autoSpaceDN w:val="0"/>
              <w:adjustRightInd w:val="0"/>
              <w:spacing w:after="0" w:line="240" w:lineRule="auto"/>
              <w:rPr>
                <w:rFonts w:ascii="Arial" w:eastAsia="Times New Roman" w:hAnsi="Arial" w:cs="Arial"/>
                <w:sz w:val="24"/>
                <w:szCs w:val="24"/>
              </w:rPr>
            </w:pPr>
            <w:r w:rsidRPr="006F38EF">
              <w:rPr>
                <w:rFonts w:ascii="Arial" w:eastAsia="Times New Roman" w:hAnsi="Arial" w:cs="Arial"/>
                <w:sz w:val="24"/>
                <w:szCs w:val="24"/>
              </w:rPr>
              <w:t>Select Board, Town Manager, ongoing.</w:t>
            </w:r>
          </w:p>
        </w:tc>
      </w:tr>
      <w:tr w:rsidR="00EE431B" w:rsidRPr="009B2DB6" w14:paraId="648256E8" w14:textId="77777777" w:rsidTr="00A80D36">
        <w:trPr>
          <w:trHeight w:val="3302"/>
          <w:jc w:val="center"/>
        </w:trPr>
        <w:tc>
          <w:tcPr>
            <w:tcW w:w="3168" w:type="dxa"/>
          </w:tcPr>
          <w:p w14:paraId="6CC6FA38" w14:textId="6CE452CA" w:rsidR="00A83A55" w:rsidRPr="006F38EF" w:rsidRDefault="00EE431B" w:rsidP="00BE0DBA">
            <w:pPr>
              <w:autoSpaceDE w:val="0"/>
              <w:autoSpaceDN w:val="0"/>
              <w:adjustRightInd w:val="0"/>
              <w:spacing w:after="0" w:line="240" w:lineRule="auto"/>
              <w:rPr>
                <w:rFonts w:ascii="Arial" w:eastAsia="Times New Roman" w:hAnsi="Arial" w:cs="Arial"/>
                <w:strike/>
                <w:sz w:val="24"/>
                <w:szCs w:val="24"/>
              </w:rPr>
            </w:pPr>
            <w:r w:rsidRPr="006F38EF">
              <w:rPr>
                <w:rFonts w:ascii="Arial" w:eastAsia="Times New Roman" w:hAnsi="Arial" w:cs="Arial"/>
                <w:sz w:val="24"/>
                <w:szCs w:val="24"/>
              </w:rPr>
              <w:t xml:space="preserve">2. </w:t>
            </w:r>
            <w:r w:rsidR="00A83A55" w:rsidRPr="006F38EF">
              <w:rPr>
                <w:rStyle w:val="cf01"/>
                <w:rFonts w:ascii="Arial" w:hAnsi="Arial" w:cs="Arial"/>
                <w:sz w:val="24"/>
                <w:szCs w:val="24"/>
              </w:rPr>
              <w:t xml:space="preserve">Work with </w:t>
            </w:r>
            <w:r w:rsidR="000A68AB" w:rsidRPr="006F38EF">
              <w:rPr>
                <w:rStyle w:val="cf01"/>
                <w:rFonts w:ascii="Arial" w:hAnsi="Arial" w:cs="Arial"/>
                <w:sz w:val="24"/>
                <w:szCs w:val="24"/>
              </w:rPr>
              <w:t>local and state a</w:t>
            </w:r>
            <w:r w:rsidR="00A83A55" w:rsidRPr="006F38EF">
              <w:rPr>
                <w:rStyle w:val="cf01"/>
                <w:rFonts w:ascii="Arial" w:hAnsi="Arial" w:cs="Arial"/>
                <w:sz w:val="24"/>
                <w:szCs w:val="24"/>
              </w:rPr>
              <w:t>uthority to facilitate the creation of quality elderly housing, work force housing, and affordable housing</w:t>
            </w:r>
            <w:r w:rsidR="001D39EA" w:rsidRPr="006F38EF">
              <w:rPr>
                <w:rStyle w:val="cf01"/>
                <w:rFonts w:ascii="Arial" w:hAnsi="Arial" w:cs="Arial"/>
                <w:sz w:val="24"/>
                <w:szCs w:val="24"/>
              </w:rPr>
              <w:t>, including rental housing</w:t>
            </w:r>
            <w:r w:rsidR="00A83A55" w:rsidRPr="006F38EF">
              <w:rPr>
                <w:rStyle w:val="cf01"/>
                <w:rFonts w:ascii="Arial" w:hAnsi="Arial" w:cs="Arial"/>
                <w:sz w:val="24"/>
                <w:szCs w:val="24"/>
              </w:rPr>
              <w:t>.</w:t>
            </w:r>
          </w:p>
        </w:tc>
        <w:tc>
          <w:tcPr>
            <w:tcW w:w="3960" w:type="dxa"/>
          </w:tcPr>
          <w:p w14:paraId="386D8948" w14:textId="21739A1C" w:rsidR="00EE431B" w:rsidRPr="006F38EF" w:rsidRDefault="00EE431B" w:rsidP="00BE0DBA">
            <w:pPr>
              <w:autoSpaceDE w:val="0"/>
              <w:autoSpaceDN w:val="0"/>
              <w:adjustRightInd w:val="0"/>
              <w:spacing w:after="0" w:line="240" w:lineRule="auto"/>
              <w:rPr>
                <w:rFonts w:ascii="Arial" w:eastAsia="Times New Roman" w:hAnsi="Arial" w:cs="Arial"/>
                <w:sz w:val="24"/>
                <w:szCs w:val="24"/>
              </w:rPr>
            </w:pPr>
            <w:r w:rsidRPr="006F38EF">
              <w:rPr>
                <w:rFonts w:ascii="Arial" w:eastAsia="Times New Roman" w:hAnsi="Arial" w:cs="Arial"/>
                <w:sz w:val="24"/>
                <w:szCs w:val="24"/>
              </w:rPr>
              <w:t>2.1</w:t>
            </w:r>
            <w:r w:rsidR="00322E5A" w:rsidRPr="006F38EF">
              <w:rPr>
                <w:rFonts w:ascii="Arial" w:eastAsia="Times New Roman" w:hAnsi="Arial" w:cs="Arial"/>
                <w:sz w:val="24"/>
                <w:szCs w:val="24"/>
              </w:rPr>
              <w:t xml:space="preserve">: </w:t>
            </w:r>
            <w:r w:rsidR="00BD39B9" w:rsidRPr="006F38EF">
              <w:rPr>
                <w:rFonts w:ascii="Arial" w:eastAsia="Times New Roman" w:hAnsi="Arial" w:cs="Arial"/>
                <w:sz w:val="24"/>
                <w:szCs w:val="24"/>
              </w:rPr>
              <w:t>Consider</w:t>
            </w:r>
            <w:r w:rsidRPr="006F38EF">
              <w:rPr>
                <w:rFonts w:ascii="Arial" w:eastAsia="Times New Roman" w:hAnsi="Arial" w:cs="Arial"/>
                <w:sz w:val="24"/>
                <w:szCs w:val="24"/>
              </w:rPr>
              <w:t xml:space="preserve"> developing or joining a regional housing consortium to construct more </w:t>
            </w:r>
            <w:r w:rsidR="00371528" w:rsidRPr="006F38EF">
              <w:rPr>
                <w:rFonts w:ascii="Arial" w:eastAsia="Times New Roman" w:hAnsi="Arial" w:cs="Arial"/>
                <w:sz w:val="24"/>
                <w:szCs w:val="24"/>
              </w:rPr>
              <w:t xml:space="preserve">workforce and </w:t>
            </w:r>
            <w:r w:rsidRPr="006F38EF">
              <w:rPr>
                <w:rFonts w:ascii="Arial" w:eastAsia="Times New Roman" w:hAnsi="Arial" w:cs="Arial"/>
                <w:sz w:val="24"/>
                <w:szCs w:val="24"/>
              </w:rPr>
              <w:t>rental housing.</w:t>
            </w:r>
          </w:p>
          <w:p w14:paraId="5D385A28" w14:textId="77777777" w:rsidR="00EE431B" w:rsidRPr="006F38EF" w:rsidRDefault="00EE431B" w:rsidP="00BE0DBA">
            <w:pPr>
              <w:autoSpaceDE w:val="0"/>
              <w:autoSpaceDN w:val="0"/>
              <w:adjustRightInd w:val="0"/>
              <w:spacing w:after="0" w:line="240" w:lineRule="auto"/>
              <w:rPr>
                <w:rFonts w:ascii="Arial" w:eastAsia="Times New Roman" w:hAnsi="Arial" w:cs="Arial"/>
                <w:sz w:val="24"/>
                <w:szCs w:val="24"/>
              </w:rPr>
            </w:pPr>
          </w:p>
          <w:p w14:paraId="55E7A9EA" w14:textId="259BD782" w:rsidR="00EE431B" w:rsidRPr="006F38EF" w:rsidRDefault="00EE431B" w:rsidP="00BE0DBA">
            <w:pPr>
              <w:autoSpaceDE w:val="0"/>
              <w:autoSpaceDN w:val="0"/>
              <w:adjustRightInd w:val="0"/>
              <w:spacing w:after="0" w:line="240" w:lineRule="auto"/>
              <w:rPr>
                <w:rFonts w:ascii="Arial" w:eastAsia="Times New Roman" w:hAnsi="Arial" w:cs="Arial"/>
                <w:sz w:val="24"/>
                <w:szCs w:val="24"/>
              </w:rPr>
            </w:pPr>
            <w:r w:rsidRPr="006F38EF">
              <w:rPr>
                <w:rFonts w:ascii="Arial" w:eastAsia="Times New Roman" w:hAnsi="Arial" w:cs="Arial"/>
                <w:sz w:val="24"/>
                <w:szCs w:val="24"/>
              </w:rPr>
              <w:t>2.2</w:t>
            </w:r>
            <w:r w:rsidR="00322E5A" w:rsidRPr="006F38EF">
              <w:rPr>
                <w:rFonts w:ascii="Arial" w:eastAsia="Times New Roman" w:hAnsi="Arial" w:cs="Arial"/>
                <w:sz w:val="24"/>
                <w:szCs w:val="24"/>
              </w:rPr>
              <w:t xml:space="preserve">: </w:t>
            </w:r>
            <w:r w:rsidRPr="006F38EF">
              <w:rPr>
                <w:rFonts w:ascii="Arial" w:eastAsia="Times New Roman" w:hAnsi="Arial" w:cs="Arial"/>
                <w:sz w:val="24"/>
                <w:szCs w:val="24"/>
              </w:rPr>
              <w:t>Work with local hospitals/senior organizations to develop a plan for senior/assisted housing within the community or region.</w:t>
            </w:r>
          </w:p>
          <w:p w14:paraId="34EAAD9B" w14:textId="77777777" w:rsidR="00EE431B" w:rsidRPr="006F38EF" w:rsidRDefault="00EE431B" w:rsidP="00BE0DBA">
            <w:pPr>
              <w:autoSpaceDE w:val="0"/>
              <w:autoSpaceDN w:val="0"/>
              <w:adjustRightInd w:val="0"/>
              <w:spacing w:after="0" w:line="240" w:lineRule="auto"/>
              <w:rPr>
                <w:rFonts w:ascii="Arial" w:eastAsia="Times New Roman" w:hAnsi="Arial" w:cs="Arial"/>
                <w:sz w:val="24"/>
                <w:szCs w:val="24"/>
              </w:rPr>
            </w:pPr>
          </w:p>
          <w:p w14:paraId="09811924" w14:textId="02C847D2" w:rsidR="00EE431B" w:rsidRPr="006F38EF" w:rsidRDefault="382FF752" w:rsidP="00BE0DBA">
            <w:pPr>
              <w:autoSpaceDE w:val="0"/>
              <w:autoSpaceDN w:val="0"/>
              <w:adjustRightInd w:val="0"/>
              <w:spacing w:after="0" w:line="240" w:lineRule="auto"/>
              <w:rPr>
                <w:rFonts w:ascii="Arial" w:eastAsia="Times New Roman" w:hAnsi="Arial" w:cs="Arial"/>
                <w:sz w:val="24"/>
                <w:szCs w:val="24"/>
              </w:rPr>
            </w:pPr>
            <w:r w:rsidRPr="382FF752">
              <w:rPr>
                <w:rFonts w:ascii="Arial" w:eastAsia="Times New Roman" w:hAnsi="Arial" w:cs="Arial"/>
                <w:sz w:val="24"/>
                <w:szCs w:val="24"/>
              </w:rPr>
              <w:t>2.3: The town should consider retaining certain tax-acquired properties which may be best suited to provide housing opportunities for affordable housing or elderly housing.</w:t>
            </w:r>
          </w:p>
          <w:p w14:paraId="0E8F0152" w14:textId="77777777" w:rsidR="00322E5A" w:rsidRPr="006F38EF" w:rsidRDefault="00322E5A" w:rsidP="00BE0DBA">
            <w:pPr>
              <w:autoSpaceDE w:val="0"/>
              <w:autoSpaceDN w:val="0"/>
              <w:adjustRightInd w:val="0"/>
              <w:spacing w:after="0" w:line="240" w:lineRule="auto"/>
              <w:rPr>
                <w:rFonts w:ascii="Arial" w:eastAsia="Times New Roman" w:hAnsi="Arial" w:cs="Arial"/>
                <w:sz w:val="24"/>
                <w:szCs w:val="24"/>
              </w:rPr>
            </w:pPr>
          </w:p>
          <w:p w14:paraId="2B8921A4" w14:textId="0F1FB96A" w:rsidR="00322E5A" w:rsidRPr="006F38EF" w:rsidRDefault="00322E5A" w:rsidP="00BE0DBA">
            <w:pPr>
              <w:autoSpaceDE w:val="0"/>
              <w:autoSpaceDN w:val="0"/>
              <w:adjustRightInd w:val="0"/>
              <w:spacing w:after="0" w:line="240" w:lineRule="auto"/>
              <w:rPr>
                <w:rFonts w:ascii="Arial" w:eastAsia="Times New Roman" w:hAnsi="Arial" w:cs="Arial"/>
                <w:sz w:val="24"/>
                <w:szCs w:val="24"/>
              </w:rPr>
            </w:pPr>
            <w:r w:rsidRPr="006F38EF">
              <w:rPr>
                <w:rFonts w:ascii="Arial" w:eastAsia="Times New Roman" w:hAnsi="Arial" w:cs="Arial"/>
                <w:sz w:val="24"/>
                <w:szCs w:val="24"/>
              </w:rPr>
              <w:t>2.</w:t>
            </w:r>
            <w:r w:rsidR="004A6656" w:rsidRPr="006F38EF">
              <w:rPr>
                <w:rFonts w:ascii="Arial" w:eastAsia="Times New Roman" w:hAnsi="Arial" w:cs="Arial"/>
                <w:sz w:val="24"/>
                <w:szCs w:val="24"/>
              </w:rPr>
              <w:t>4</w:t>
            </w:r>
            <w:r w:rsidRPr="006F38EF">
              <w:rPr>
                <w:rFonts w:ascii="Arial" w:eastAsia="Times New Roman" w:hAnsi="Arial" w:cs="Arial"/>
                <w:sz w:val="24"/>
                <w:szCs w:val="24"/>
              </w:rPr>
              <w:t xml:space="preserve">: </w:t>
            </w:r>
            <w:r w:rsidR="00B16D45" w:rsidRPr="006F38EF">
              <w:rPr>
                <w:rFonts w:ascii="Arial" w:eastAsia="Times New Roman" w:hAnsi="Arial" w:cs="Arial"/>
                <w:sz w:val="24"/>
                <w:szCs w:val="24"/>
              </w:rPr>
              <w:t>Seek to achieve a level of at least 10% of new residential development built or placed during the next decade be affordable.</w:t>
            </w:r>
          </w:p>
          <w:p w14:paraId="0BF7B594" w14:textId="77777777" w:rsidR="00236DDA" w:rsidRPr="006F38EF" w:rsidRDefault="00236DDA" w:rsidP="00BE0DBA">
            <w:pPr>
              <w:autoSpaceDE w:val="0"/>
              <w:autoSpaceDN w:val="0"/>
              <w:adjustRightInd w:val="0"/>
              <w:spacing w:after="0" w:line="240" w:lineRule="auto"/>
              <w:rPr>
                <w:rFonts w:ascii="Arial" w:eastAsia="Times New Roman" w:hAnsi="Arial" w:cs="Arial"/>
                <w:sz w:val="24"/>
                <w:szCs w:val="24"/>
              </w:rPr>
            </w:pPr>
          </w:p>
          <w:p w14:paraId="20EF0A38" w14:textId="03C8A763" w:rsidR="00236DDA" w:rsidRPr="006F38EF" w:rsidRDefault="00236DDA" w:rsidP="00BE0DBA">
            <w:pPr>
              <w:autoSpaceDE w:val="0"/>
              <w:autoSpaceDN w:val="0"/>
              <w:adjustRightInd w:val="0"/>
              <w:spacing w:after="0" w:line="240" w:lineRule="auto"/>
              <w:rPr>
                <w:rFonts w:ascii="Arial" w:eastAsia="Times New Roman" w:hAnsi="Arial" w:cs="Arial"/>
                <w:sz w:val="24"/>
                <w:szCs w:val="24"/>
              </w:rPr>
            </w:pPr>
            <w:r w:rsidRPr="006F38EF">
              <w:rPr>
                <w:rFonts w:ascii="Arial" w:eastAsia="Times New Roman" w:hAnsi="Arial" w:cs="Arial"/>
                <w:sz w:val="24"/>
                <w:szCs w:val="24"/>
              </w:rPr>
              <w:lastRenderedPageBreak/>
              <w:t>2.</w:t>
            </w:r>
            <w:r w:rsidR="004A6656" w:rsidRPr="006F38EF">
              <w:rPr>
                <w:rFonts w:ascii="Arial" w:eastAsia="Times New Roman" w:hAnsi="Arial" w:cs="Arial"/>
                <w:sz w:val="24"/>
                <w:szCs w:val="24"/>
              </w:rPr>
              <w:t>5</w:t>
            </w:r>
            <w:r w:rsidR="00514112" w:rsidRPr="006F38EF">
              <w:rPr>
                <w:rFonts w:ascii="Arial" w:eastAsia="Times New Roman" w:hAnsi="Arial" w:cs="Arial"/>
                <w:sz w:val="24"/>
                <w:szCs w:val="24"/>
              </w:rPr>
              <w:t>:</w:t>
            </w:r>
            <w:r w:rsidRPr="006F38EF">
              <w:rPr>
                <w:rFonts w:ascii="Arial" w:eastAsia="Times New Roman" w:hAnsi="Arial" w:cs="Arial"/>
                <w:sz w:val="24"/>
                <w:szCs w:val="24"/>
              </w:rPr>
              <w:t xml:space="preserve"> Continue to explore grant op</w:t>
            </w:r>
            <w:r w:rsidR="00514112" w:rsidRPr="006F38EF">
              <w:rPr>
                <w:rFonts w:ascii="Arial" w:eastAsia="Times New Roman" w:hAnsi="Arial" w:cs="Arial"/>
                <w:sz w:val="24"/>
                <w:szCs w:val="24"/>
              </w:rPr>
              <w:t>portunities to improve the quality of the existing housing stock.</w:t>
            </w:r>
          </w:p>
          <w:p w14:paraId="61CEADC0" w14:textId="77777777" w:rsidR="00A23C26" w:rsidRPr="006F38EF" w:rsidRDefault="00A23C26" w:rsidP="00BE0DBA">
            <w:pPr>
              <w:autoSpaceDE w:val="0"/>
              <w:autoSpaceDN w:val="0"/>
              <w:adjustRightInd w:val="0"/>
              <w:spacing w:after="0" w:line="240" w:lineRule="auto"/>
              <w:rPr>
                <w:rFonts w:ascii="Arial" w:eastAsia="Times New Roman" w:hAnsi="Arial" w:cs="Arial"/>
                <w:sz w:val="24"/>
                <w:szCs w:val="24"/>
              </w:rPr>
            </w:pPr>
          </w:p>
          <w:p w14:paraId="0F22E17E" w14:textId="41AEE92D" w:rsidR="008B3DD6" w:rsidRPr="006F38EF" w:rsidRDefault="008B3DD6" w:rsidP="00BE0DBA">
            <w:pPr>
              <w:spacing w:after="0" w:line="240" w:lineRule="auto"/>
              <w:contextualSpacing/>
              <w:rPr>
                <w:rFonts w:ascii="Arial" w:eastAsia="Times New Roman" w:hAnsi="Arial" w:cs="Arial"/>
                <w:sz w:val="24"/>
                <w:szCs w:val="24"/>
              </w:rPr>
            </w:pPr>
            <w:r w:rsidRPr="006F38EF">
              <w:rPr>
                <w:rFonts w:ascii="Arial" w:eastAsia="Times New Roman" w:hAnsi="Arial" w:cs="Arial"/>
                <w:sz w:val="24"/>
                <w:szCs w:val="24"/>
              </w:rPr>
              <w:t>2.</w:t>
            </w:r>
            <w:r w:rsidR="004A6656" w:rsidRPr="006F38EF">
              <w:rPr>
                <w:rFonts w:ascii="Arial" w:eastAsia="Times New Roman" w:hAnsi="Arial" w:cs="Arial"/>
                <w:sz w:val="24"/>
                <w:szCs w:val="24"/>
              </w:rPr>
              <w:t>6</w:t>
            </w:r>
            <w:r w:rsidRPr="006F38EF">
              <w:rPr>
                <w:rFonts w:ascii="Arial" w:eastAsia="Times New Roman" w:hAnsi="Arial" w:cs="Arial"/>
                <w:sz w:val="24"/>
                <w:szCs w:val="24"/>
              </w:rPr>
              <w:t>: Maintain, enact or amend growth area land use regulations to increase density, decrease lot size, setbacks and road widths, or provide incentives such as density bonuses, to encourage the development of affordable/workforce housing.</w:t>
            </w:r>
            <w:r w:rsidR="00903327" w:rsidRPr="006F38EF">
              <w:rPr>
                <w:rFonts w:ascii="Arial" w:eastAsia="Times New Roman" w:hAnsi="Arial" w:cs="Arial"/>
                <w:sz w:val="24"/>
                <w:szCs w:val="24"/>
              </w:rPr>
              <w:t xml:space="preserve"> </w:t>
            </w:r>
          </w:p>
          <w:p w14:paraId="0CE490E9" w14:textId="77777777" w:rsidR="008B3DD6" w:rsidRPr="006F38EF" w:rsidRDefault="008B3DD6" w:rsidP="00BE0DBA">
            <w:pPr>
              <w:spacing w:after="0" w:line="240" w:lineRule="auto"/>
              <w:contextualSpacing/>
              <w:rPr>
                <w:rFonts w:ascii="Arial" w:eastAsia="Times New Roman" w:hAnsi="Arial" w:cs="Arial"/>
                <w:sz w:val="24"/>
                <w:szCs w:val="24"/>
              </w:rPr>
            </w:pPr>
          </w:p>
          <w:p w14:paraId="0582BDEB" w14:textId="65BA44FF" w:rsidR="00E21E15" w:rsidRPr="006F38EF" w:rsidRDefault="00E21E15" w:rsidP="00BE0DBA">
            <w:pPr>
              <w:spacing w:after="0" w:line="240" w:lineRule="auto"/>
              <w:contextualSpacing/>
              <w:rPr>
                <w:rFonts w:ascii="Arial" w:eastAsia="Times New Roman" w:hAnsi="Arial" w:cs="Arial"/>
                <w:sz w:val="24"/>
                <w:szCs w:val="24"/>
              </w:rPr>
            </w:pPr>
            <w:r w:rsidRPr="006F38EF">
              <w:rPr>
                <w:rFonts w:ascii="Arial" w:eastAsia="Times New Roman" w:hAnsi="Arial" w:cs="Arial"/>
                <w:sz w:val="24"/>
                <w:szCs w:val="24"/>
              </w:rPr>
              <w:t>2.</w:t>
            </w:r>
            <w:r w:rsidR="004A6656" w:rsidRPr="006F38EF">
              <w:rPr>
                <w:rFonts w:ascii="Arial" w:eastAsia="Times New Roman" w:hAnsi="Arial" w:cs="Arial"/>
                <w:sz w:val="24"/>
                <w:szCs w:val="24"/>
              </w:rPr>
              <w:t>7</w:t>
            </w:r>
            <w:r w:rsidRPr="006F38EF">
              <w:rPr>
                <w:rFonts w:ascii="Arial" w:eastAsia="Times New Roman" w:hAnsi="Arial" w:cs="Arial"/>
                <w:sz w:val="24"/>
                <w:szCs w:val="24"/>
              </w:rPr>
              <w:t xml:space="preserve">: Maintain, enact or amend ordinances to allow the addition of at least one accessory apartment per dwelling unit in growth areas, subject to site suitability. </w:t>
            </w:r>
          </w:p>
          <w:p w14:paraId="738F485D" w14:textId="77777777" w:rsidR="00E21E15" w:rsidRPr="006F38EF" w:rsidRDefault="00E21E15" w:rsidP="00BE0DBA">
            <w:pPr>
              <w:spacing w:after="0" w:line="240" w:lineRule="auto"/>
              <w:contextualSpacing/>
              <w:rPr>
                <w:rFonts w:ascii="Arial" w:eastAsia="Times New Roman" w:hAnsi="Arial" w:cs="Arial"/>
                <w:sz w:val="24"/>
                <w:szCs w:val="24"/>
              </w:rPr>
            </w:pPr>
          </w:p>
          <w:p w14:paraId="646F401E" w14:textId="6D30AA6B" w:rsidR="00943534" w:rsidRPr="006F38EF" w:rsidRDefault="007C1FC2" w:rsidP="00BE0DBA">
            <w:pPr>
              <w:spacing w:after="0" w:line="240" w:lineRule="auto"/>
              <w:contextualSpacing/>
              <w:rPr>
                <w:rFonts w:ascii="Arial" w:eastAsia="Times New Roman" w:hAnsi="Arial" w:cs="Arial"/>
                <w:sz w:val="24"/>
                <w:szCs w:val="24"/>
              </w:rPr>
            </w:pPr>
            <w:r w:rsidRPr="006F38EF">
              <w:rPr>
                <w:rFonts w:ascii="Arial" w:eastAsia="Times New Roman" w:hAnsi="Arial" w:cs="Arial"/>
                <w:sz w:val="24"/>
                <w:szCs w:val="24"/>
              </w:rPr>
              <w:t>2.</w:t>
            </w:r>
            <w:r w:rsidR="004A6656" w:rsidRPr="006F38EF">
              <w:rPr>
                <w:rFonts w:ascii="Arial" w:eastAsia="Times New Roman" w:hAnsi="Arial" w:cs="Arial"/>
                <w:sz w:val="24"/>
                <w:szCs w:val="24"/>
              </w:rPr>
              <w:t>8</w:t>
            </w:r>
            <w:r w:rsidRPr="006F38EF">
              <w:rPr>
                <w:rFonts w:ascii="Arial" w:eastAsia="Times New Roman" w:hAnsi="Arial" w:cs="Arial"/>
                <w:sz w:val="24"/>
                <w:szCs w:val="24"/>
              </w:rPr>
              <w:t xml:space="preserve">: </w:t>
            </w:r>
            <w:r w:rsidR="00943534" w:rsidRPr="006F38EF">
              <w:rPr>
                <w:rFonts w:ascii="Arial" w:eastAsia="Times New Roman" w:hAnsi="Arial" w:cs="Arial"/>
                <w:sz w:val="24"/>
                <w:szCs w:val="24"/>
              </w:rPr>
              <w:t>Consider the creation of a</w:t>
            </w:r>
            <w:r w:rsidR="001B798D" w:rsidRPr="006F38EF">
              <w:rPr>
                <w:rFonts w:ascii="Arial" w:eastAsia="Times New Roman" w:hAnsi="Arial" w:cs="Arial"/>
                <w:sz w:val="24"/>
                <w:szCs w:val="24"/>
              </w:rPr>
              <w:t xml:space="preserve"> </w:t>
            </w:r>
            <w:r w:rsidRPr="006F38EF">
              <w:rPr>
                <w:rFonts w:ascii="Arial" w:eastAsia="Times New Roman" w:hAnsi="Arial" w:cs="Arial"/>
                <w:sz w:val="24"/>
                <w:szCs w:val="24"/>
              </w:rPr>
              <w:t xml:space="preserve">Readfield Housing Committee </w:t>
            </w:r>
            <w:r w:rsidR="00943534" w:rsidRPr="006F38EF">
              <w:rPr>
                <w:rFonts w:ascii="Arial" w:eastAsia="Times New Roman" w:hAnsi="Arial" w:cs="Arial"/>
                <w:sz w:val="24"/>
                <w:szCs w:val="24"/>
              </w:rPr>
              <w:t xml:space="preserve">to support housing </w:t>
            </w:r>
            <w:r w:rsidR="00041466" w:rsidRPr="006F38EF">
              <w:rPr>
                <w:rFonts w:ascii="Arial" w:eastAsia="Times New Roman" w:hAnsi="Arial" w:cs="Arial"/>
                <w:sz w:val="24"/>
                <w:szCs w:val="24"/>
              </w:rPr>
              <w:t xml:space="preserve">efforts. </w:t>
            </w:r>
          </w:p>
          <w:p w14:paraId="346230F7" w14:textId="77777777" w:rsidR="00DE0231" w:rsidRPr="006F38EF" w:rsidRDefault="00DE0231" w:rsidP="00BE0DBA">
            <w:pPr>
              <w:spacing w:after="0" w:line="240" w:lineRule="auto"/>
              <w:contextualSpacing/>
              <w:rPr>
                <w:rFonts w:ascii="Arial" w:eastAsia="Times New Roman" w:hAnsi="Arial" w:cs="Arial"/>
                <w:sz w:val="24"/>
                <w:szCs w:val="24"/>
              </w:rPr>
            </w:pPr>
          </w:p>
          <w:p w14:paraId="287A2491" w14:textId="176F3AFE" w:rsidR="00A23C26" w:rsidRPr="006F38EF" w:rsidRDefault="003E4F9E" w:rsidP="00BE0DBA">
            <w:pPr>
              <w:spacing w:after="0" w:line="240" w:lineRule="auto"/>
              <w:contextualSpacing/>
              <w:rPr>
                <w:rFonts w:ascii="Arial" w:eastAsia="Times New Roman" w:hAnsi="Arial" w:cs="Arial"/>
                <w:sz w:val="24"/>
                <w:szCs w:val="24"/>
              </w:rPr>
            </w:pPr>
            <w:r w:rsidRPr="006F38EF">
              <w:rPr>
                <w:rFonts w:ascii="Arial" w:eastAsia="Times New Roman" w:hAnsi="Arial" w:cs="Arial"/>
                <w:sz w:val="24"/>
                <w:szCs w:val="24"/>
              </w:rPr>
              <w:t>2.</w:t>
            </w:r>
            <w:r w:rsidR="004A6656" w:rsidRPr="006F38EF">
              <w:rPr>
                <w:rFonts w:ascii="Arial" w:eastAsia="Times New Roman" w:hAnsi="Arial" w:cs="Arial"/>
                <w:sz w:val="24"/>
                <w:szCs w:val="24"/>
              </w:rPr>
              <w:t>9</w:t>
            </w:r>
            <w:r w:rsidRPr="006F38EF">
              <w:rPr>
                <w:rFonts w:ascii="Arial" w:eastAsia="Times New Roman" w:hAnsi="Arial" w:cs="Arial"/>
                <w:sz w:val="24"/>
                <w:szCs w:val="24"/>
              </w:rPr>
              <w:t>: Recognizing that affordable housing projects require regional expertise</w:t>
            </w:r>
            <w:r w:rsidR="00041466" w:rsidRPr="006F38EF">
              <w:rPr>
                <w:rFonts w:ascii="Arial" w:eastAsia="Times New Roman" w:hAnsi="Arial" w:cs="Arial"/>
                <w:sz w:val="24"/>
                <w:szCs w:val="24"/>
              </w:rPr>
              <w:t xml:space="preserve"> and resources. Support the development of those resources. </w:t>
            </w:r>
          </w:p>
        </w:tc>
        <w:tc>
          <w:tcPr>
            <w:tcW w:w="2160" w:type="dxa"/>
          </w:tcPr>
          <w:p w14:paraId="30E938D4" w14:textId="77777777" w:rsidR="00EE431B" w:rsidRPr="006F38EF" w:rsidRDefault="00EE431B" w:rsidP="00BE0DBA">
            <w:pPr>
              <w:autoSpaceDE w:val="0"/>
              <w:autoSpaceDN w:val="0"/>
              <w:adjustRightInd w:val="0"/>
              <w:spacing w:after="0" w:line="240" w:lineRule="auto"/>
              <w:rPr>
                <w:rFonts w:ascii="Arial" w:eastAsia="Times New Roman" w:hAnsi="Arial" w:cs="Arial"/>
                <w:sz w:val="24"/>
                <w:szCs w:val="24"/>
              </w:rPr>
            </w:pPr>
            <w:r w:rsidRPr="006F38EF">
              <w:rPr>
                <w:rFonts w:ascii="Arial" w:eastAsia="Times New Roman" w:hAnsi="Arial" w:cs="Arial"/>
                <w:sz w:val="24"/>
                <w:szCs w:val="24"/>
              </w:rPr>
              <w:lastRenderedPageBreak/>
              <w:t>Town Selectmen, mid term</w:t>
            </w:r>
          </w:p>
          <w:p w14:paraId="7E35DB0E" w14:textId="77777777" w:rsidR="00EE431B" w:rsidRPr="006F38EF" w:rsidRDefault="00EE431B" w:rsidP="00BE0DBA">
            <w:pPr>
              <w:autoSpaceDE w:val="0"/>
              <w:autoSpaceDN w:val="0"/>
              <w:adjustRightInd w:val="0"/>
              <w:spacing w:after="0" w:line="240" w:lineRule="auto"/>
              <w:rPr>
                <w:rFonts w:ascii="Arial" w:eastAsia="Times New Roman" w:hAnsi="Arial" w:cs="Arial"/>
                <w:sz w:val="24"/>
                <w:szCs w:val="24"/>
              </w:rPr>
            </w:pPr>
          </w:p>
          <w:p w14:paraId="73219135" w14:textId="77777777" w:rsidR="00EE431B" w:rsidRDefault="00EE431B" w:rsidP="00BE0DBA">
            <w:pPr>
              <w:autoSpaceDE w:val="0"/>
              <w:autoSpaceDN w:val="0"/>
              <w:adjustRightInd w:val="0"/>
              <w:spacing w:after="0" w:line="240" w:lineRule="auto"/>
              <w:rPr>
                <w:rFonts w:ascii="Arial" w:eastAsia="Times New Roman" w:hAnsi="Arial" w:cs="Arial"/>
                <w:sz w:val="24"/>
                <w:szCs w:val="24"/>
              </w:rPr>
            </w:pPr>
          </w:p>
          <w:p w14:paraId="4F169426" w14:textId="77777777" w:rsidR="005A7F10" w:rsidRPr="006F38EF" w:rsidRDefault="005A7F10" w:rsidP="00BE0DBA">
            <w:pPr>
              <w:autoSpaceDE w:val="0"/>
              <w:autoSpaceDN w:val="0"/>
              <w:adjustRightInd w:val="0"/>
              <w:spacing w:after="0" w:line="240" w:lineRule="auto"/>
              <w:rPr>
                <w:rFonts w:ascii="Arial" w:eastAsia="Times New Roman" w:hAnsi="Arial" w:cs="Arial"/>
                <w:sz w:val="24"/>
                <w:szCs w:val="24"/>
              </w:rPr>
            </w:pPr>
          </w:p>
          <w:p w14:paraId="69CC9876" w14:textId="77777777" w:rsidR="00EE431B" w:rsidRPr="006F38EF" w:rsidRDefault="00EE431B" w:rsidP="00BE0DBA">
            <w:pPr>
              <w:autoSpaceDE w:val="0"/>
              <w:autoSpaceDN w:val="0"/>
              <w:adjustRightInd w:val="0"/>
              <w:spacing w:after="0" w:line="240" w:lineRule="auto"/>
              <w:rPr>
                <w:rFonts w:ascii="Arial" w:eastAsia="Times New Roman" w:hAnsi="Arial" w:cs="Arial"/>
                <w:sz w:val="24"/>
                <w:szCs w:val="24"/>
              </w:rPr>
            </w:pPr>
            <w:r w:rsidRPr="006F38EF">
              <w:rPr>
                <w:rFonts w:ascii="Arial" w:eastAsia="Times New Roman" w:hAnsi="Arial" w:cs="Arial"/>
                <w:sz w:val="24"/>
                <w:szCs w:val="24"/>
              </w:rPr>
              <w:t>Town Selectmen, long term</w:t>
            </w:r>
          </w:p>
          <w:p w14:paraId="6901CA98" w14:textId="77777777" w:rsidR="00EE431B" w:rsidRPr="006F38EF" w:rsidRDefault="00EE431B" w:rsidP="00BE0DBA">
            <w:pPr>
              <w:autoSpaceDE w:val="0"/>
              <w:autoSpaceDN w:val="0"/>
              <w:adjustRightInd w:val="0"/>
              <w:spacing w:after="0" w:line="240" w:lineRule="auto"/>
              <w:rPr>
                <w:rFonts w:ascii="Arial" w:eastAsia="Times New Roman" w:hAnsi="Arial" w:cs="Arial"/>
                <w:sz w:val="24"/>
                <w:szCs w:val="24"/>
              </w:rPr>
            </w:pPr>
          </w:p>
          <w:p w14:paraId="5F9ED179" w14:textId="77777777" w:rsidR="00D85512" w:rsidRPr="006F38EF" w:rsidRDefault="00D85512" w:rsidP="00BE0DBA">
            <w:pPr>
              <w:autoSpaceDE w:val="0"/>
              <w:autoSpaceDN w:val="0"/>
              <w:adjustRightInd w:val="0"/>
              <w:spacing w:after="0" w:line="240" w:lineRule="auto"/>
              <w:rPr>
                <w:rFonts w:ascii="Arial" w:eastAsia="Times New Roman" w:hAnsi="Arial" w:cs="Arial"/>
                <w:sz w:val="24"/>
                <w:szCs w:val="24"/>
              </w:rPr>
            </w:pPr>
          </w:p>
          <w:p w14:paraId="3FD4158E" w14:textId="77777777" w:rsidR="00EE431B" w:rsidRPr="006F38EF" w:rsidRDefault="00EE431B" w:rsidP="00BE0DBA">
            <w:pPr>
              <w:autoSpaceDE w:val="0"/>
              <w:autoSpaceDN w:val="0"/>
              <w:adjustRightInd w:val="0"/>
              <w:spacing w:after="0" w:line="240" w:lineRule="auto"/>
              <w:rPr>
                <w:rFonts w:ascii="Arial" w:eastAsia="Times New Roman" w:hAnsi="Arial" w:cs="Arial"/>
                <w:sz w:val="24"/>
                <w:szCs w:val="24"/>
              </w:rPr>
            </w:pPr>
          </w:p>
          <w:p w14:paraId="464BC1E7" w14:textId="77777777" w:rsidR="00EE431B" w:rsidRPr="006F38EF" w:rsidRDefault="00EE431B" w:rsidP="00BE0DBA">
            <w:pPr>
              <w:autoSpaceDE w:val="0"/>
              <w:autoSpaceDN w:val="0"/>
              <w:adjustRightInd w:val="0"/>
              <w:spacing w:after="0" w:line="240" w:lineRule="auto"/>
              <w:rPr>
                <w:rFonts w:ascii="Arial" w:eastAsia="Times New Roman" w:hAnsi="Arial" w:cs="Arial"/>
                <w:sz w:val="24"/>
                <w:szCs w:val="24"/>
              </w:rPr>
            </w:pPr>
            <w:r w:rsidRPr="006F38EF">
              <w:rPr>
                <w:rFonts w:ascii="Arial" w:eastAsia="Times New Roman" w:hAnsi="Arial" w:cs="Arial"/>
                <w:sz w:val="24"/>
                <w:szCs w:val="24"/>
              </w:rPr>
              <w:t>Planning Board / CEO, near term</w:t>
            </w:r>
          </w:p>
          <w:p w14:paraId="635A822C" w14:textId="77777777" w:rsidR="00EE431B" w:rsidRPr="006F38EF" w:rsidRDefault="00EE431B" w:rsidP="00BE0DBA">
            <w:pPr>
              <w:autoSpaceDE w:val="0"/>
              <w:autoSpaceDN w:val="0"/>
              <w:adjustRightInd w:val="0"/>
              <w:spacing w:after="0" w:line="240" w:lineRule="auto"/>
              <w:rPr>
                <w:rFonts w:ascii="Arial" w:eastAsia="Times New Roman" w:hAnsi="Arial" w:cs="Arial"/>
                <w:sz w:val="24"/>
                <w:szCs w:val="24"/>
              </w:rPr>
            </w:pPr>
          </w:p>
          <w:p w14:paraId="2240C839" w14:textId="77777777" w:rsidR="00EE431B" w:rsidRPr="006F38EF" w:rsidRDefault="00EE431B" w:rsidP="00BE0DBA">
            <w:pPr>
              <w:autoSpaceDE w:val="0"/>
              <w:autoSpaceDN w:val="0"/>
              <w:adjustRightInd w:val="0"/>
              <w:spacing w:after="0" w:line="240" w:lineRule="auto"/>
              <w:rPr>
                <w:rFonts w:ascii="Arial" w:eastAsia="Times New Roman" w:hAnsi="Arial" w:cs="Arial"/>
                <w:sz w:val="24"/>
                <w:szCs w:val="24"/>
              </w:rPr>
            </w:pPr>
          </w:p>
          <w:p w14:paraId="0D22011B" w14:textId="77777777" w:rsidR="00EE431B" w:rsidRPr="006F38EF" w:rsidRDefault="00EE431B" w:rsidP="00BE0DBA">
            <w:pPr>
              <w:autoSpaceDE w:val="0"/>
              <w:autoSpaceDN w:val="0"/>
              <w:adjustRightInd w:val="0"/>
              <w:spacing w:after="0" w:line="240" w:lineRule="auto"/>
              <w:rPr>
                <w:rFonts w:ascii="Arial" w:eastAsia="Times New Roman" w:hAnsi="Arial" w:cs="Arial"/>
                <w:sz w:val="24"/>
                <w:szCs w:val="24"/>
              </w:rPr>
            </w:pPr>
          </w:p>
          <w:p w14:paraId="45FC247F" w14:textId="77777777" w:rsidR="003007B1" w:rsidRPr="006F38EF" w:rsidRDefault="003007B1" w:rsidP="00BE0DBA">
            <w:pPr>
              <w:autoSpaceDE w:val="0"/>
              <w:autoSpaceDN w:val="0"/>
              <w:adjustRightInd w:val="0"/>
              <w:spacing w:after="0" w:line="240" w:lineRule="auto"/>
              <w:rPr>
                <w:rFonts w:ascii="Arial" w:eastAsia="Times New Roman" w:hAnsi="Arial" w:cs="Arial"/>
                <w:sz w:val="24"/>
                <w:szCs w:val="24"/>
              </w:rPr>
            </w:pPr>
          </w:p>
          <w:p w14:paraId="6C912B91" w14:textId="77777777" w:rsidR="00EE431B" w:rsidRPr="006F38EF" w:rsidRDefault="00EE431B" w:rsidP="00BE0DBA">
            <w:pPr>
              <w:autoSpaceDE w:val="0"/>
              <w:autoSpaceDN w:val="0"/>
              <w:adjustRightInd w:val="0"/>
              <w:spacing w:after="0" w:line="240" w:lineRule="auto"/>
              <w:rPr>
                <w:rFonts w:ascii="Arial" w:eastAsia="Times New Roman" w:hAnsi="Arial" w:cs="Arial"/>
                <w:sz w:val="24"/>
                <w:szCs w:val="24"/>
              </w:rPr>
            </w:pPr>
            <w:r w:rsidRPr="006F38EF">
              <w:rPr>
                <w:rFonts w:ascii="Arial" w:eastAsia="Times New Roman" w:hAnsi="Arial" w:cs="Arial"/>
                <w:sz w:val="24"/>
                <w:szCs w:val="24"/>
              </w:rPr>
              <w:t>Code Enforcement Officer, near term</w:t>
            </w:r>
          </w:p>
          <w:p w14:paraId="0C16E8F2" w14:textId="77777777" w:rsidR="00531232" w:rsidRPr="006F38EF" w:rsidRDefault="00531232" w:rsidP="00BE0DBA">
            <w:pPr>
              <w:autoSpaceDE w:val="0"/>
              <w:autoSpaceDN w:val="0"/>
              <w:adjustRightInd w:val="0"/>
              <w:spacing w:after="0" w:line="240" w:lineRule="auto"/>
              <w:rPr>
                <w:rFonts w:ascii="Arial" w:eastAsia="Times New Roman" w:hAnsi="Arial" w:cs="Arial"/>
                <w:sz w:val="24"/>
                <w:szCs w:val="24"/>
              </w:rPr>
            </w:pPr>
          </w:p>
          <w:p w14:paraId="43012C67" w14:textId="77777777" w:rsidR="00531232" w:rsidRPr="006F38EF" w:rsidRDefault="00531232" w:rsidP="00BE0DBA">
            <w:pPr>
              <w:autoSpaceDE w:val="0"/>
              <w:autoSpaceDN w:val="0"/>
              <w:adjustRightInd w:val="0"/>
              <w:spacing w:after="0" w:line="240" w:lineRule="auto"/>
              <w:rPr>
                <w:rFonts w:ascii="Arial" w:eastAsia="Times New Roman" w:hAnsi="Arial" w:cs="Arial"/>
                <w:sz w:val="24"/>
                <w:szCs w:val="24"/>
              </w:rPr>
            </w:pPr>
          </w:p>
          <w:p w14:paraId="723C41EF" w14:textId="77777777" w:rsidR="00531232" w:rsidRPr="006F38EF" w:rsidRDefault="00531232" w:rsidP="00BE0DBA">
            <w:pPr>
              <w:autoSpaceDE w:val="0"/>
              <w:autoSpaceDN w:val="0"/>
              <w:adjustRightInd w:val="0"/>
              <w:spacing w:after="0" w:line="240" w:lineRule="auto"/>
              <w:rPr>
                <w:rFonts w:ascii="Arial" w:eastAsia="Times New Roman" w:hAnsi="Arial" w:cs="Arial"/>
                <w:sz w:val="24"/>
                <w:szCs w:val="24"/>
              </w:rPr>
            </w:pPr>
          </w:p>
          <w:p w14:paraId="091FE2D1" w14:textId="1E8A1B2D" w:rsidR="00C13489" w:rsidRPr="006F38EF" w:rsidRDefault="00C13489" w:rsidP="00BE0DBA">
            <w:pPr>
              <w:autoSpaceDE w:val="0"/>
              <w:autoSpaceDN w:val="0"/>
              <w:adjustRightInd w:val="0"/>
              <w:spacing w:after="0" w:line="240" w:lineRule="auto"/>
              <w:rPr>
                <w:rFonts w:ascii="Arial" w:eastAsia="Times New Roman" w:hAnsi="Arial" w:cs="Arial"/>
                <w:sz w:val="24"/>
                <w:szCs w:val="24"/>
              </w:rPr>
            </w:pPr>
            <w:r w:rsidRPr="006F38EF">
              <w:rPr>
                <w:rFonts w:ascii="Arial" w:eastAsia="Times New Roman" w:hAnsi="Arial" w:cs="Arial"/>
                <w:sz w:val="24"/>
                <w:szCs w:val="24"/>
              </w:rPr>
              <w:lastRenderedPageBreak/>
              <w:t>Town Manager, Select Board, ongoing.</w:t>
            </w:r>
          </w:p>
          <w:p w14:paraId="6ADEFF1F" w14:textId="77777777" w:rsidR="00C13489" w:rsidRPr="006F38EF" w:rsidRDefault="00C13489" w:rsidP="00BE0DBA">
            <w:pPr>
              <w:autoSpaceDE w:val="0"/>
              <w:autoSpaceDN w:val="0"/>
              <w:adjustRightInd w:val="0"/>
              <w:spacing w:after="0" w:line="240" w:lineRule="auto"/>
              <w:rPr>
                <w:rFonts w:ascii="Arial" w:eastAsia="Times New Roman" w:hAnsi="Arial" w:cs="Arial"/>
                <w:sz w:val="24"/>
                <w:szCs w:val="24"/>
              </w:rPr>
            </w:pPr>
          </w:p>
          <w:p w14:paraId="59A702D6" w14:textId="2F75AD2D" w:rsidR="00C13489" w:rsidRPr="006F38EF" w:rsidRDefault="00411C63" w:rsidP="00BE0DBA">
            <w:pPr>
              <w:autoSpaceDE w:val="0"/>
              <w:autoSpaceDN w:val="0"/>
              <w:adjustRightInd w:val="0"/>
              <w:spacing w:after="0" w:line="240" w:lineRule="auto"/>
              <w:rPr>
                <w:rFonts w:ascii="Arial" w:eastAsia="Times New Roman" w:hAnsi="Arial" w:cs="Arial"/>
                <w:sz w:val="24"/>
                <w:szCs w:val="24"/>
              </w:rPr>
            </w:pPr>
            <w:r w:rsidRPr="006F38EF">
              <w:rPr>
                <w:rFonts w:ascii="Arial" w:eastAsia="Times New Roman" w:hAnsi="Arial" w:cs="Arial"/>
                <w:sz w:val="24"/>
                <w:szCs w:val="24"/>
              </w:rPr>
              <w:t>Select Board, Town Manager, Planning Board, CEO, mid-term.</w:t>
            </w:r>
          </w:p>
          <w:p w14:paraId="0EDD8743" w14:textId="77777777" w:rsidR="00411C63" w:rsidRPr="006F38EF" w:rsidRDefault="00411C63" w:rsidP="00BE0DBA">
            <w:pPr>
              <w:autoSpaceDE w:val="0"/>
              <w:autoSpaceDN w:val="0"/>
              <w:adjustRightInd w:val="0"/>
              <w:spacing w:after="0" w:line="240" w:lineRule="auto"/>
              <w:rPr>
                <w:rFonts w:ascii="Arial" w:eastAsia="Times New Roman" w:hAnsi="Arial" w:cs="Arial"/>
                <w:sz w:val="24"/>
                <w:szCs w:val="24"/>
              </w:rPr>
            </w:pPr>
          </w:p>
          <w:p w14:paraId="4555DD3E" w14:textId="77777777" w:rsidR="00411C63" w:rsidRPr="006F38EF" w:rsidRDefault="00411C63" w:rsidP="00BE0DBA">
            <w:pPr>
              <w:autoSpaceDE w:val="0"/>
              <w:autoSpaceDN w:val="0"/>
              <w:adjustRightInd w:val="0"/>
              <w:spacing w:after="0" w:line="240" w:lineRule="auto"/>
              <w:rPr>
                <w:rFonts w:ascii="Arial" w:eastAsia="Times New Roman" w:hAnsi="Arial" w:cs="Arial"/>
                <w:sz w:val="24"/>
                <w:szCs w:val="24"/>
              </w:rPr>
            </w:pPr>
          </w:p>
          <w:p w14:paraId="73703630" w14:textId="77777777" w:rsidR="00411C63" w:rsidRPr="006F38EF" w:rsidRDefault="00411C63" w:rsidP="00BE0DBA">
            <w:pPr>
              <w:autoSpaceDE w:val="0"/>
              <w:autoSpaceDN w:val="0"/>
              <w:adjustRightInd w:val="0"/>
              <w:spacing w:after="0" w:line="240" w:lineRule="auto"/>
              <w:rPr>
                <w:rFonts w:ascii="Arial" w:eastAsia="Times New Roman" w:hAnsi="Arial" w:cs="Arial"/>
                <w:sz w:val="24"/>
                <w:szCs w:val="24"/>
              </w:rPr>
            </w:pPr>
          </w:p>
          <w:p w14:paraId="1373F3CD" w14:textId="77777777" w:rsidR="00411C63" w:rsidRPr="006F38EF" w:rsidRDefault="00411C63" w:rsidP="00BE0DBA">
            <w:pPr>
              <w:autoSpaceDE w:val="0"/>
              <w:autoSpaceDN w:val="0"/>
              <w:adjustRightInd w:val="0"/>
              <w:spacing w:after="0" w:line="240" w:lineRule="auto"/>
              <w:rPr>
                <w:rFonts w:ascii="Arial" w:eastAsia="Times New Roman" w:hAnsi="Arial" w:cs="Arial"/>
                <w:sz w:val="24"/>
                <w:szCs w:val="24"/>
              </w:rPr>
            </w:pPr>
          </w:p>
          <w:p w14:paraId="56E6290D" w14:textId="77777777" w:rsidR="00411C63" w:rsidRPr="006F38EF" w:rsidRDefault="00411C63" w:rsidP="00411C63">
            <w:pPr>
              <w:autoSpaceDE w:val="0"/>
              <w:autoSpaceDN w:val="0"/>
              <w:adjustRightInd w:val="0"/>
              <w:spacing w:after="0" w:line="240" w:lineRule="auto"/>
              <w:rPr>
                <w:rFonts w:ascii="Arial" w:eastAsia="Times New Roman" w:hAnsi="Arial" w:cs="Arial"/>
                <w:sz w:val="24"/>
                <w:szCs w:val="24"/>
              </w:rPr>
            </w:pPr>
            <w:r w:rsidRPr="006F38EF">
              <w:rPr>
                <w:rFonts w:ascii="Arial" w:eastAsia="Times New Roman" w:hAnsi="Arial" w:cs="Arial"/>
                <w:sz w:val="24"/>
                <w:szCs w:val="24"/>
              </w:rPr>
              <w:t>Select Board, Town Manager, Planning Board, CEO, mid-term.</w:t>
            </w:r>
          </w:p>
          <w:p w14:paraId="1072ACCC" w14:textId="77777777" w:rsidR="00411C63" w:rsidRPr="006F38EF" w:rsidRDefault="00411C63" w:rsidP="00411C63">
            <w:pPr>
              <w:autoSpaceDE w:val="0"/>
              <w:autoSpaceDN w:val="0"/>
              <w:adjustRightInd w:val="0"/>
              <w:spacing w:after="0" w:line="240" w:lineRule="auto"/>
              <w:rPr>
                <w:rFonts w:ascii="Arial" w:eastAsia="Times New Roman" w:hAnsi="Arial" w:cs="Arial"/>
                <w:sz w:val="24"/>
                <w:szCs w:val="24"/>
              </w:rPr>
            </w:pPr>
          </w:p>
          <w:p w14:paraId="4F4EEFF2" w14:textId="77777777" w:rsidR="00411C63" w:rsidRPr="006F38EF" w:rsidRDefault="00411C63" w:rsidP="00411C63">
            <w:pPr>
              <w:autoSpaceDE w:val="0"/>
              <w:autoSpaceDN w:val="0"/>
              <w:adjustRightInd w:val="0"/>
              <w:spacing w:after="0" w:line="240" w:lineRule="auto"/>
              <w:rPr>
                <w:rFonts w:ascii="Arial" w:eastAsia="Times New Roman" w:hAnsi="Arial" w:cs="Arial"/>
                <w:sz w:val="24"/>
                <w:szCs w:val="24"/>
              </w:rPr>
            </w:pPr>
          </w:p>
          <w:p w14:paraId="22F84B12" w14:textId="25E6694B" w:rsidR="00411C63" w:rsidRPr="006F38EF" w:rsidRDefault="00906F62" w:rsidP="00411C63">
            <w:pPr>
              <w:autoSpaceDE w:val="0"/>
              <w:autoSpaceDN w:val="0"/>
              <w:adjustRightInd w:val="0"/>
              <w:spacing w:after="0" w:line="240" w:lineRule="auto"/>
              <w:rPr>
                <w:rFonts w:ascii="Arial" w:eastAsia="Times New Roman" w:hAnsi="Arial" w:cs="Arial"/>
                <w:sz w:val="24"/>
                <w:szCs w:val="24"/>
              </w:rPr>
            </w:pPr>
            <w:r w:rsidRPr="006F38EF">
              <w:rPr>
                <w:rFonts w:ascii="Arial" w:eastAsia="Times New Roman" w:hAnsi="Arial" w:cs="Arial"/>
                <w:sz w:val="24"/>
                <w:szCs w:val="24"/>
              </w:rPr>
              <w:t>Select Board, Town Manager, short term.</w:t>
            </w:r>
          </w:p>
          <w:p w14:paraId="30E2B4C2" w14:textId="77777777" w:rsidR="00041466" w:rsidRPr="006F38EF" w:rsidRDefault="00041466" w:rsidP="00BE0DBA">
            <w:pPr>
              <w:autoSpaceDE w:val="0"/>
              <w:autoSpaceDN w:val="0"/>
              <w:adjustRightInd w:val="0"/>
              <w:spacing w:after="0" w:line="240" w:lineRule="auto"/>
              <w:rPr>
                <w:rFonts w:ascii="Arial" w:eastAsia="Times New Roman" w:hAnsi="Arial" w:cs="Arial"/>
                <w:sz w:val="24"/>
                <w:szCs w:val="24"/>
              </w:rPr>
            </w:pPr>
          </w:p>
          <w:p w14:paraId="70D989A4" w14:textId="7A214764" w:rsidR="00041466" w:rsidRPr="006F38EF" w:rsidRDefault="00041466" w:rsidP="00BE0DBA">
            <w:pPr>
              <w:autoSpaceDE w:val="0"/>
              <w:autoSpaceDN w:val="0"/>
              <w:adjustRightInd w:val="0"/>
              <w:spacing w:after="0" w:line="240" w:lineRule="auto"/>
              <w:rPr>
                <w:rFonts w:ascii="Arial" w:eastAsia="Times New Roman" w:hAnsi="Arial" w:cs="Arial"/>
                <w:sz w:val="24"/>
                <w:szCs w:val="24"/>
              </w:rPr>
            </w:pPr>
            <w:r w:rsidRPr="006F38EF">
              <w:rPr>
                <w:rFonts w:ascii="Arial" w:eastAsia="Times New Roman" w:hAnsi="Arial" w:cs="Arial"/>
                <w:sz w:val="24"/>
                <w:szCs w:val="24"/>
              </w:rPr>
              <w:t>Select Board, mid</w:t>
            </w:r>
            <w:r w:rsidR="00531232" w:rsidRPr="006F38EF">
              <w:rPr>
                <w:rFonts w:ascii="Arial" w:eastAsia="Times New Roman" w:hAnsi="Arial" w:cs="Arial"/>
                <w:sz w:val="24"/>
                <w:szCs w:val="24"/>
              </w:rPr>
              <w:t>-t</w:t>
            </w:r>
            <w:r w:rsidRPr="006F38EF">
              <w:rPr>
                <w:rFonts w:ascii="Arial" w:eastAsia="Times New Roman" w:hAnsi="Arial" w:cs="Arial"/>
                <w:sz w:val="24"/>
                <w:szCs w:val="24"/>
              </w:rPr>
              <w:t>erm.</w:t>
            </w:r>
          </w:p>
        </w:tc>
      </w:tr>
      <w:tr w:rsidR="00EE431B" w:rsidRPr="009B2DB6" w14:paraId="12137D6E" w14:textId="77777777" w:rsidTr="00A80D36">
        <w:trPr>
          <w:trHeight w:val="1610"/>
          <w:jc w:val="center"/>
        </w:trPr>
        <w:tc>
          <w:tcPr>
            <w:tcW w:w="3168" w:type="dxa"/>
          </w:tcPr>
          <w:p w14:paraId="5DFFFE7F" w14:textId="329A2D3C" w:rsidR="00EE431B" w:rsidRPr="006F38EF" w:rsidRDefault="00EE431B" w:rsidP="00BE0DBA">
            <w:pPr>
              <w:autoSpaceDE w:val="0"/>
              <w:autoSpaceDN w:val="0"/>
              <w:adjustRightInd w:val="0"/>
              <w:spacing w:after="0" w:line="240" w:lineRule="auto"/>
              <w:rPr>
                <w:rFonts w:ascii="Arial" w:eastAsia="Times New Roman" w:hAnsi="Arial" w:cs="Arial"/>
                <w:sz w:val="24"/>
                <w:szCs w:val="24"/>
              </w:rPr>
            </w:pPr>
            <w:r w:rsidRPr="006F38EF">
              <w:rPr>
                <w:rFonts w:ascii="Arial" w:eastAsia="Times New Roman" w:hAnsi="Arial" w:cs="Arial"/>
                <w:sz w:val="24"/>
                <w:szCs w:val="24"/>
              </w:rPr>
              <w:lastRenderedPageBreak/>
              <w:t>3. Create and promote energy efficient housing (Efficiency Maine). Leverage the Energy Efficiency Ordinance and find other partnerships to promote energy efficiency.</w:t>
            </w:r>
            <w:r w:rsidR="00E34A9B" w:rsidRPr="006F38EF">
              <w:rPr>
                <w:rFonts w:ascii="Arial" w:eastAsia="Times New Roman" w:hAnsi="Arial" w:cs="Arial"/>
                <w:sz w:val="24"/>
                <w:szCs w:val="24"/>
              </w:rPr>
              <w:t xml:space="preserve"> </w:t>
            </w:r>
          </w:p>
        </w:tc>
        <w:tc>
          <w:tcPr>
            <w:tcW w:w="3960" w:type="dxa"/>
          </w:tcPr>
          <w:p w14:paraId="72FD89BD" w14:textId="1ADC62C2" w:rsidR="00EE431B" w:rsidRPr="006F38EF" w:rsidRDefault="009626EF" w:rsidP="00BE0DBA">
            <w:pPr>
              <w:autoSpaceDE w:val="0"/>
              <w:autoSpaceDN w:val="0"/>
              <w:adjustRightInd w:val="0"/>
              <w:spacing w:after="0" w:line="240" w:lineRule="auto"/>
              <w:rPr>
                <w:rFonts w:ascii="Arial" w:eastAsia="Times New Roman" w:hAnsi="Arial" w:cs="Arial"/>
                <w:sz w:val="24"/>
                <w:szCs w:val="24"/>
              </w:rPr>
            </w:pPr>
            <w:r w:rsidRPr="006F38EF">
              <w:rPr>
                <w:rFonts w:ascii="Arial" w:eastAsia="Times New Roman" w:hAnsi="Arial" w:cs="Arial"/>
                <w:sz w:val="24"/>
                <w:szCs w:val="24"/>
              </w:rPr>
              <w:t>3.1: Explore grant opportunities for energy efficient upgrades.</w:t>
            </w:r>
            <w:r w:rsidR="00E34A9B" w:rsidRPr="006F38EF">
              <w:rPr>
                <w:rFonts w:ascii="Arial" w:eastAsia="Times New Roman" w:hAnsi="Arial" w:cs="Arial"/>
                <w:sz w:val="24"/>
                <w:szCs w:val="24"/>
              </w:rPr>
              <w:t xml:space="preserve"> </w:t>
            </w:r>
          </w:p>
          <w:p w14:paraId="45AFB7C7" w14:textId="77777777" w:rsidR="009626EF" w:rsidRPr="006F38EF" w:rsidRDefault="009626EF" w:rsidP="00BE0DBA">
            <w:pPr>
              <w:autoSpaceDE w:val="0"/>
              <w:autoSpaceDN w:val="0"/>
              <w:adjustRightInd w:val="0"/>
              <w:spacing w:after="0" w:line="240" w:lineRule="auto"/>
              <w:rPr>
                <w:rFonts w:ascii="Arial" w:eastAsia="Times New Roman" w:hAnsi="Arial" w:cs="Arial"/>
                <w:sz w:val="24"/>
                <w:szCs w:val="24"/>
              </w:rPr>
            </w:pPr>
          </w:p>
          <w:p w14:paraId="40D34127" w14:textId="0399FDF1" w:rsidR="009626EF" w:rsidRPr="006F38EF" w:rsidRDefault="009626EF" w:rsidP="00BE0DBA">
            <w:pPr>
              <w:autoSpaceDE w:val="0"/>
              <w:autoSpaceDN w:val="0"/>
              <w:adjustRightInd w:val="0"/>
              <w:spacing w:after="0" w:line="240" w:lineRule="auto"/>
              <w:rPr>
                <w:rFonts w:ascii="Arial" w:eastAsia="Times New Roman" w:hAnsi="Arial" w:cs="Arial"/>
                <w:sz w:val="24"/>
                <w:szCs w:val="24"/>
              </w:rPr>
            </w:pPr>
          </w:p>
        </w:tc>
        <w:tc>
          <w:tcPr>
            <w:tcW w:w="2160" w:type="dxa"/>
          </w:tcPr>
          <w:p w14:paraId="0377480B" w14:textId="57A667B0" w:rsidR="00EE431B" w:rsidRPr="006F38EF" w:rsidRDefault="00592E02" w:rsidP="00BE0DBA">
            <w:pPr>
              <w:autoSpaceDE w:val="0"/>
              <w:autoSpaceDN w:val="0"/>
              <w:adjustRightInd w:val="0"/>
              <w:spacing w:after="0" w:line="240" w:lineRule="auto"/>
              <w:rPr>
                <w:rFonts w:ascii="Arial" w:eastAsia="Times New Roman" w:hAnsi="Arial" w:cs="Arial"/>
                <w:sz w:val="24"/>
                <w:szCs w:val="24"/>
              </w:rPr>
            </w:pPr>
            <w:r w:rsidRPr="006F38EF">
              <w:rPr>
                <w:rFonts w:ascii="Arial" w:eastAsia="Times New Roman" w:hAnsi="Arial" w:cs="Arial"/>
                <w:sz w:val="24"/>
                <w:szCs w:val="24"/>
              </w:rPr>
              <w:t>Town Manager, Select Board, ongoing.</w:t>
            </w:r>
          </w:p>
        </w:tc>
      </w:tr>
      <w:tr w:rsidR="00EE431B" w:rsidRPr="009B2DB6" w14:paraId="190B438F" w14:textId="77777777" w:rsidTr="00A80D36">
        <w:trPr>
          <w:trHeight w:val="1466"/>
          <w:jc w:val="center"/>
        </w:trPr>
        <w:tc>
          <w:tcPr>
            <w:tcW w:w="3168" w:type="dxa"/>
          </w:tcPr>
          <w:p w14:paraId="10BF979E" w14:textId="713EED54" w:rsidR="00EE431B" w:rsidRPr="006F38EF" w:rsidRDefault="00EE431B" w:rsidP="00BE0DBA">
            <w:pPr>
              <w:autoSpaceDE w:val="0"/>
              <w:autoSpaceDN w:val="0"/>
              <w:adjustRightInd w:val="0"/>
              <w:spacing w:after="0" w:line="240" w:lineRule="auto"/>
              <w:rPr>
                <w:rFonts w:ascii="Arial" w:eastAsia="Times New Roman" w:hAnsi="Arial" w:cs="Arial"/>
                <w:sz w:val="24"/>
                <w:szCs w:val="24"/>
              </w:rPr>
            </w:pPr>
            <w:r w:rsidRPr="006F38EF">
              <w:rPr>
                <w:rFonts w:ascii="Arial" w:eastAsia="Times New Roman" w:hAnsi="Arial" w:cs="Arial"/>
                <w:sz w:val="24"/>
                <w:szCs w:val="24"/>
              </w:rPr>
              <w:t>4. Investigate strategies and options to balance and manage value of open space with the need for affordable</w:t>
            </w:r>
            <w:r w:rsidR="009B2204" w:rsidRPr="006F38EF">
              <w:rPr>
                <w:rFonts w:ascii="Arial" w:eastAsia="Times New Roman" w:hAnsi="Arial" w:cs="Arial"/>
                <w:sz w:val="24"/>
                <w:szCs w:val="24"/>
              </w:rPr>
              <w:t xml:space="preserve"> </w:t>
            </w:r>
            <w:r w:rsidRPr="006F38EF">
              <w:rPr>
                <w:rFonts w:ascii="Arial" w:eastAsia="Times New Roman" w:hAnsi="Arial" w:cs="Arial"/>
                <w:sz w:val="24"/>
                <w:szCs w:val="24"/>
              </w:rPr>
              <w:t>and workforce housing.</w:t>
            </w:r>
          </w:p>
        </w:tc>
        <w:tc>
          <w:tcPr>
            <w:tcW w:w="3960" w:type="dxa"/>
          </w:tcPr>
          <w:p w14:paraId="212833C9" w14:textId="0721E932" w:rsidR="00EE431B" w:rsidRPr="006F38EF" w:rsidRDefault="00EE431B" w:rsidP="00BE0DBA">
            <w:pPr>
              <w:autoSpaceDE w:val="0"/>
              <w:autoSpaceDN w:val="0"/>
              <w:adjustRightInd w:val="0"/>
              <w:spacing w:after="0" w:line="240" w:lineRule="auto"/>
              <w:rPr>
                <w:rFonts w:ascii="Arial" w:eastAsia="Times New Roman" w:hAnsi="Arial" w:cs="Arial"/>
                <w:sz w:val="24"/>
                <w:szCs w:val="24"/>
              </w:rPr>
            </w:pPr>
          </w:p>
        </w:tc>
        <w:tc>
          <w:tcPr>
            <w:tcW w:w="2160" w:type="dxa"/>
          </w:tcPr>
          <w:p w14:paraId="1E576004" w14:textId="23F1351A" w:rsidR="00EE431B" w:rsidRPr="006F38EF" w:rsidRDefault="00813348" w:rsidP="00BE0DBA">
            <w:pPr>
              <w:autoSpaceDE w:val="0"/>
              <w:autoSpaceDN w:val="0"/>
              <w:adjustRightInd w:val="0"/>
              <w:spacing w:after="0" w:line="240" w:lineRule="auto"/>
              <w:rPr>
                <w:rFonts w:ascii="Arial" w:eastAsia="Times New Roman" w:hAnsi="Arial" w:cs="Arial"/>
                <w:sz w:val="24"/>
                <w:szCs w:val="24"/>
              </w:rPr>
            </w:pPr>
            <w:r w:rsidRPr="006F38EF">
              <w:rPr>
                <w:rFonts w:ascii="Arial" w:eastAsia="Times New Roman" w:hAnsi="Arial" w:cs="Arial"/>
                <w:sz w:val="24"/>
                <w:szCs w:val="24"/>
              </w:rPr>
              <w:t>Select Board, Town Manager, Conservation Commission, ongoing.</w:t>
            </w:r>
          </w:p>
        </w:tc>
      </w:tr>
      <w:tr w:rsidR="00EE431B" w:rsidRPr="009B2DB6" w14:paraId="4805D071" w14:textId="77777777" w:rsidTr="00A80D36">
        <w:trPr>
          <w:trHeight w:val="1241"/>
          <w:jc w:val="center"/>
        </w:trPr>
        <w:tc>
          <w:tcPr>
            <w:tcW w:w="3168" w:type="dxa"/>
          </w:tcPr>
          <w:p w14:paraId="602B9113" w14:textId="561DADB5" w:rsidR="00EE431B" w:rsidRPr="006F38EF" w:rsidRDefault="00EE431B" w:rsidP="00BE0DBA">
            <w:pPr>
              <w:autoSpaceDE w:val="0"/>
              <w:autoSpaceDN w:val="0"/>
              <w:adjustRightInd w:val="0"/>
              <w:rPr>
                <w:rFonts w:ascii="Arial" w:eastAsia="Calibri" w:hAnsi="Arial" w:cs="Arial"/>
                <w:sz w:val="24"/>
                <w:szCs w:val="24"/>
              </w:rPr>
            </w:pPr>
            <w:r w:rsidRPr="006F38EF">
              <w:rPr>
                <w:rFonts w:ascii="Arial" w:eastAsia="Calibri" w:hAnsi="Arial" w:cs="Arial"/>
                <w:sz w:val="24"/>
                <w:szCs w:val="24"/>
              </w:rPr>
              <w:t xml:space="preserve">5. </w:t>
            </w:r>
            <w:r w:rsidRPr="006F38EF">
              <w:rPr>
                <w:rFonts w:ascii="Arial" w:eastAsia="Times New Roman" w:hAnsi="Arial" w:cs="Arial"/>
                <w:sz w:val="24"/>
                <w:szCs w:val="24"/>
              </w:rPr>
              <w:t>Promote and direct development of housing in areas that are not prime farmland.</w:t>
            </w:r>
            <w:r w:rsidR="00CF1E6A" w:rsidRPr="006F38EF">
              <w:rPr>
                <w:rFonts w:ascii="Arial" w:eastAsia="Times New Roman" w:hAnsi="Arial" w:cs="Arial"/>
                <w:sz w:val="24"/>
                <w:szCs w:val="24"/>
              </w:rPr>
              <w:t xml:space="preserve"> </w:t>
            </w:r>
          </w:p>
        </w:tc>
        <w:tc>
          <w:tcPr>
            <w:tcW w:w="3960" w:type="dxa"/>
          </w:tcPr>
          <w:p w14:paraId="026974BA" w14:textId="0E109D45" w:rsidR="00EE431B" w:rsidRPr="006F38EF" w:rsidRDefault="007C6198" w:rsidP="00BE0DBA">
            <w:pPr>
              <w:autoSpaceDE w:val="0"/>
              <w:autoSpaceDN w:val="0"/>
              <w:adjustRightInd w:val="0"/>
              <w:spacing w:after="0" w:line="240" w:lineRule="auto"/>
              <w:rPr>
                <w:rFonts w:ascii="Arial" w:eastAsia="Times New Roman" w:hAnsi="Arial" w:cs="Arial"/>
                <w:sz w:val="24"/>
                <w:szCs w:val="24"/>
              </w:rPr>
            </w:pPr>
            <w:r w:rsidRPr="006F38EF">
              <w:rPr>
                <w:rFonts w:ascii="Arial" w:eastAsia="Times New Roman" w:hAnsi="Arial" w:cs="Arial"/>
                <w:sz w:val="24"/>
                <w:szCs w:val="24"/>
              </w:rPr>
              <w:t xml:space="preserve">5.1 </w:t>
            </w:r>
            <w:r w:rsidR="003A7BC9" w:rsidRPr="006F38EF">
              <w:rPr>
                <w:rFonts w:ascii="Arial" w:eastAsia="Times New Roman" w:hAnsi="Arial" w:cs="Arial"/>
                <w:sz w:val="24"/>
                <w:szCs w:val="24"/>
              </w:rPr>
              <w:t>Explore nonregulatory measures to encourage development in designated growth areas.</w:t>
            </w:r>
          </w:p>
        </w:tc>
        <w:tc>
          <w:tcPr>
            <w:tcW w:w="2160" w:type="dxa"/>
          </w:tcPr>
          <w:p w14:paraId="22AFA97C" w14:textId="2AE7BB95" w:rsidR="00EE431B" w:rsidRPr="006F38EF" w:rsidRDefault="00813348" w:rsidP="00BE0DBA">
            <w:pPr>
              <w:autoSpaceDE w:val="0"/>
              <w:autoSpaceDN w:val="0"/>
              <w:adjustRightInd w:val="0"/>
              <w:spacing w:after="0" w:line="240" w:lineRule="auto"/>
              <w:rPr>
                <w:rFonts w:ascii="Arial" w:eastAsia="Times New Roman" w:hAnsi="Arial" w:cs="Arial"/>
                <w:sz w:val="24"/>
                <w:szCs w:val="24"/>
              </w:rPr>
            </w:pPr>
            <w:r w:rsidRPr="006F38EF">
              <w:rPr>
                <w:rFonts w:ascii="Arial" w:eastAsia="Times New Roman" w:hAnsi="Arial" w:cs="Arial"/>
                <w:sz w:val="24"/>
                <w:szCs w:val="24"/>
              </w:rPr>
              <w:t xml:space="preserve">Select Board, Town Manager, </w:t>
            </w:r>
            <w:r w:rsidR="0027546D" w:rsidRPr="006F38EF">
              <w:rPr>
                <w:rFonts w:ascii="Arial" w:eastAsia="Times New Roman" w:hAnsi="Arial" w:cs="Arial"/>
                <w:sz w:val="24"/>
                <w:szCs w:val="24"/>
              </w:rPr>
              <w:t xml:space="preserve">Planning Board, </w:t>
            </w:r>
            <w:r w:rsidRPr="006F38EF">
              <w:rPr>
                <w:rFonts w:ascii="Arial" w:eastAsia="Times New Roman" w:hAnsi="Arial" w:cs="Arial"/>
                <w:sz w:val="24"/>
                <w:szCs w:val="24"/>
              </w:rPr>
              <w:t>Conservation Commission, ongoing.</w:t>
            </w:r>
          </w:p>
        </w:tc>
      </w:tr>
      <w:tr w:rsidR="00EE431B" w:rsidRPr="009B2DB6" w14:paraId="1EFBD76C" w14:textId="77777777" w:rsidTr="00A80D36">
        <w:trPr>
          <w:trHeight w:val="2969"/>
          <w:jc w:val="center"/>
        </w:trPr>
        <w:tc>
          <w:tcPr>
            <w:tcW w:w="3168" w:type="dxa"/>
          </w:tcPr>
          <w:p w14:paraId="2986F5D8" w14:textId="090C310E" w:rsidR="00524609" w:rsidRPr="006F38EF" w:rsidRDefault="00E16AB7" w:rsidP="00BE0DBA">
            <w:pPr>
              <w:autoSpaceDE w:val="0"/>
              <w:autoSpaceDN w:val="0"/>
              <w:adjustRightInd w:val="0"/>
              <w:rPr>
                <w:rFonts w:ascii="Arial" w:eastAsia="Calibri" w:hAnsi="Arial" w:cs="Arial"/>
                <w:sz w:val="24"/>
                <w:szCs w:val="24"/>
              </w:rPr>
            </w:pPr>
            <w:r>
              <w:rPr>
                <w:rFonts w:ascii="Arial" w:eastAsia="Calibri" w:hAnsi="Arial" w:cs="Arial"/>
                <w:sz w:val="24"/>
                <w:szCs w:val="24"/>
              </w:rPr>
              <w:lastRenderedPageBreak/>
              <w:t>6</w:t>
            </w:r>
            <w:r w:rsidR="00EE431B" w:rsidRPr="006F38EF">
              <w:rPr>
                <w:rFonts w:ascii="Arial" w:eastAsia="Calibri" w:hAnsi="Arial" w:cs="Arial"/>
                <w:sz w:val="24"/>
                <w:szCs w:val="24"/>
              </w:rPr>
              <w:t xml:space="preserve">. </w:t>
            </w:r>
            <w:r w:rsidR="00FC0EB9" w:rsidRPr="006F38EF">
              <w:rPr>
                <w:rFonts w:ascii="Arial" w:eastAsia="Calibri" w:hAnsi="Arial" w:cs="Arial"/>
                <w:sz w:val="24"/>
                <w:szCs w:val="24"/>
              </w:rPr>
              <w:t>Investigate and assess the condition and environmental impact of seasonal waterfront housing</w:t>
            </w:r>
            <w:r w:rsidR="00D81874" w:rsidRPr="006F38EF">
              <w:rPr>
                <w:rFonts w:ascii="Arial" w:eastAsia="Calibri" w:hAnsi="Arial" w:cs="Arial"/>
                <w:sz w:val="24"/>
                <w:szCs w:val="24"/>
              </w:rPr>
              <w:t xml:space="preserve"> stock on associated waterbody.</w:t>
            </w:r>
          </w:p>
          <w:p w14:paraId="35634EC6" w14:textId="77777777" w:rsidR="00524609" w:rsidRPr="006F38EF" w:rsidRDefault="00524609" w:rsidP="00BE0DBA">
            <w:pPr>
              <w:autoSpaceDE w:val="0"/>
              <w:autoSpaceDN w:val="0"/>
              <w:adjustRightInd w:val="0"/>
              <w:rPr>
                <w:rFonts w:ascii="Arial" w:eastAsia="Calibri" w:hAnsi="Arial" w:cs="Arial"/>
                <w:sz w:val="24"/>
                <w:szCs w:val="24"/>
              </w:rPr>
            </w:pPr>
          </w:p>
          <w:p w14:paraId="24AF6895" w14:textId="6260DB08" w:rsidR="00EE431B" w:rsidRPr="006F38EF" w:rsidRDefault="00EE431B" w:rsidP="00BE0DBA">
            <w:pPr>
              <w:autoSpaceDE w:val="0"/>
              <w:autoSpaceDN w:val="0"/>
              <w:adjustRightInd w:val="0"/>
              <w:rPr>
                <w:rFonts w:ascii="Arial" w:eastAsia="Calibri" w:hAnsi="Arial" w:cs="Arial"/>
                <w:sz w:val="24"/>
                <w:szCs w:val="24"/>
              </w:rPr>
            </w:pPr>
            <w:r w:rsidRPr="006F38EF">
              <w:rPr>
                <w:rFonts w:ascii="Arial" w:eastAsia="Times New Roman" w:hAnsi="Arial" w:cs="Arial"/>
                <w:sz w:val="24"/>
                <w:szCs w:val="24"/>
              </w:rPr>
              <w:t xml:space="preserve"> </w:t>
            </w:r>
          </w:p>
        </w:tc>
        <w:tc>
          <w:tcPr>
            <w:tcW w:w="3960" w:type="dxa"/>
          </w:tcPr>
          <w:p w14:paraId="630D5CED" w14:textId="18D9CB62" w:rsidR="00D81874" w:rsidRPr="006F38EF" w:rsidRDefault="00E16AB7" w:rsidP="00BE0DBA">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6</w:t>
            </w:r>
            <w:r w:rsidR="00DF5D58" w:rsidRPr="006F38EF">
              <w:rPr>
                <w:rFonts w:ascii="Arial" w:eastAsia="Times New Roman" w:hAnsi="Arial" w:cs="Arial"/>
                <w:sz w:val="24"/>
                <w:szCs w:val="24"/>
              </w:rPr>
              <w:t xml:space="preserve">.1: </w:t>
            </w:r>
            <w:r w:rsidR="00CE5EA7" w:rsidRPr="006F38EF">
              <w:rPr>
                <w:rFonts w:ascii="Arial" w:eastAsia="Times New Roman" w:hAnsi="Arial" w:cs="Arial"/>
                <w:sz w:val="24"/>
                <w:szCs w:val="24"/>
              </w:rPr>
              <w:t xml:space="preserve">Track seasonal homes and their current </w:t>
            </w:r>
            <w:r w:rsidR="00C86E61" w:rsidRPr="006F38EF">
              <w:rPr>
                <w:rFonts w:ascii="Arial" w:eastAsia="Times New Roman" w:hAnsi="Arial" w:cs="Arial"/>
                <w:sz w:val="24"/>
                <w:szCs w:val="24"/>
              </w:rPr>
              <w:t>condition and proposed use (year-round, seasonal, rental, etc.)</w:t>
            </w:r>
          </w:p>
          <w:p w14:paraId="4D607C3F" w14:textId="77777777" w:rsidR="00C86E61" w:rsidRPr="006F38EF" w:rsidRDefault="00C86E61" w:rsidP="00BE0DBA">
            <w:pPr>
              <w:autoSpaceDE w:val="0"/>
              <w:autoSpaceDN w:val="0"/>
              <w:adjustRightInd w:val="0"/>
              <w:spacing w:after="0" w:line="240" w:lineRule="auto"/>
              <w:rPr>
                <w:rFonts w:ascii="Arial" w:eastAsia="Times New Roman" w:hAnsi="Arial" w:cs="Arial"/>
                <w:sz w:val="24"/>
                <w:szCs w:val="24"/>
              </w:rPr>
            </w:pPr>
          </w:p>
          <w:p w14:paraId="14B4344D" w14:textId="77777777" w:rsidR="00BB5DAA" w:rsidRPr="006F38EF" w:rsidRDefault="00BB5DAA" w:rsidP="00BE0DBA">
            <w:pPr>
              <w:tabs>
                <w:tab w:val="left" w:pos="-1440"/>
              </w:tabs>
              <w:spacing w:after="0" w:line="240" w:lineRule="auto"/>
              <w:rPr>
                <w:rFonts w:ascii="Arial" w:eastAsia="Times New Roman" w:hAnsi="Arial" w:cs="Arial"/>
                <w:sz w:val="24"/>
                <w:szCs w:val="24"/>
              </w:rPr>
            </w:pPr>
          </w:p>
          <w:p w14:paraId="3A1C3D56" w14:textId="49715578" w:rsidR="00CB1367" w:rsidRPr="006F38EF" w:rsidRDefault="00E16AB7" w:rsidP="00BE0DBA">
            <w:pPr>
              <w:tabs>
                <w:tab w:val="left" w:pos="-1440"/>
              </w:tabs>
              <w:spacing w:after="0" w:line="240" w:lineRule="auto"/>
              <w:rPr>
                <w:rFonts w:ascii="Arial" w:hAnsi="Arial" w:cs="Arial"/>
                <w:sz w:val="24"/>
                <w:szCs w:val="24"/>
              </w:rPr>
            </w:pPr>
            <w:r>
              <w:rPr>
                <w:rFonts w:ascii="Arial" w:eastAsia="Times New Roman" w:hAnsi="Arial" w:cs="Arial"/>
                <w:sz w:val="24"/>
                <w:szCs w:val="24"/>
              </w:rPr>
              <w:t>6</w:t>
            </w:r>
            <w:r w:rsidR="00CB1367" w:rsidRPr="006F38EF">
              <w:rPr>
                <w:rFonts w:ascii="Arial" w:eastAsia="Times New Roman" w:hAnsi="Arial" w:cs="Arial"/>
                <w:sz w:val="24"/>
                <w:szCs w:val="24"/>
              </w:rPr>
              <w:t xml:space="preserve">.2: </w:t>
            </w:r>
            <w:r w:rsidR="00CB1367" w:rsidRPr="006F38EF">
              <w:rPr>
                <w:rFonts w:ascii="Arial" w:hAnsi="Arial" w:cs="Arial"/>
                <w:sz w:val="24"/>
                <w:szCs w:val="24"/>
              </w:rPr>
              <w:t>Adopt an ordinance to set standards governing the conversion of seasonal into year-round dwellings and single-family into multi-family (or accessory) units.</w:t>
            </w:r>
          </w:p>
          <w:p w14:paraId="4D903490" w14:textId="77777777" w:rsidR="00EB4250" w:rsidRPr="006F38EF" w:rsidRDefault="00EB4250" w:rsidP="00BE0DBA">
            <w:pPr>
              <w:autoSpaceDE w:val="0"/>
              <w:autoSpaceDN w:val="0"/>
              <w:adjustRightInd w:val="0"/>
              <w:spacing w:after="0" w:line="240" w:lineRule="auto"/>
              <w:rPr>
                <w:rFonts w:ascii="Arial" w:eastAsia="Times New Roman" w:hAnsi="Arial" w:cs="Arial"/>
                <w:sz w:val="24"/>
                <w:szCs w:val="24"/>
              </w:rPr>
            </w:pPr>
          </w:p>
          <w:p w14:paraId="03DF08D9" w14:textId="4A9187A6" w:rsidR="008C2187" w:rsidRPr="006F38EF" w:rsidRDefault="00E16AB7" w:rsidP="00BE0DBA">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6</w:t>
            </w:r>
            <w:r w:rsidR="008C2187" w:rsidRPr="006F38EF">
              <w:rPr>
                <w:rFonts w:ascii="Arial" w:eastAsia="Times New Roman" w:hAnsi="Arial" w:cs="Arial"/>
                <w:sz w:val="24"/>
                <w:szCs w:val="24"/>
              </w:rPr>
              <w:t xml:space="preserve">.3: Through </w:t>
            </w:r>
            <w:r w:rsidR="004417C4" w:rsidRPr="006F38EF">
              <w:rPr>
                <w:rFonts w:ascii="Arial" w:eastAsia="Times New Roman" w:hAnsi="Arial" w:cs="Arial"/>
                <w:sz w:val="24"/>
                <w:szCs w:val="24"/>
              </w:rPr>
              <w:t xml:space="preserve">tracking, evaluate condition </w:t>
            </w:r>
            <w:r w:rsidR="00943E60" w:rsidRPr="006F38EF">
              <w:rPr>
                <w:rFonts w:ascii="Arial" w:eastAsia="Times New Roman" w:hAnsi="Arial" w:cs="Arial"/>
                <w:sz w:val="24"/>
                <w:szCs w:val="24"/>
              </w:rPr>
              <w:t>of existing</w:t>
            </w:r>
            <w:r w:rsidR="00CA7EEA" w:rsidRPr="006F38EF">
              <w:rPr>
                <w:rFonts w:ascii="Arial" w:eastAsia="Times New Roman" w:hAnsi="Arial" w:cs="Arial"/>
                <w:sz w:val="24"/>
                <w:szCs w:val="24"/>
              </w:rPr>
              <w:t xml:space="preserve"> </w:t>
            </w:r>
            <w:r w:rsidR="00943E60" w:rsidRPr="006F38EF">
              <w:rPr>
                <w:rFonts w:ascii="Arial" w:eastAsia="Times New Roman" w:hAnsi="Arial" w:cs="Arial"/>
                <w:sz w:val="24"/>
                <w:szCs w:val="24"/>
              </w:rPr>
              <w:t>wastewater</w:t>
            </w:r>
            <w:r w:rsidR="00CA7EEA" w:rsidRPr="006F38EF">
              <w:rPr>
                <w:rFonts w:ascii="Arial" w:eastAsia="Times New Roman" w:hAnsi="Arial" w:cs="Arial"/>
                <w:sz w:val="24"/>
                <w:szCs w:val="24"/>
              </w:rPr>
              <w:t xml:space="preserve"> disposal system to ensure compliance with state standards and to prevent </w:t>
            </w:r>
            <w:r w:rsidR="00943E60" w:rsidRPr="006F38EF">
              <w:rPr>
                <w:rFonts w:ascii="Arial" w:eastAsia="Times New Roman" w:hAnsi="Arial" w:cs="Arial"/>
                <w:sz w:val="24"/>
                <w:szCs w:val="24"/>
              </w:rPr>
              <w:t>negative environmental impacts.</w:t>
            </w:r>
          </w:p>
          <w:p w14:paraId="2775D6DF" w14:textId="77777777" w:rsidR="00943E60" w:rsidRPr="006F38EF" w:rsidRDefault="00943E60" w:rsidP="00BE0DBA">
            <w:pPr>
              <w:autoSpaceDE w:val="0"/>
              <w:autoSpaceDN w:val="0"/>
              <w:adjustRightInd w:val="0"/>
              <w:spacing w:after="0" w:line="240" w:lineRule="auto"/>
              <w:rPr>
                <w:rFonts w:ascii="Arial" w:eastAsia="Times New Roman" w:hAnsi="Arial" w:cs="Arial"/>
                <w:sz w:val="24"/>
                <w:szCs w:val="24"/>
              </w:rPr>
            </w:pPr>
          </w:p>
          <w:p w14:paraId="784BE3AF" w14:textId="499593FD" w:rsidR="00DA653D" w:rsidRPr="006F38EF" w:rsidRDefault="00E16AB7" w:rsidP="00BE0DBA">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6</w:t>
            </w:r>
            <w:r w:rsidR="00DA653D" w:rsidRPr="006F38EF">
              <w:rPr>
                <w:rFonts w:ascii="Arial" w:eastAsia="Times New Roman" w:hAnsi="Arial" w:cs="Arial"/>
                <w:sz w:val="24"/>
                <w:szCs w:val="24"/>
              </w:rPr>
              <w:t xml:space="preserve">.4: Explore </w:t>
            </w:r>
            <w:r w:rsidR="00001BDF" w:rsidRPr="006F38EF">
              <w:rPr>
                <w:rFonts w:ascii="Arial" w:eastAsia="Times New Roman" w:hAnsi="Arial" w:cs="Arial"/>
                <w:sz w:val="24"/>
                <w:szCs w:val="24"/>
              </w:rPr>
              <w:t xml:space="preserve">tracking </w:t>
            </w:r>
            <w:r w:rsidR="00103D55" w:rsidRPr="006F38EF">
              <w:rPr>
                <w:rFonts w:ascii="Arial" w:eastAsia="Times New Roman" w:hAnsi="Arial" w:cs="Arial"/>
                <w:sz w:val="24"/>
                <w:szCs w:val="24"/>
              </w:rPr>
              <w:t>methods</w:t>
            </w:r>
            <w:r w:rsidR="00001BDF" w:rsidRPr="006F38EF">
              <w:rPr>
                <w:rFonts w:ascii="Arial" w:eastAsia="Times New Roman" w:hAnsi="Arial" w:cs="Arial"/>
                <w:sz w:val="24"/>
                <w:szCs w:val="24"/>
              </w:rPr>
              <w:t xml:space="preserve"> for </w:t>
            </w:r>
            <w:r w:rsidR="00103D55" w:rsidRPr="006F38EF">
              <w:rPr>
                <w:rFonts w:ascii="Arial" w:eastAsia="Times New Roman" w:hAnsi="Arial" w:cs="Arial"/>
                <w:sz w:val="24"/>
                <w:szCs w:val="24"/>
              </w:rPr>
              <w:t>short term vacation rentals to evaluate possible impacts on the environment and town related to short term rentals.</w:t>
            </w:r>
          </w:p>
        </w:tc>
        <w:tc>
          <w:tcPr>
            <w:tcW w:w="2160" w:type="dxa"/>
          </w:tcPr>
          <w:p w14:paraId="79A9514A" w14:textId="77777777" w:rsidR="00EE431B" w:rsidRPr="006F38EF" w:rsidRDefault="00A837A6" w:rsidP="00BE0DBA">
            <w:pPr>
              <w:autoSpaceDE w:val="0"/>
              <w:autoSpaceDN w:val="0"/>
              <w:adjustRightInd w:val="0"/>
              <w:spacing w:after="0" w:line="240" w:lineRule="auto"/>
              <w:rPr>
                <w:rFonts w:ascii="Arial" w:eastAsia="Times New Roman" w:hAnsi="Arial" w:cs="Arial"/>
                <w:sz w:val="24"/>
                <w:szCs w:val="24"/>
              </w:rPr>
            </w:pPr>
            <w:r w:rsidRPr="006F38EF">
              <w:rPr>
                <w:rFonts w:ascii="Arial" w:eastAsia="Times New Roman" w:hAnsi="Arial" w:cs="Arial"/>
                <w:sz w:val="24"/>
                <w:szCs w:val="24"/>
              </w:rPr>
              <w:t>CEO</w:t>
            </w:r>
            <w:r w:rsidR="00001BDF" w:rsidRPr="006F38EF">
              <w:rPr>
                <w:rFonts w:ascii="Arial" w:eastAsia="Times New Roman" w:hAnsi="Arial" w:cs="Arial"/>
                <w:sz w:val="24"/>
                <w:szCs w:val="24"/>
              </w:rPr>
              <w:t>, assessor</w:t>
            </w:r>
            <w:r w:rsidRPr="006F38EF">
              <w:rPr>
                <w:rFonts w:ascii="Arial" w:eastAsia="Times New Roman" w:hAnsi="Arial" w:cs="Arial"/>
                <w:sz w:val="24"/>
                <w:szCs w:val="24"/>
              </w:rPr>
              <w:t>, ongoing.</w:t>
            </w:r>
          </w:p>
          <w:p w14:paraId="780CDEF2" w14:textId="77777777" w:rsidR="00001BDF" w:rsidRPr="006F38EF" w:rsidRDefault="00001BDF" w:rsidP="00BE0DBA">
            <w:pPr>
              <w:autoSpaceDE w:val="0"/>
              <w:autoSpaceDN w:val="0"/>
              <w:adjustRightInd w:val="0"/>
              <w:spacing w:after="0" w:line="240" w:lineRule="auto"/>
              <w:rPr>
                <w:rFonts w:ascii="Arial" w:eastAsia="Times New Roman" w:hAnsi="Arial" w:cs="Arial"/>
                <w:sz w:val="24"/>
                <w:szCs w:val="24"/>
              </w:rPr>
            </w:pPr>
          </w:p>
          <w:p w14:paraId="2F295CFE" w14:textId="77777777" w:rsidR="00001BDF" w:rsidRPr="006F38EF" w:rsidRDefault="00001BDF" w:rsidP="00BE0DBA">
            <w:pPr>
              <w:autoSpaceDE w:val="0"/>
              <w:autoSpaceDN w:val="0"/>
              <w:adjustRightInd w:val="0"/>
              <w:spacing w:after="0" w:line="240" w:lineRule="auto"/>
              <w:rPr>
                <w:rFonts w:ascii="Arial" w:eastAsia="Times New Roman" w:hAnsi="Arial" w:cs="Arial"/>
                <w:sz w:val="24"/>
                <w:szCs w:val="24"/>
              </w:rPr>
            </w:pPr>
          </w:p>
          <w:p w14:paraId="3E5597DB" w14:textId="77777777" w:rsidR="00001BDF" w:rsidRPr="006F38EF" w:rsidRDefault="00001BDF" w:rsidP="00BE0DBA">
            <w:pPr>
              <w:autoSpaceDE w:val="0"/>
              <w:autoSpaceDN w:val="0"/>
              <w:adjustRightInd w:val="0"/>
              <w:spacing w:after="0" w:line="240" w:lineRule="auto"/>
              <w:rPr>
                <w:rFonts w:ascii="Arial" w:eastAsia="Times New Roman" w:hAnsi="Arial" w:cs="Arial"/>
                <w:sz w:val="24"/>
                <w:szCs w:val="24"/>
              </w:rPr>
            </w:pPr>
          </w:p>
          <w:p w14:paraId="7FB84144" w14:textId="77777777" w:rsidR="00001BDF" w:rsidRPr="006F38EF" w:rsidRDefault="00001BDF" w:rsidP="00BE0DBA">
            <w:pPr>
              <w:autoSpaceDE w:val="0"/>
              <w:autoSpaceDN w:val="0"/>
              <w:adjustRightInd w:val="0"/>
              <w:spacing w:after="0" w:line="240" w:lineRule="auto"/>
              <w:rPr>
                <w:rFonts w:ascii="Arial" w:eastAsia="Times New Roman" w:hAnsi="Arial" w:cs="Arial"/>
                <w:sz w:val="24"/>
                <w:szCs w:val="24"/>
              </w:rPr>
            </w:pPr>
            <w:r w:rsidRPr="006F38EF">
              <w:rPr>
                <w:rFonts w:ascii="Arial" w:eastAsia="Times New Roman" w:hAnsi="Arial" w:cs="Arial"/>
                <w:sz w:val="24"/>
                <w:szCs w:val="24"/>
              </w:rPr>
              <w:t>Planning Board, CEO, short term.</w:t>
            </w:r>
          </w:p>
          <w:p w14:paraId="2F72F0EA" w14:textId="77777777" w:rsidR="00001BDF" w:rsidRPr="006F38EF" w:rsidRDefault="00001BDF" w:rsidP="00BE0DBA">
            <w:pPr>
              <w:autoSpaceDE w:val="0"/>
              <w:autoSpaceDN w:val="0"/>
              <w:adjustRightInd w:val="0"/>
              <w:spacing w:after="0" w:line="240" w:lineRule="auto"/>
              <w:rPr>
                <w:rFonts w:ascii="Arial" w:eastAsia="Times New Roman" w:hAnsi="Arial" w:cs="Arial"/>
                <w:sz w:val="24"/>
                <w:szCs w:val="24"/>
              </w:rPr>
            </w:pPr>
          </w:p>
          <w:p w14:paraId="40CED5E6" w14:textId="77777777" w:rsidR="00001BDF" w:rsidRPr="006F38EF" w:rsidRDefault="00001BDF" w:rsidP="00BE0DBA">
            <w:pPr>
              <w:autoSpaceDE w:val="0"/>
              <w:autoSpaceDN w:val="0"/>
              <w:adjustRightInd w:val="0"/>
              <w:spacing w:after="0" w:line="240" w:lineRule="auto"/>
              <w:rPr>
                <w:rFonts w:ascii="Arial" w:eastAsia="Times New Roman" w:hAnsi="Arial" w:cs="Arial"/>
                <w:sz w:val="24"/>
                <w:szCs w:val="24"/>
              </w:rPr>
            </w:pPr>
          </w:p>
          <w:p w14:paraId="003552AC" w14:textId="77777777" w:rsidR="00001BDF" w:rsidRPr="006F38EF" w:rsidRDefault="00001BDF" w:rsidP="00BE0DBA">
            <w:pPr>
              <w:autoSpaceDE w:val="0"/>
              <w:autoSpaceDN w:val="0"/>
              <w:adjustRightInd w:val="0"/>
              <w:spacing w:after="0" w:line="240" w:lineRule="auto"/>
              <w:rPr>
                <w:rFonts w:ascii="Arial" w:eastAsia="Times New Roman" w:hAnsi="Arial" w:cs="Arial"/>
                <w:sz w:val="24"/>
                <w:szCs w:val="24"/>
              </w:rPr>
            </w:pPr>
          </w:p>
          <w:p w14:paraId="62B16FBD" w14:textId="77777777" w:rsidR="00001BDF" w:rsidRPr="006F38EF" w:rsidRDefault="00001BDF" w:rsidP="00BE0DBA">
            <w:pPr>
              <w:autoSpaceDE w:val="0"/>
              <w:autoSpaceDN w:val="0"/>
              <w:adjustRightInd w:val="0"/>
              <w:spacing w:after="0" w:line="240" w:lineRule="auto"/>
              <w:rPr>
                <w:rFonts w:ascii="Arial" w:eastAsia="Times New Roman" w:hAnsi="Arial" w:cs="Arial"/>
                <w:sz w:val="24"/>
                <w:szCs w:val="24"/>
              </w:rPr>
            </w:pPr>
          </w:p>
          <w:p w14:paraId="3B897884" w14:textId="77777777" w:rsidR="00001BDF" w:rsidRPr="006F38EF" w:rsidRDefault="00CF5C59" w:rsidP="00BE0DBA">
            <w:pPr>
              <w:autoSpaceDE w:val="0"/>
              <w:autoSpaceDN w:val="0"/>
              <w:adjustRightInd w:val="0"/>
              <w:spacing w:after="0" w:line="240" w:lineRule="auto"/>
              <w:rPr>
                <w:rFonts w:ascii="Arial" w:eastAsia="Times New Roman" w:hAnsi="Arial" w:cs="Arial"/>
                <w:sz w:val="24"/>
                <w:szCs w:val="24"/>
              </w:rPr>
            </w:pPr>
            <w:r w:rsidRPr="006F38EF">
              <w:rPr>
                <w:rFonts w:ascii="Arial" w:eastAsia="Times New Roman" w:hAnsi="Arial" w:cs="Arial"/>
                <w:sz w:val="24"/>
                <w:szCs w:val="24"/>
              </w:rPr>
              <w:t>CEO, ongoing.</w:t>
            </w:r>
          </w:p>
          <w:p w14:paraId="13560834" w14:textId="77777777" w:rsidR="00CF5C59" w:rsidRPr="006F38EF" w:rsidRDefault="00CF5C59" w:rsidP="00BE0DBA">
            <w:pPr>
              <w:autoSpaceDE w:val="0"/>
              <w:autoSpaceDN w:val="0"/>
              <w:adjustRightInd w:val="0"/>
              <w:spacing w:after="0" w:line="240" w:lineRule="auto"/>
              <w:rPr>
                <w:rFonts w:ascii="Arial" w:eastAsia="Times New Roman" w:hAnsi="Arial" w:cs="Arial"/>
                <w:sz w:val="24"/>
                <w:szCs w:val="24"/>
              </w:rPr>
            </w:pPr>
          </w:p>
          <w:p w14:paraId="2997B496" w14:textId="77777777" w:rsidR="00CF5C59" w:rsidRPr="006F38EF" w:rsidRDefault="00CF5C59" w:rsidP="00BE0DBA">
            <w:pPr>
              <w:autoSpaceDE w:val="0"/>
              <w:autoSpaceDN w:val="0"/>
              <w:adjustRightInd w:val="0"/>
              <w:spacing w:after="0" w:line="240" w:lineRule="auto"/>
              <w:rPr>
                <w:rFonts w:ascii="Arial" w:eastAsia="Times New Roman" w:hAnsi="Arial" w:cs="Arial"/>
                <w:sz w:val="24"/>
                <w:szCs w:val="24"/>
              </w:rPr>
            </w:pPr>
          </w:p>
          <w:p w14:paraId="25D82F8D" w14:textId="77777777" w:rsidR="00CF5C59" w:rsidRPr="006F38EF" w:rsidRDefault="00CF5C59" w:rsidP="00BE0DBA">
            <w:pPr>
              <w:autoSpaceDE w:val="0"/>
              <w:autoSpaceDN w:val="0"/>
              <w:adjustRightInd w:val="0"/>
              <w:spacing w:after="0" w:line="240" w:lineRule="auto"/>
              <w:rPr>
                <w:rFonts w:ascii="Arial" w:eastAsia="Times New Roman" w:hAnsi="Arial" w:cs="Arial"/>
                <w:sz w:val="24"/>
                <w:szCs w:val="24"/>
              </w:rPr>
            </w:pPr>
          </w:p>
          <w:p w14:paraId="5E95ECFB" w14:textId="77777777" w:rsidR="00CF5C59" w:rsidRPr="006F38EF" w:rsidRDefault="00CF5C59" w:rsidP="00BE0DBA">
            <w:pPr>
              <w:autoSpaceDE w:val="0"/>
              <w:autoSpaceDN w:val="0"/>
              <w:adjustRightInd w:val="0"/>
              <w:spacing w:after="0" w:line="240" w:lineRule="auto"/>
              <w:rPr>
                <w:rFonts w:ascii="Arial" w:eastAsia="Times New Roman" w:hAnsi="Arial" w:cs="Arial"/>
                <w:sz w:val="24"/>
                <w:szCs w:val="24"/>
              </w:rPr>
            </w:pPr>
          </w:p>
          <w:p w14:paraId="05380E3B" w14:textId="77777777" w:rsidR="00CF5C59" w:rsidRPr="006F38EF" w:rsidRDefault="00CF5C59" w:rsidP="00BE0DBA">
            <w:pPr>
              <w:autoSpaceDE w:val="0"/>
              <w:autoSpaceDN w:val="0"/>
              <w:adjustRightInd w:val="0"/>
              <w:spacing w:after="0" w:line="240" w:lineRule="auto"/>
              <w:rPr>
                <w:rFonts w:ascii="Arial" w:eastAsia="Times New Roman" w:hAnsi="Arial" w:cs="Arial"/>
                <w:sz w:val="24"/>
                <w:szCs w:val="24"/>
              </w:rPr>
            </w:pPr>
          </w:p>
          <w:p w14:paraId="126A9C53" w14:textId="7ED13151" w:rsidR="00CF5C59" w:rsidRPr="006F38EF" w:rsidRDefault="00CF5C59" w:rsidP="00BE0DBA">
            <w:pPr>
              <w:autoSpaceDE w:val="0"/>
              <w:autoSpaceDN w:val="0"/>
              <w:adjustRightInd w:val="0"/>
              <w:spacing w:after="0" w:line="240" w:lineRule="auto"/>
              <w:rPr>
                <w:rFonts w:ascii="Arial" w:eastAsia="Times New Roman" w:hAnsi="Arial" w:cs="Arial"/>
                <w:sz w:val="24"/>
                <w:szCs w:val="24"/>
              </w:rPr>
            </w:pPr>
            <w:r w:rsidRPr="006F38EF">
              <w:rPr>
                <w:rFonts w:ascii="Arial" w:eastAsia="Times New Roman" w:hAnsi="Arial" w:cs="Arial"/>
                <w:sz w:val="24"/>
                <w:szCs w:val="24"/>
              </w:rPr>
              <w:t xml:space="preserve">CEO, </w:t>
            </w:r>
            <w:r w:rsidR="00137342" w:rsidRPr="006F38EF">
              <w:rPr>
                <w:rFonts w:ascii="Arial" w:eastAsia="Times New Roman" w:hAnsi="Arial" w:cs="Arial"/>
                <w:sz w:val="24"/>
                <w:szCs w:val="24"/>
              </w:rPr>
              <w:t>mid-term.</w:t>
            </w:r>
          </w:p>
        </w:tc>
      </w:tr>
      <w:tr w:rsidR="00EE431B" w:rsidRPr="009B2DB6" w14:paraId="4A6A1684" w14:textId="77777777" w:rsidTr="00A80D36">
        <w:trPr>
          <w:trHeight w:val="1403"/>
          <w:jc w:val="center"/>
        </w:trPr>
        <w:tc>
          <w:tcPr>
            <w:tcW w:w="3168" w:type="dxa"/>
          </w:tcPr>
          <w:p w14:paraId="3E8417B6" w14:textId="3A4B2681" w:rsidR="00EE431B" w:rsidRPr="006F38EF" w:rsidRDefault="0034205E" w:rsidP="00BE0DBA">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7</w:t>
            </w:r>
            <w:r w:rsidR="002D6EBA" w:rsidRPr="006F38EF">
              <w:rPr>
                <w:rFonts w:ascii="Arial" w:eastAsia="Times New Roman" w:hAnsi="Arial" w:cs="Arial"/>
                <w:sz w:val="24"/>
                <w:szCs w:val="24"/>
              </w:rPr>
              <w:t xml:space="preserve">. </w:t>
            </w:r>
            <w:r w:rsidR="0096711A" w:rsidRPr="006F38EF">
              <w:rPr>
                <w:rFonts w:ascii="Arial" w:eastAsia="Times New Roman" w:hAnsi="Arial" w:cs="Arial"/>
                <w:sz w:val="24"/>
                <w:szCs w:val="24"/>
              </w:rPr>
              <w:t xml:space="preserve">Ensure land use controls encourage the development of quality affordable housing, including </w:t>
            </w:r>
            <w:r w:rsidR="00D71BF9" w:rsidRPr="006F38EF">
              <w:rPr>
                <w:rFonts w:ascii="Arial" w:eastAsia="Times New Roman" w:hAnsi="Arial" w:cs="Arial"/>
                <w:sz w:val="24"/>
                <w:szCs w:val="24"/>
              </w:rPr>
              <w:t xml:space="preserve">rental housing. </w:t>
            </w:r>
          </w:p>
        </w:tc>
        <w:tc>
          <w:tcPr>
            <w:tcW w:w="3960" w:type="dxa"/>
          </w:tcPr>
          <w:p w14:paraId="23DBC695" w14:textId="56E39540" w:rsidR="00EE431B" w:rsidRPr="006F38EF" w:rsidRDefault="0034205E" w:rsidP="00BE0DBA">
            <w:pPr>
              <w:tabs>
                <w:tab w:val="num" w:pos="72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7</w:t>
            </w:r>
            <w:r w:rsidR="00EC7767" w:rsidRPr="006F38EF">
              <w:rPr>
                <w:rFonts w:ascii="Arial" w:eastAsia="Times New Roman" w:hAnsi="Arial" w:cs="Arial"/>
                <w:sz w:val="24"/>
                <w:szCs w:val="24"/>
              </w:rPr>
              <w:t xml:space="preserve">.1 Support the efforts of local and regional housing coalitions in addressing affordable </w:t>
            </w:r>
            <w:r w:rsidR="00BE1FC8" w:rsidRPr="006F38EF">
              <w:rPr>
                <w:rFonts w:ascii="Arial" w:eastAsia="Times New Roman" w:hAnsi="Arial" w:cs="Arial"/>
                <w:sz w:val="24"/>
                <w:szCs w:val="24"/>
              </w:rPr>
              <w:t xml:space="preserve">and workforce housing needs. </w:t>
            </w:r>
          </w:p>
          <w:p w14:paraId="4FA94A31" w14:textId="77777777" w:rsidR="00BE37C6" w:rsidRPr="006F38EF" w:rsidRDefault="00BE37C6" w:rsidP="00BE0DBA">
            <w:pPr>
              <w:tabs>
                <w:tab w:val="num" w:pos="720"/>
              </w:tabs>
              <w:autoSpaceDE w:val="0"/>
              <w:autoSpaceDN w:val="0"/>
              <w:adjustRightInd w:val="0"/>
              <w:spacing w:after="0" w:line="240" w:lineRule="auto"/>
              <w:rPr>
                <w:rFonts w:ascii="Arial" w:eastAsia="Times New Roman" w:hAnsi="Arial" w:cs="Arial"/>
                <w:sz w:val="24"/>
                <w:szCs w:val="24"/>
              </w:rPr>
            </w:pPr>
          </w:p>
          <w:p w14:paraId="6C8E73E9" w14:textId="32772DF5" w:rsidR="00BE37C6" w:rsidRPr="006F38EF" w:rsidRDefault="0034205E" w:rsidP="00BE0DBA">
            <w:pPr>
              <w:tabs>
                <w:tab w:val="num" w:pos="72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7</w:t>
            </w:r>
            <w:r w:rsidR="00BE37C6" w:rsidRPr="006F38EF">
              <w:rPr>
                <w:rFonts w:ascii="Arial" w:eastAsia="Times New Roman" w:hAnsi="Arial" w:cs="Arial"/>
                <w:sz w:val="24"/>
                <w:szCs w:val="24"/>
              </w:rPr>
              <w:t>.2:</w:t>
            </w:r>
            <w:r w:rsidR="00DD3B2B" w:rsidRPr="006F38EF">
              <w:rPr>
                <w:rFonts w:ascii="Arial" w:eastAsia="Times New Roman" w:hAnsi="Arial" w:cs="Arial"/>
                <w:sz w:val="24"/>
                <w:szCs w:val="24"/>
              </w:rPr>
              <w:t xml:space="preserve"> Designate a location(s) in growth areas where mobile home parks are allowed pursuant to 30-A M.R.S.A. §4358(3)(M) and where manufactured housing is allowed pursuant to 30-A M.R.S.A. §4358(2).</w:t>
            </w:r>
          </w:p>
        </w:tc>
        <w:tc>
          <w:tcPr>
            <w:tcW w:w="2160" w:type="dxa"/>
          </w:tcPr>
          <w:p w14:paraId="5F4B4230" w14:textId="77777777" w:rsidR="00EE431B" w:rsidRPr="006F38EF" w:rsidRDefault="00FE42E1" w:rsidP="00BE0DBA">
            <w:pPr>
              <w:autoSpaceDE w:val="0"/>
              <w:autoSpaceDN w:val="0"/>
              <w:adjustRightInd w:val="0"/>
              <w:spacing w:after="0" w:line="240" w:lineRule="auto"/>
              <w:rPr>
                <w:rFonts w:ascii="Arial" w:eastAsia="Times New Roman" w:hAnsi="Arial" w:cs="Arial"/>
                <w:sz w:val="24"/>
                <w:szCs w:val="24"/>
              </w:rPr>
            </w:pPr>
            <w:r w:rsidRPr="006F38EF">
              <w:rPr>
                <w:rFonts w:ascii="Arial" w:eastAsia="Times New Roman" w:hAnsi="Arial" w:cs="Arial"/>
                <w:sz w:val="24"/>
                <w:szCs w:val="24"/>
              </w:rPr>
              <w:t>Select Board, Town Manager, ongoing.</w:t>
            </w:r>
          </w:p>
          <w:p w14:paraId="0BD21AF5" w14:textId="77777777" w:rsidR="00FE42E1" w:rsidRPr="006F38EF" w:rsidRDefault="00FE42E1" w:rsidP="00BE0DBA">
            <w:pPr>
              <w:autoSpaceDE w:val="0"/>
              <w:autoSpaceDN w:val="0"/>
              <w:adjustRightInd w:val="0"/>
              <w:spacing w:after="0" w:line="240" w:lineRule="auto"/>
              <w:rPr>
                <w:rFonts w:ascii="Arial" w:eastAsia="Times New Roman" w:hAnsi="Arial" w:cs="Arial"/>
                <w:sz w:val="24"/>
                <w:szCs w:val="24"/>
              </w:rPr>
            </w:pPr>
          </w:p>
          <w:p w14:paraId="1F6CB009" w14:textId="77777777" w:rsidR="00FE42E1" w:rsidRPr="006F38EF" w:rsidRDefault="00FE42E1" w:rsidP="00BE0DBA">
            <w:pPr>
              <w:autoSpaceDE w:val="0"/>
              <w:autoSpaceDN w:val="0"/>
              <w:adjustRightInd w:val="0"/>
              <w:spacing w:after="0" w:line="240" w:lineRule="auto"/>
              <w:rPr>
                <w:rFonts w:ascii="Arial" w:eastAsia="Times New Roman" w:hAnsi="Arial" w:cs="Arial"/>
                <w:sz w:val="24"/>
                <w:szCs w:val="24"/>
              </w:rPr>
            </w:pPr>
          </w:p>
          <w:p w14:paraId="41FB3E69" w14:textId="77777777" w:rsidR="00FE42E1" w:rsidRPr="006F38EF" w:rsidRDefault="00FE42E1" w:rsidP="00BE0DBA">
            <w:pPr>
              <w:autoSpaceDE w:val="0"/>
              <w:autoSpaceDN w:val="0"/>
              <w:adjustRightInd w:val="0"/>
              <w:spacing w:after="0" w:line="240" w:lineRule="auto"/>
              <w:rPr>
                <w:rFonts w:ascii="Arial" w:eastAsia="Times New Roman" w:hAnsi="Arial" w:cs="Arial"/>
                <w:sz w:val="24"/>
                <w:szCs w:val="24"/>
              </w:rPr>
            </w:pPr>
          </w:p>
          <w:p w14:paraId="3001A6D5" w14:textId="0C19BC35" w:rsidR="00FE42E1" w:rsidRPr="006F38EF" w:rsidRDefault="00FE42E1" w:rsidP="00BE0DBA">
            <w:pPr>
              <w:autoSpaceDE w:val="0"/>
              <w:autoSpaceDN w:val="0"/>
              <w:adjustRightInd w:val="0"/>
              <w:spacing w:after="0" w:line="240" w:lineRule="auto"/>
              <w:rPr>
                <w:rFonts w:ascii="Arial" w:eastAsia="Times New Roman" w:hAnsi="Arial" w:cs="Arial"/>
                <w:sz w:val="24"/>
                <w:szCs w:val="24"/>
              </w:rPr>
            </w:pPr>
            <w:r w:rsidRPr="006F38EF">
              <w:rPr>
                <w:rFonts w:ascii="Arial" w:eastAsia="Times New Roman" w:hAnsi="Arial" w:cs="Arial"/>
                <w:sz w:val="24"/>
                <w:szCs w:val="24"/>
              </w:rPr>
              <w:t>Select</w:t>
            </w:r>
            <w:r w:rsidR="00846510" w:rsidRPr="006F38EF">
              <w:rPr>
                <w:rFonts w:ascii="Arial" w:eastAsia="Times New Roman" w:hAnsi="Arial" w:cs="Arial"/>
                <w:sz w:val="24"/>
                <w:szCs w:val="24"/>
              </w:rPr>
              <w:t xml:space="preserve"> Board, Town Manager, Planning Board, short term.</w:t>
            </w:r>
          </w:p>
        </w:tc>
      </w:tr>
    </w:tbl>
    <w:p w14:paraId="61505FBB" w14:textId="77777777" w:rsidR="009B2DB6" w:rsidRPr="009B2DB6" w:rsidRDefault="009B2DB6" w:rsidP="009B2DB6">
      <w:pPr>
        <w:tabs>
          <w:tab w:val="left" w:pos="-1440"/>
          <w:tab w:val="left" w:pos="-720"/>
          <w:tab w:val="left" w:pos="0"/>
          <w:tab w:val="left" w:pos="313"/>
          <w:tab w:val="left" w:pos="2718"/>
          <w:tab w:val="left" w:pos="3798"/>
          <w:tab w:val="left" w:pos="4878"/>
          <w:tab w:val="left" w:pos="5958"/>
          <w:tab w:val="left" w:pos="7038"/>
          <w:tab w:val="left" w:pos="8208"/>
          <w:tab w:val="left" w:pos="8820"/>
        </w:tabs>
        <w:spacing w:after="0" w:line="240" w:lineRule="auto"/>
        <w:jc w:val="both"/>
        <w:rPr>
          <w:rFonts w:ascii="Arial" w:eastAsia="Times New Roman" w:hAnsi="Arial" w:cs="Arial"/>
          <w:sz w:val="24"/>
          <w:szCs w:val="24"/>
          <w:lang w:bidi="en-US"/>
        </w:rPr>
      </w:pPr>
    </w:p>
    <w:p w14:paraId="7282BF62" w14:textId="76E7B19D" w:rsidR="009B2DB6" w:rsidRDefault="009B2DB6" w:rsidP="0014448A">
      <w:pPr>
        <w:spacing w:after="0" w:line="240" w:lineRule="auto"/>
        <w:jc w:val="center"/>
        <w:rPr>
          <w:rFonts w:ascii="Arial" w:eastAsia="Calibri" w:hAnsi="Arial" w:cs="Arial"/>
          <w:sz w:val="24"/>
          <w:szCs w:val="24"/>
        </w:rPr>
      </w:pPr>
    </w:p>
    <w:p w14:paraId="093C35BC" w14:textId="77777777" w:rsidR="00C52D19" w:rsidRDefault="00C52D19" w:rsidP="0014448A">
      <w:pPr>
        <w:spacing w:after="0" w:line="240" w:lineRule="auto"/>
        <w:jc w:val="center"/>
        <w:rPr>
          <w:rFonts w:ascii="Arial" w:eastAsia="Calibri" w:hAnsi="Arial" w:cs="Arial"/>
          <w:sz w:val="24"/>
          <w:szCs w:val="24"/>
        </w:rPr>
      </w:pPr>
    </w:p>
    <w:p w14:paraId="19510A9B" w14:textId="77777777" w:rsidR="00C52D19" w:rsidRDefault="00C52D19" w:rsidP="0014448A">
      <w:pPr>
        <w:spacing w:after="0" w:line="240" w:lineRule="auto"/>
        <w:jc w:val="center"/>
        <w:rPr>
          <w:rFonts w:ascii="Arial" w:eastAsia="Calibri" w:hAnsi="Arial" w:cs="Arial"/>
          <w:sz w:val="24"/>
          <w:szCs w:val="24"/>
        </w:rPr>
      </w:pPr>
    </w:p>
    <w:p w14:paraId="76776E8D" w14:textId="77777777" w:rsidR="00C52D19" w:rsidRDefault="00C52D19" w:rsidP="0014448A">
      <w:pPr>
        <w:spacing w:after="0" w:line="240" w:lineRule="auto"/>
        <w:jc w:val="center"/>
        <w:rPr>
          <w:rFonts w:ascii="Arial" w:eastAsia="Calibri" w:hAnsi="Arial" w:cs="Arial"/>
          <w:sz w:val="24"/>
          <w:szCs w:val="24"/>
        </w:rPr>
      </w:pPr>
    </w:p>
    <w:p w14:paraId="4975C191" w14:textId="77777777" w:rsidR="00C52D19" w:rsidRDefault="00C52D19" w:rsidP="0014448A">
      <w:pPr>
        <w:spacing w:after="0" w:line="240" w:lineRule="auto"/>
        <w:jc w:val="center"/>
        <w:rPr>
          <w:rFonts w:ascii="Arial" w:eastAsia="Calibri" w:hAnsi="Arial" w:cs="Arial"/>
          <w:sz w:val="24"/>
          <w:szCs w:val="24"/>
        </w:rPr>
      </w:pPr>
    </w:p>
    <w:p w14:paraId="379F23D6" w14:textId="77777777" w:rsidR="00C52D19" w:rsidRDefault="00C52D19" w:rsidP="0014448A">
      <w:pPr>
        <w:spacing w:after="0" w:line="240" w:lineRule="auto"/>
        <w:jc w:val="center"/>
        <w:rPr>
          <w:rFonts w:ascii="Arial" w:eastAsia="Calibri" w:hAnsi="Arial" w:cs="Arial"/>
          <w:sz w:val="24"/>
          <w:szCs w:val="24"/>
        </w:rPr>
      </w:pPr>
    </w:p>
    <w:p w14:paraId="6BA719B8" w14:textId="77777777" w:rsidR="00C52D19" w:rsidRDefault="00C52D19" w:rsidP="0014448A">
      <w:pPr>
        <w:spacing w:after="0" w:line="240" w:lineRule="auto"/>
        <w:jc w:val="center"/>
        <w:rPr>
          <w:rFonts w:ascii="Arial" w:eastAsia="Calibri" w:hAnsi="Arial" w:cs="Arial"/>
          <w:sz w:val="24"/>
          <w:szCs w:val="24"/>
        </w:rPr>
      </w:pPr>
    </w:p>
    <w:p w14:paraId="08EF69FD" w14:textId="63C1D172" w:rsidR="00C52D19" w:rsidRDefault="00C52D19">
      <w:pPr>
        <w:rPr>
          <w:rFonts w:ascii="Arial" w:eastAsia="Calibri" w:hAnsi="Arial" w:cs="Arial"/>
          <w:sz w:val="24"/>
          <w:szCs w:val="24"/>
        </w:rPr>
      </w:pPr>
      <w:r>
        <w:rPr>
          <w:rFonts w:ascii="Arial" w:eastAsia="Calibri" w:hAnsi="Arial" w:cs="Arial"/>
          <w:sz w:val="24"/>
          <w:szCs w:val="24"/>
        </w:rPr>
        <w:br w:type="page"/>
      </w:r>
    </w:p>
    <w:tbl>
      <w:tblPr>
        <w:tblW w:w="10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00" w:firstRow="0" w:lastRow="0" w:firstColumn="0" w:lastColumn="0" w:noHBand="0" w:noVBand="1"/>
      </w:tblPr>
      <w:tblGrid>
        <w:gridCol w:w="3508"/>
        <w:gridCol w:w="4385"/>
        <w:gridCol w:w="2392"/>
      </w:tblGrid>
      <w:tr w:rsidR="0074582E" w:rsidRPr="0074582E" w14:paraId="30AC7875" w14:textId="77777777" w:rsidTr="00A80D36">
        <w:trPr>
          <w:trHeight w:val="279"/>
          <w:tblHeader/>
          <w:jc w:val="center"/>
        </w:trPr>
        <w:tc>
          <w:tcPr>
            <w:tcW w:w="3168" w:type="dxa"/>
          </w:tcPr>
          <w:p w14:paraId="1CF4FCED" w14:textId="77777777" w:rsidR="009B2DB6" w:rsidRPr="0074582E" w:rsidRDefault="009B2DB6" w:rsidP="009B2DB6">
            <w:pPr>
              <w:autoSpaceDE w:val="0"/>
              <w:autoSpaceDN w:val="0"/>
              <w:adjustRightInd w:val="0"/>
              <w:spacing w:after="0" w:line="240" w:lineRule="auto"/>
              <w:jc w:val="both"/>
              <w:rPr>
                <w:rFonts w:ascii="Arial" w:eastAsia="Times New Roman" w:hAnsi="Arial" w:cs="Arial"/>
                <w:b/>
                <w:sz w:val="24"/>
                <w:szCs w:val="24"/>
              </w:rPr>
            </w:pPr>
            <w:r w:rsidRPr="0074582E">
              <w:rPr>
                <w:rFonts w:ascii="Arial" w:eastAsia="Times New Roman" w:hAnsi="Arial" w:cs="Arial"/>
                <w:b/>
                <w:sz w:val="24"/>
                <w:szCs w:val="24"/>
              </w:rPr>
              <w:lastRenderedPageBreak/>
              <w:t>Policies:</w:t>
            </w:r>
          </w:p>
        </w:tc>
        <w:tc>
          <w:tcPr>
            <w:tcW w:w="3960" w:type="dxa"/>
          </w:tcPr>
          <w:p w14:paraId="7D97E058" w14:textId="77777777" w:rsidR="009B2DB6" w:rsidRPr="0074582E" w:rsidRDefault="009B2DB6" w:rsidP="009B2DB6">
            <w:pPr>
              <w:autoSpaceDE w:val="0"/>
              <w:autoSpaceDN w:val="0"/>
              <w:adjustRightInd w:val="0"/>
              <w:spacing w:after="0" w:line="240" w:lineRule="auto"/>
              <w:jc w:val="both"/>
              <w:rPr>
                <w:rFonts w:ascii="Arial" w:eastAsia="Times New Roman" w:hAnsi="Arial" w:cs="Arial"/>
                <w:b/>
                <w:sz w:val="24"/>
                <w:szCs w:val="24"/>
              </w:rPr>
            </w:pPr>
            <w:r w:rsidRPr="0074582E">
              <w:rPr>
                <w:rFonts w:ascii="Arial" w:eastAsia="Times New Roman" w:hAnsi="Arial" w:cs="Arial"/>
                <w:b/>
                <w:sz w:val="24"/>
                <w:szCs w:val="24"/>
              </w:rPr>
              <w:t>Strategies:</w:t>
            </w:r>
          </w:p>
        </w:tc>
        <w:tc>
          <w:tcPr>
            <w:tcW w:w="2160" w:type="dxa"/>
          </w:tcPr>
          <w:p w14:paraId="46867E6A" w14:textId="77777777" w:rsidR="009B2DB6" w:rsidRPr="0074582E" w:rsidRDefault="009B2DB6" w:rsidP="009B2DB6">
            <w:pPr>
              <w:autoSpaceDE w:val="0"/>
              <w:autoSpaceDN w:val="0"/>
              <w:adjustRightInd w:val="0"/>
              <w:spacing w:after="0" w:line="240" w:lineRule="auto"/>
              <w:jc w:val="both"/>
              <w:rPr>
                <w:rFonts w:ascii="Arial" w:eastAsia="Times New Roman" w:hAnsi="Arial" w:cs="Arial"/>
                <w:b/>
                <w:sz w:val="24"/>
                <w:szCs w:val="24"/>
              </w:rPr>
            </w:pPr>
            <w:r w:rsidRPr="0074582E">
              <w:rPr>
                <w:rFonts w:ascii="Arial" w:eastAsia="Times New Roman" w:hAnsi="Arial" w:cs="Arial"/>
                <w:b/>
                <w:sz w:val="24"/>
                <w:szCs w:val="24"/>
              </w:rPr>
              <w:t>Implementation:</w:t>
            </w:r>
          </w:p>
        </w:tc>
      </w:tr>
      <w:tr w:rsidR="0074582E" w:rsidRPr="0074582E" w14:paraId="23E06908" w14:textId="77777777" w:rsidTr="00A80D36">
        <w:trPr>
          <w:trHeight w:val="2791"/>
          <w:jc w:val="center"/>
        </w:trPr>
        <w:tc>
          <w:tcPr>
            <w:tcW w:w="2160" w:type="dxa"/>
            <w:gridSpan w:val="3"/>
            <w:tcBorders>
              <w:top w:val="double" w:sz="4" w:space="0" w:color="auto"/>
            </w:tcBorders>
          </w:tcPr>
          <w:p w14:paraId="6395F313" w14:textId="77777777" w:rsidR="009B2DB6" w:rsidRPr="0074582E" w:rsidRDefault="009B2DB6" w:rsidP="009B2DB6">
            <w:pPr>
              <w:autoSpaceDE w:val="0"/>
              <w:autoSpaceDN w:val="0"/>
              <w:adjustRightInd w:val="0"/>
              <w:spacing w:after="0" w:line="240" w:lineRule="auto"/>
              <w:jc w:val="both"/>
              <w:rPr>
                <w:rFonts w:ascii="Arial" w:eastAsia="Times New Roman" w:hAnsi="Arial" w:cs="Arial"/>
                <w:sz w:val="24"/>
                <w:szCs w:val="24"/>
              </w:rPr>
            </w:pPr>
          </w:p>
          <w:p w14:paraId="0A9B0030" w14:textId="11BC26BC" w:rsidR="009B2DB6" w:rsidRPr="0074582E" w:rsidRDefault="009B2DB6" w:rsidP="009B2DB6">
            <w:pPr>
              <w:autoSpaceDE w:val="0"/>
              <w:autoSpaceDN w:val="0"/>
              <w:adjustRightInd w:val="0"/>
              <w:spacing w:after="0" w:line="240" w:lineRule="auto"/>
              <w:jc w:val="both"/>
              <w:rPr>
                <w:rFonts w:ascii="Arial" w:eastAsia="Times New Roman" w:hAnsi="Arial" w:cs="Arial"/>
                <w:b/>
                <w:sz w:val="24"/>
                <w:szCs w:val="24"/>
              </w:rPr>
            </w:pPr>
            <w:r w:rsidRPr="0074582E">
              <w:rPr>
                <w:rFonts w:ascii="Arial" w:eastAsia="Times New Roman" w:hAnsi="Arial" w:cs="Arial"/>
                <w:b/>
                <w:sz w:val="24"/>
                <w:szCs w:val="24"/>
              </w:rPr>
              <w:t xml:space="preserve">PUBLIC </w:t>
            </w:r>
            <w:r w:rsidR="003259F9" w:rsidRPr="0074582E">
              <w:rPr>
                <w:rFonts w:ascii="Arial" w:eastAsia="Times New Roman" w:hAnsi="Arial" w:cs="Arial"/>
                <w:b/>
                <w:sz w:val="24"/>
                <w:szCs w:val="24"/>
              </w:rPr>
              <w:t xml:space="preserve">FACILITIES AND </w:t>
            </w:r>
            <w:r w:rsidRPr="0074582E">
              <w:rPr>
                <w:rFonts w:ascii="Arial" w:eastAsia="Times New Roman" w:hAnsi="Arial" w:cs="Arial"/>
                <w:b/>
                <w:sz w:val="24"/>
                <w:szCs w:val="24"/>
              </w:rPr>
              <w:t>SERVICES:</w:t>
            </w:r>
          </w:p>
          <w:p w14:paraId="7762F492" w14:textId="77777777" w:rsidR="009B2DB6" w:rsidRPr="0074582E" w:rsidRDefault="009B2DB6" w:rsidP="009B2DB6">
            <w:pPr>
              <w:autoSpaceDE w:val="0"/>
              <w:autoSpaceDN w:val="0"/>
              <w:adjustRightInd w:val="0"/>
              <w:spacing w:after="0" w:line="240" w:lineRule="auto"/>
              <w:jc w:val="both"/>
              <w:rPr>
                <w:rFonts w:ascii="Arial" w:eastAsia="Times New Roman" w:hAnsi="Arial" w:cs="Arial"/>
                <w:b/>
                <w:sz w:val="24"/>
                <w:szCs w:val="24"/>
              </w:rPr>
            </w:pPr>
          </w:p>
          <w:p w14:paraId="2A4D7BA7" w14:textId="77777777" w:rsidR="009B2DB6" w:rsidRPr="0074582E" w:rsidRDefault="009B2DB6" w:rsidP="009B2DB6">
            <w:pPr>
              <w:autoSpaceDE w:val="0"/>
              <w:autoSpaceDN w:val="0"/>
              <w:adjustRightInd w:val="0"/>
              <w:spacing w:after="0" w:line="240" w:lineRule="auto"/>
              <w:jc w:val="both"/>
              <w:rPr>
                <w:rFonts w:ascii="Arial" w:eastAsia="Times New Roman" w:hAnsi="Arial" w:cs="Arial"/>
                <w:sz w:val="24"/>
                <w:szCs w:val="24"/>
              </w:rPr>
            </w:pPr>
            <w:r w:rsidRPr="0074582E">
              <w:rPr>
                <w:rFonts w:ascii="Arial" w:eastAsia="Times New Roman" w:hAnsi="Arial" w:cs="Arial"/>
                <w:sz w:val="24"/>
                <w:szCs w:val="24"/>
              </w:rPr>
              <w:t>Readfield provides limited public services to its residents. The Town is responsible mainly for fire, and emergency services, public works, and cooperates with the school district on education. There is a small public water supply system with limited capacity in Readfield Corners. The Town therefore needs to be very good at controlling its budget. Cost-effective methods of service delivery are a top priority.</w:t>
            </w:r>
          </w:p>
          <w:p w14:paraId="798D7DD2" w14:textId="77777777" w:rsidR="009B2DB6" w:rsidRPr="0074582E" w:rsidRDefault="009B2DB6" w:rsidP="009B2DB6">
            <w:pPr>
              <w:autoSpaceDE w:val="0"/>
              <w:autoSpaceDN w:val="0"/>
              <w:adjustRightInd w:val="0"/>
              <w:spacing w:after="0" w:line="240" w:lineRule="auto"/>
              <w:jc w:val="both"/>
              <w:rPr>
                <w:rFonts w:ascii="Arial" w:eastAsia="Times New Roman" w:hAnsi="Arial" w:cs="Arial"/>
                <w:sz w:val="24"/>
                <w:szCs w:val="24"/>
              </w:rPr>
            </w:pPr>
          </w:p>
          <w:p w14:paraId="4E12E2A1" w14:textId="77777777" w:rsidR="009B2DB6" w:rsidRPr="0074582E" w:rsidRDefault="009B2DB6" w:rsidP="001222CF">
            <w:pPr>
              <w:autoSpaceDE w:val="0"/>
              <w:autoSpaceDN w:val="0"/>
              <w:adjustRightInd w:val="0"/>
              <w:spacing w:after="0" w:line="240" w:lineRule="auto"/>
              <w:jc w:val="both"/>
              <w:rPr>
                <w:rStyle w:val="cf01"/>
                <w:rFonts w:ascii="Arial" w:hAnsi="Arial" w:cs="Arial"/>
                <w:b/>
                <w:sz w:val="24"/>
                <w:szCs w:val="24"/>
              </w:rPr>
            </w:pPr>
            <w:r w:rsidRPr="0074582E">
              <w:rPr>
                <w:rFonts w:ascii="Arial" w:eastAsia="Times New Roman" w:hAnsi="Arial" w:cs="Arial"/>
                <w:b/>
                <w:sz w:val="24"/>
                <w:szCs w:val="24"/>
              </w:rPr>
              <w:t xml:space="preserve">Goal: </w:t>
            </w:r>
            <w:r w:rsidR="001222CF" w:rsidRPr="0074582E">
              <w:rPr>
                <w:rStyle w:val="cf01"/>
                <w:rFonts w:ascii="Arial" w:hAnsi="Arial" w:cs="Arial"/>
                <w:b/>
                <w:sz w:val="24"/>
                <w:szCs w:val="24"/>
              </w:rPr>
              <w:t>To plan for, finance and develop an efficient system of public facilities and services to accommodate anticipated growth and economic development.</w:t>
            </w:r>
          </w:p>
          <w:p w14:paraId="3C0195E6" w14:textId="6C1DCB73" w:rsidR="001649F9" w:rsidRPr="0074582E" w:rsidRDefault="001649F9" w:rsidP="001222CF">
            <w:pPr>
              <w:autoSpaceDE w:val="0"/>
              <w:autoSpaceDN w:val="0"/>
              <w:adjustRightInd w:val="0"/>
              <w:spacing w:after="0" w:line="240" w:lineRule="auto"/>
              <w:jc w:val="both"/>
              <w:rPr>
                <w:rFonts w:ascii="Arial" w:eastAsia="Times New Roman" w:hAnsi="Arial" w:cs="Arial"/>
                <w:sz w:val="24"/>
                <w:szCs w:val="24"/>
              </w:rPr>
            </w:pPr>
          </w:p>
        </w:tc>
      </w:tr>
      <w:tr w:rsidR="0074582E" w:rsidRPr="0074582E" w14:paraId="16CF83AD" w14:textId="77777777" w:rsidTr="00A80D36">
        <w:trPr>
          <w:trHeight w:val="303"/>
          <w:jc w:val="center"/>
        </w:trPr>
        <w:tc>
          <w:tcPr>
            <w:tcW w:w="3168" w:type="dxa"/>
            <w:tcBorders>
              <w:top w:val="double" w:sz="4" w:space="0" w:color="auto"/>
            </w:tcBorders>
          </w:tcPr>
          <w:p w14:paraId="1A88BE8D" w14:textId="4AD3D210" w:rsidR="001649F9" w:rsidRPr="0074582E" w:rsidRDefault="001649F9" w:rsidP="001649F9">
            <w:pPr>
              <w:autoSpaceDE w:val="0"/>
              <w:autoSpaceDN w:val="0"/>
              <w:adjustRightInd w:val="0"/>
              <w:spacing w:after="0" w:line="240" w:lineRule="auto"/>
              <w:jc w:val="both"/>
              <w:rPr>
                <w:rFonts w:ascii="Arial" w:eastAsia="Times New Roman" w:hAnsi="Arial" w:cs="Arial"/>
                <w:sz w:val="24"/>
                <w:szCs w:val="24"/>
              </w:rPr>
            </w:pPr>
            <w:r w:rsidRPr="0074582E">
              <w:rPr>
                <w:rFonts w:ascii="Arial" w:eastAsia="Times New Roman" w:hAnsi="Arial" w:cs="Arial"/>
                <w:b/>
                <w:sz w:val="24"/>
                <w:szCs w:val="24"/>
              </w:rPr>
              <w:t>Policies:</w:t>
            </w:r>
          </w:p>
        </w:tc>
        <w:tc>
          <w:tcPr>
            <w:tcW w:w="3960" w:type="dxa"/>
            <w:tcBorders>
              <w:top w:val="double" w:sz="4" w:space="0" w:color="auto"/>
            </w:tcBorders>
          </w:tcPr>
          <w:p w14:paraId="0B02DED3" w14:textId="3B2E8D40" w:rsidR="001649F9" w:rsidRPr="0074582E" w:rsidRDefault="001649F9" w:rsidP="001649F9">
            <w:pPr>
              <w:autoSpaceDE w:val="0"/>
              <w:autoSpaceDN w:val="0"/>
              <w:adjustRightInd w:val="0"/>
              <w:spacing w:after="0" w:line="240" w:lineRule="auto"/>
              <w:jc w:val="both"/>
              <w:rPr>
                <w:rFonts w:ascii="Arial" w:eastAsia="Times New Roman" w:hAnsi="Arial" w:cs="Arial"/>
                <w:sz w:val="24"/>
                <w:szCs w:val="24"/>
              </w:rPr>
            </w:pPr>
            <w:r w:rsidRPr="0074582E">
              <w:rPr>
                <w:rFonts w:ascii="Arial" w:eastAsia="Times New Roman" w:hAnsi="Arial" w:cs="Arial"/>
                <w:b/>
                <w:sz w:val="24"/>
                <w:szCs w:val="24"/>
              </w:rPr>
              <w:t>Strategies:</w:t>
            </w:r>
          </w:p>
        </w:tc>
        <w:tc>
          <w:tcPr>
            <w:tcW w:w="2160" w:type="dxa"/>
            <w:tcBorders>
              <w:top w:val="double" w:sz="4" w:space="0" w:color="auto"/>
            </w:tcBorders>
          </w:tcPr>
          <w:p w14:paraId="74485AC7" w14:textId="03ED9723" w:rsidR="001649F9" w:rsidRPr="0074582E" w:rsidRDefault="001649F9" w:rsidP="001649F9">
            <w:pPr>
              <w:autoSpaceDE w:val="0"/>
              <w:autoSpaceDN w:val="0"/>
              <w:adjustRightInd w:val="0"/>
              <w:spacing w:after="0" w:line="240" w:lineRule="auto"/>
              <w:jc w:val="both"/>
              <w:rPr>
                <w:rFonts w:ascii="Arial" w:eastAsia="Times New Roman" w:hAnsi="Arial" w:cs="Arial"/>
                <w:sz w:val="24"/>
                <w:szCs w:val="24"/>
              </w:rPr>
            </w:pPr>
            <w:r w:rsidRPr="0074582E">
              <w:rPr>
                <w:rFonts w:ascii="Arial" w:eastAsia="Times New Roman" w:hAnsi="Arial" w:cs="Arial"/>
                <w:b/>
                <w:sz w:val="24"/>
                <w:szCs w:val="24"/>
              </w:rPr>
              <w:t>Implementation:</w:t>
            </w:r>
          </w:p>
        </w:tc>
      </w:tr>
      <w:tr w:rsidR="0074582E" w:rsidRPr="0074582E" w14:paraId="530FE132" w14:textId="77777777" w:rsidTr="007532B4">
        <w:trPr>
          <w:trHeight w:val="3320"/>
          <w:jc w:val="center"/>
        </w:trPr>
        <w:tc>
          <w:tcPr>
            <w:tcW w:w="3168" w:type="dxa"/>
          </w:tcPr>
          <w:p w14:paraId="2F7C3AD8" w14:textId="2663BEF5" w:rsidR="009B2DB6" w:rsidRPr="0074582E" w:rsidRDefault="00DB7856" w:rsidP="00445DE5">
            <w:pPr>
              <w:autoSpaceDE w:val="0"/>
              <w:autoSpaceDN w:val="0"/>
              <w:adjustRightInd w:val="0"/>
              <w:rPr>
                <w:rFonts w:ascii="Arial" w:eastAsia="Times New Roman" w:hAnsi="Arial" w:cs="Arial"/>
                <w:sz w:val="24"/>
                <w:szCs w:val="24"/>
              </w:rPr>
            </w:pPr>
            <w:r w:rsidRPr="0074582E">
              <w:rPr>
                <w:rFonts w:ascii="Arial" w:eastAsia="Calibri" w:hAnsi="Arial" w:cs="Arial"/>
                <w:sz w:val="24"/>
                <w:szCs w:val="24"/>
              </w:rPr>
              <w:t>1.</w:t>
            </w:r>
            <w:r w:rsidR="00482B2E" w:rsidRPr="0074582E">
              <w:rPr>
                <w:rFonts w:ascii="Arial" w:eastAsia="Calibri" w:hAnsi="Arial" w:cs="Arial"/>
                <w:sz w:val="24"/>
                <w:szCs w:val="24"/>
              </w:rPr>
              <w:t>To efficiently meet identified public facility and service needs</w:t>
            </w:r>
            <w:r w:rsidR="00AF6FBF" w:rsidRPr="0074582E">
              <w:rPr>
                <w:rFonts w:ascii="Arial" w:eastAsia="Calibri" w:hAnsi="Arial" w:cs="Arial"/>
                <w:sz w:val="24"/>
                <w:szCs w:val="24"/>
              </w:rPr>
              <w:t>.</w:t>
            </w:r>
            <w:r w:rsidR="00867D9D" w:rsidRPr="0074582E">
              <w:rPr>
                <w:rFonts w:ascii="Arial" w:eastAsia="Calibri" w:hAnsi="Arial" w:cs="Arial"/>
                <w:sz w:val="24"/>
                <w:szCs w:val="24"/>
              </w:rPr>
              <w:t xml:space="preserve"> </w:t>
            </w:r>
          </w:p>
        </w:tc>
        <w:tc>
          <w:tcPr>
            <w:tcW w:w="3960" w:type="dxa"/>
          </w:tcPr>
          <w:p w14:paraId="745EAFBD" w14:textId="4A220907" w:rsidR="00BD214A" w:rsidRPr="0074582E" w:rsidRDefault="009B2DB6" w:rsidP="00445DE5">
            <w:pPr>
              <w:spacing w:after="0" w:line="240" w:lineRule="auto"/>
              <w:contextualSpacing/>
              <w:rPr>
                <w:rFonts w:ascii="Arial" w:eastAsia="Times New Roman" w:hAnsi="Arial" w:cs="Arial"/>
                <w:sz w:val="24"/>
                <w:szCs w:val="24"/>
              </w:rPr>
            </w:pPr>
            <w:r w:rsidRPr="0074582E">
              <w:rPr>
                <w:rFonts w:ascii="Arial" w:eastAsia="Times New Roman" w:hAnsi="Arial" w:cs="Arial"/>
                <w:sz w:val="24"/>
                <w:szCs w:val="24"/>
              </w:rPr>
              <w:t>1.1</w:t>
            </w:r>
            <w:r w:rsidR="00BD214A" w:rsidRPr="0074582E">
              <w:rPr>
                <w:rFonts w:ascii="Arial" w:eastAsia="Times New Roman" w:hAnsi="Arial" w:cs="Arial"/>
                <w:sz w:val="24"/>
                <w:szCs w:val="24"/>
              </w:rPr>
              <w:t>: Identify any capital improvements needed to maintain or upgrade public services to accommodate the community’s anticipated growth and changing demographics.</w:t>
            </w:r>
            <w:r w:rsidR="00867D9D" w:rsidRPr="0074582E">
              <w:rPr>
                <w:rFonts w:ascii="Arial" w:eastAsia="Times New Roman" w:hAnsi="Arial" w:cs="Arial"/>
                <w:sz w:val="24"/>
                <w:szCs w:val="24"/>
              </w:rPr>
              <w:t xml:space="preserve"> </w:t>
            </w:r>
          </w:p>
          <w:p w14:paraId="732F2D07" w14:textId="6F88E51C" w:rsidR="009B2DB6" w:rsidRPr="0074582E" w:rsidRDefault="009B2DB6" w:rsidP="00445DE5">
            <w:pPr>
              <w:autoSpaceDE w:val="0"/>
              <w:autoSpaceDN w:val="0"/>
              <w:adjustRightInd w:val="0"/>
              <w:spacing w:after="0" w:line="240" w:lineRule="auto"/>
              <w:rPr>
                <w:rFonts w:ascii="Arial" w:eastAsia="Times New Roman" w:hAnsi="Arial" w:cs="Arial"/>
                <w:sz w:val="24"/>
                <w:szCs w:val="24"/>
              </w:rPr>
            </w:pPr>
            <w:r w:rsidRPr="0074582E">
              <w:rPr>
                <w:rFonts w:ascii="Arial" w:eastAsia="Times New Roman" w:hAnsi="Arial" w:cs="Arial"/>
                <w:sz w:val="24"/>
                <w:szCs w:val="24"/>
              </w:rPr>
              <w:t xml:space="preserve"> </w:t>
            </w:r>
          </w:p>
          <w:p w14:paraId="73DF5D33" w14:textId="77777777" w:rsidR="009B2DB6" w:rsidRPr="0074582E" w:rsidRDefault="009B2DB6" w:rsidP="00445DE5">
            <w:pPr>
              <w:autoSpaceDE w:val="0"/>
              <w:autoSpaceDN w:val="0"/>
              <w:adjustRightInd w:val="0"/>
              <w:spacing w:after="0" w:line="240" w:lineRule="auto"/>
              <w:rPr>
                <w:rFonts w:ascii="Arial" w:eastAsia="Times New Roman" w:hAnsi="Arial" w:cs="Arial"/>
                <w:sz w:val="24"/>
                <w:szCs w:val="24"/>
              </w:rPr>
            </w:pPr>
          </w:p>
          <w:p w14:paraId="2A9B62C0" w14:textId="289C49A7" w:rsidR="009B2DB6" w:rsidRPr="0074582E" w:rsidRDefault="009B2DB6" w:rsidP="007532B4">
            <w:pPr>
              <w:spacing w:after="0" w:line="240" w:lineRule="auto"/>
              <w:contextualSpacing/>
              <w:rPr>
                <w:rFonts w:ascii="Arial" w:eastAsia="Times New Roman" w:hAnsi="Arial" w:cs="Arial"/>
                <w:sz w:val="24"/>
                <w:szCs w:val="24"/>
              </w:rPr>
            </w:pPr>
            <w:r w:rsidRPr="0074582E">
              <w:rPr>
                <w:rFonts w:ascii="Arial" w:eastAsia="Times New Roman" w:hAnsi="Arial" w:cs="Arial"/>
                <w:sz w:val="24"/>
                <w:szCs w:val="24"/>
              </w:rPr>
              <w:t>1.2</w:t>
            </w:r>
            <w:r w:rsidR="00DB7856" w:rsidRPr="0074582E">
              <w:rPr>
                <w:rFonts w:ascii="Arial" w:eastAsia="Times New Roman" w:hAnsi="Arial" w:cs="Arial"/>
                <w:sz w:val="24"/>
                <w:szCs w:val="24"/>
              </w:rPr>
              <w:t>: Locate new public facilities comprising at least 75% of new municipal growth-related capital investments in designated growth areas.</w:t>
            </w:r>
            <w:r w:rsidR="00867D9D" w:rsidRPr="0074582E">
              <w:rPr>
                <w:rFonts w:ascii="Arial" w:eastAsia="Times New Roman" w:hAnsi="Arial" w:cs="Arial"/>
                <w:sz w:val="24"/>
                <w:szCs w:val="24"/>
              </w:rPr>
              <w:t xml:space="preserve"> </w:t>
            </w:r>
          </w:p>
        </w:tc>
        <w:tc>
          <w:tcPr>
            <w:tcW w:w="2160" w:type="dxa"/>
          </w:tcPr>
          <w:p w14:paraId="26283445" w14:textId="1B528FCB" w:rsidR="009B2DB6" w:rsidRPr="0074582E" w:rsidRDefault="00865CB2" w:rsidP="00AF6FBF">
            <w:pPr>
              <w:autoSpaceDE w:val="0"/>
              <w:autoSpaceDN w:val="0"/>
              <w:adjustRightInd w:val="0"/>
              <w:spacing w:after="0" w:line="240" w:lineRule="auto"/>
              <w:rPr>
                <w:rFonts w:ascii="Arial" w:eastAsia="Times New Roman" w:hAnsi="Arial" w:cs="Arial"/>
                <w:sz w:val="24"/>
                <w:szCs w:val="24"/>
              </w:rPr>
            </w:pPr>
            <w:r w:rsidRPr="0074582E">
              <w:rPr>
                <w:rFonts w:ascii="Arial" w:eastAsia="Times New Roman" w:hAnsi="Arial" w:cs="Arial"/>
                <w:sz w:val="24"/>
                <w:szCs w:val="24"/>
              </w:rPr>
              <w:t>Select Board, Town Manager</w:t>
            </w:r>
            <w:r w:rsidR="000A29FD" w:rsidRPr="0074582E">
              <w:rPr>
                <w:rFonts w:ascii="Arial" w:eastAsia="Times New Roman" w:hAnsi="Arial" w:cs="Arial"/>
                <w:sz w:val="24"/>
                <w:szCs w:val="24"/>
              </w:rPr>
              <w:t>, ongoing.</w:t>
            </w:r>
          </w:p>
          <w:p w14:paraId="788568F6" w14:textId="77777777" w:rsidR="000A29FD" w:rsidRPr="0074582E" w:rsidRDefault="000A29FD" w:rsidP="00AF6FBF">
            <w:pPr>
              <w:autoSpaceDE w:val="0"/>
              <w:autoSpaceDN w:val="0"/>
              <w:adjustRightInd w:val="0"/>
              <w:spacing w:after="0" w:line="240" w:lineRule="auto"/>
              <w:rPr>
                <w:rFonts w:ascii="Arial" w:eastAsia="Times New Roman" w:hAnsi="Arial" w:cs="Arial"/>
                <w:sz w:val="24"/>
                <w:szCs w:val="24"/>
              </w:rPr>
            </w:pPr>
          </w:p>
          <w:p w14:paraId="1A5DDABC" w14:textId="77777777" w:rsidR="000A29FD" w:rsidRPr="0074582E" w:rsidRDefault="000A29FD" w:rsidP="00AF6FBF">
            <w:pPr>
              <w:autoSpaceDE w:val="0"/>
              <w:autoSpaceDN w:val="0"/>
              <w:adjustRightInd w:val="0"/>
              <w:spacing w:after="0" w:line="240" w:lineRule="auto"/>
              <w:rPr>
                <w:rFonts w:ascii="Arial" w:eastAsia="Times New Roman" w:hAnsi="Arial" w:cs="Arial"/>
                <w:sz w:val="24"/>
                <w:szCs w:val="24"/>
              </w:rPr>
            </w:pPr>
          </w:p>
          <w:p w14:paraId="317CDF8A" w14:textId="77777777" w:rsidR="000A29FD" w:rsidRPr="0074582E" w:rsidRDefault="000A29FD" w:rsidP="00AF6FBF">
            <w:pPr>
              <w:autoSpaceDE w:val="0"/>
              <w:autoSpaceDN w:val="0"/>
              <w:adjustRightInd w:val="0"/>
              <w:spacing w:after="0" w:line="240" w:lineRule="auto"/>
              <w:rPr>
                <w:rFonts w:ascii="Arial" w:eastAsia="Times New Roman" w:hAnsi="Arial" w:cs="Arial"/>
                <w:sz w:val="24"/>
                <w:szCs w:val="24"/>
              </w:rPr>
            </w:pPr>
          </w:p>
          <w:p w14:paraId="589797FD" w14:textId="77777777" w:rsidR="000A29FD" w:rsidRPr="0074582E" w:rsidRDefault="000A29FD" w:rsidP="00AF6FBF">
            <w:pPr>
              <w:autoSpaceDE w:val="0"/>
              <w:autoSpaceDN w:val="0"/>
              <w:adjustRightInd w:val="0"/>
              <w:spacing w:after="0" w:line="240" w:lineRule="auto"/>
              <w:rPr>
                <w:rFonts w:ascii="Arial" w:eastAsia="Times New Roman" w:hAnsi="Arial" w:cs="Arial"/>
                <w:sz w:val="24"/>
                <w:szCs w:val="24"/>
              </w:rPr>
            </w:pPr>
          </w:p>
          <w:p w14:paraId="286BD928" w14:textId="77777777" w:rsidR="000A29FD" w:rsidRPr="0074582E" w:rsidRDefault="000A29FD" w:rsidP="00AF6FBF">
            <w:pPr>
              <w:autoSpaceDE w:val="0"/>
              <w:autoSpaceDN w:val="0"/>
              <w:adjustRightInd w:val="0"/>
              <w:spacing w:after="0" w:line="240" w:lineRule="auto"/>
              <w:rPr>
                <w:rFonts w:ascii="Arial" w:eastAsia="Times New Roman" w:hAnsi="Arial" w:cs="Arial"/>
                <w:sz w:val="24"/>
                <w:szCs w:val="24"/>
              </w:rPr>
            </w:pPr>
          </w:p>
          <w:p w14:paraId="2A489D7E" w14:textId="77777777" w:rsidR="000A29FD" w:rsidRPr="0074582E" w:rsidRDefault="000A29FD" w:rsidP="000A29FD">
            <w:pPr>
              <w:autoSpaceDE w:val="0"/>
              <w:autoSpaceDN w:val="0"/>
              <w:adjustRightInd w:val="0"/>
              <w:spacing w:after="0" w:line="240" w:lineRule="auto"/>
              <w:rPr>
                <w:rFonts w:ascii="Arial" w:eastAsia="Times New Roman" w:hAnsi="Arial" w:cs="Arial"/>
                <w:sz w:val="24"/>
                <w:szCs w:val="24"/>
              </w:rPr>
            </w:pPr>
            <w:r w:rsidRPr="0074582E">
              <w:rPr>
                <w:rFonts w:ascii="Arial" w:eastAsia="Times New Roman" w:hAnsi="Arial" w:cs="Arial"/>
                <w:sz w:val="24"/>
                <w:szCs w:val="24"/>
              </w:rPr>
              <w:t>Select Board, Town Manager, ongoing.</w:t>
            </w:r>
          </w:p>
          <w:p w14:paraId="7CB2AC0A" w14:textId="77777777" w:rsidR="000A29FD" w:rsidRPr="0074582E" w:rsidRDefault="000A29FD" w:rsidP="00AF6FBF">
            <w:pPr>
              <w:autoSpaceDE w:val="0"/>
              <w:autoSpaceDN w:val="0"/>
              <w:adjustRightInd w:val="0"/>
              <w:spacing w:after="0" w:line="240" w:lineRule="auto"/>
              <w:rPr>
                <w:rFonts w:ascii="Arial" w:eastAsia="Times New Roman" w:hAnsi="Arial" w:cs="Arial"/>
                <w:sz w:val="24"/>
                <w:szCs w:val="24"/>
              </w:rPr>
            </w:pPr>
          </w:p>
          <w:p w14:paraId="6F6A10B5" w14:textId="77777777" w:rsidR="009B2DB6" w:rsidRPr="0074582E" w:rsidRDefault="009B2DB6" w:rsidP="00AF6FBF">
            <w:pPr>
              <w:autoSpaceDE w:val="0"/>
              <w:autoSpaceDN w:val="0"/>
              <w:adjustRightInd w:val="0"/>
              <w:spacing w:after="0" w:line="240" w:lineRule="auto"/>
              <w:rPr>
                <w:rFonts w:ascii="Arial" w:eastAsia="Times New Roman" w:hAnsi="Arial" w:cs="Arial"/>
                <w:sz w:val="24"/>
                <w:szCs w:val="24"/>
              </w:rPr>
            </w:pPr>
          </w:p>
        </w:tc>
      </w:tr>
      <w:tr w:rsidR="0074582E" w:rsidRPr="0074582E" w14:paraId="706AF95D" w14:textId="77777777" w:rsidTr="00A80D36">
        <w:trPr>
          <w:trHeight w:val="1129"/>
          <w:jc w:val="center"/>
        </w:trPr>
        <w:tc>
          <w:tcPr>
            <w:tcW w:w="3168" w:type="dxa"/>
          </w:tcPr>
          <w:p w14:paraId="233F154E" w14:textId="2ED0BC6C" w:rsidR="009B2DB6" w:rsidRPr="0074582E" w:rsidRDefault="009B2DB6" w:rsidP="00445DE5">
            <w:pPr>
              <w:autoSpaceDE w:val="0"/>
              <w:autoSpaceDN w:val="0"/>
              <w:adjustRightInd w:val="0"/>
              <w:spacing w:after="0" w:line="240" w:lineRule="auto"/>
              <w:rPr>
                <w:rFonts w:ascii="Arial" w:eastAsia="Times New Roman" w:hAnsi="Arial" w:cs="Arial"/>
                <w:sz w:val="24"/>
                <w:szCs w:val="24"/>
              </w:rPr>
            </w:pPr>
            <w:r w:rsidRPr="0074582E">
              <w:rPr>
                <w:rFonts w:ascii="Arial" w:eastAsia="Times New Roman" w:hAnsi="Arial" w:cs="Arial"/>
                <w:sz w:val="24"/>
                <w:szCs w:val="24"/>
              </w:rPr>
              <w:t>2.</w:t>
            </w:r>
            <w:r w:rsidR="00D645CF" w:rsidRPr="0074582E">
              <w:rPr>
                <w:rFonts w:ascii="Arial" w:eastAsia="Calibri" w:hAnsi="Arial" w:cs="Arial"/>
                <w:sz w:val="24"/>
                <w:szCs w:val="24"/>
              </w:rPr>
              <w:t xml:space="preserve"> To provide public facilities and services in a manner that promotes and supports growth and development in identified growth areas.</w:t>
            </w:r>
            <w:r w:rsidR="00855DD5" w:rsidRPr="0074582E">
              <w:rPr>
                <w:rFonts w:ascii="Arial" w:eastAsia="Calibri" w:hAnsi="Arial" w:cs="Arial"/>
                <w:sz w:val="24"/>
                <w:szCs w:val="24"/>
              </w:rPr>
              <w:t xml:space="preserve"> </w:t>
            </w:r>
          </w:p>
        </w:tc>
        <w:tc>
          <w:tcPr>
            <w:tcW w:w="3960" w:type="dxa"/>
          </w:tcPr>
          <w:p w14:paraId="7BEE0FD4" w14:textId="3460F727" w:rsidR="00315910" w:rsidRPr="0074582E" w:rsidRDefault="009B2DB6" w:rsidP="00445DE5">
            <w:pPr>
              <w:spacing w:after="0" w:line="240" w:lineRule="auto"/>
              <w:rPr>
                <w:rFonts w:ascii="Arial" w:eastAsia="Calibri" w:hAnsi="Arial" w:cs="Arial"/>
                <w:sz w:val="24"/>
                <w:szCs w:val="24"/>
              </w:rPr>
            </w:pPr>
            <w:r w:rsidRPr="0074582E">
              <w:rPr>
                <w:rFonts w:ascii="Arial" w:eastAsia="Times New Roman" w:hAnsi="Arial" w:cs="Arial"/>
                <w:sz w:val="24"/>
                <w:szCs w:val="24"/>
              </w:rPr>
              <w:t>2.1</w:t>
            </w:r>
            <w:r w:rsidR="00315910" w:rsidRPr="0074582E">
              <w:rPr>
                <w:rFonts w:ascii="Arial" w:eastAsia="Times New Roman" w:hAnsi="Arial" w:cs="Arial"/>
                <w:sz w:val="24"/>
                <w:szCs w:val="24"/>
              </w:rPr>
              <w:t>: Encourage local sewer and water districts to coordinate planned service extensions with the Future Land Use Plan.</w:t>
            </w:r>
            <w:r w:rsidR="003F0083" w:rsidRPr="0074582E">
              <w:rPr>
                <w:rFonts w:ascii="Arial" w:eastAsia="Times New Roman" w:hAnsi="Arial" w:cs="Arial"/>
                <w:sz w:val="24"/>
                <w:szCs w:val="24"/>
              </w:rPr>
              <w:t xml:space="preserve"> </w:t>
            </w:r>
          </w:p>
          <w:p w14:paraId="1AE33B57" w14:textId="77777777" w:rsidR="00315910" w:rsidRDefault="00315910" w:rsidP="00445DE5">
            <w:pPr>
              <w:spacing w:after="0" w:line="240" w:lineRule="auto"/>
              <w:contextualSpacing/>
              <w:rPr>
                <w:rFonts w:ascii="Arial" w:eastAsia="Times New Roman" w:hAnsi="Arial" w:cs="Arial"/>
                <w:sz w:val="24"/>
                <w:szCs w:val="24"/>
              </w:rPr>
            </w:pPr>
          </w:p>
          <w:p w14:paraId="578B8CEA" w14:textId="77777777" w:rsidR="00744112" w:rsidRPr="0074582E" w:rsidRDefault="00744112" w:rsidP="00445DE5">
            <w:pPr>
              <w:spacing w:after="0" w:line="240" w:lineRule="auto"/>
              <w:contextualSpacing/>
              <w:rPr>
                <w:rFonts w:ascii="Arial" w:eastAsia="Times New Roman" w:hAnsi="Arial" w:cs="Arial"/>
                <w:sz w:val="24"/>
                <w:szCs w:val="24"/>
              </w:rPr>
            </w:pPr>
          </w:p>
          <w:p w14:paraId="76E239A3" w14:textId="64217922" w:rsidR="00315910" w:rsidRPr="0074582E" w:rsidRDefault="382FF752" w:rsidP="00445DE5">
            <w:pPr>
              <w:spacing w:after="0" w:line="240" w:lineRule="auto"/>
              <w:contextualSpacing/>
              <w:rPr>
                <w:rFonts w:ascii="Arial" w:eastAsia="Times New Roman" w:hAnsi="Arial" w:cs="Arial"/>
                <w:sz w:val="24"/>
                <w:szCs w:val="24"/>
              </w:rPr>
            </w:pPr>
            <w:r w:rsidRPr="382FF752">
              <w:rPr>
                <w:rFonts w:ascii="Arial" w:eastAsia="Times New Roman" w:hAnsi="Arial" w:cs="Arial"/>
                <w:sz w:val="24"/>
                <w:szCs w:val="24"/>
              </w:rPr>
              <w:t>2.2: Support the Winthrop Utilities District in protecting, and as appropriate, expanding the public water supply at Readfield Corner</w:t>
            </w:r>
          </w:p>
          <w:p w14:paraId="7DD9E458" w14:textId="77777777" w:rsidR="00B03621" w:rsidRPr="0074582E" w:rsidRDefault="00B03621" w:rsidP="00445DE5">
            <w:pPr>
              <w:spacing w:after="0" w:line="240" w:lineRule="auto"/>
              <w:contextualSpacing/>
              <w:rPr>
                <w:rFonts w:ascii="Arial" w:eastAsia="Times New Roman" w:hAnsi="Arial" w:cs="Arial"/>
                <w:sz w:val="24"/>
                <w:szCs w:val="24"/>
              </w:rPr>
            </w:pPr>
          </w:p>
          <w:p w14:paraId="7FE4E5F5" w14:textId="6973ACE7" w:rsidR="009B2DB6" w:rsidRPr="0074582E" w:rsidRDefault="00B03621" w:rsidP="00F1667C">
            <w:pPr>
              <w:spacing w:after="0" w:line="240" w:lineRule="auto"/>
              <w:contextualSpacing/>
              <w:rPr>
                <w:rFonts w:ascii="Arial" w:eastAsia="Times New Roman" w:hAnsi="Arial" w:cs="Arial"/>
                <w:sz w:val="24"/>
                <w:szCs w:val="24"/>
              </w:rPr>
            </w:pPr>
            <w:r w:rsidRPr="0074582E">
              <w:rPr>
                <w:rFonts w:ascii="Arial" w:eastAsia="Times New Roman" w:hAnsi="Arial" w:cs="Arial"/>
                <w:sz w:val="24"/>
                <w:szCs w:val="24"/>
              </w:rPr>
              <w:t xml:space="preserve">2.3: </w:t>
            </w:r>
            <w:r w:rsidR="00315910" w:rsidRPr="0074582E">
              <w:rPr>
                <w:rFonts w:ascii="Arial" w:eastAsia="Times New Roman" w:hAnsi="Arial" w:cs="Arial"/>
                <w:sz w:val="24"/>
                <w:szCs w:val="24"/>
              </w:rPr>
              <w:t>Explore options for regional delivery of local services.</w:t>
            </w:r>
            <w:r w:rsidR="003F0083" w:rsidRPr="0074582E">
              <w:rPr>
                <w:rFonts w:ascii="Arial" w:eastAsia="Times New Roman" w:hAnsi="Arial" w:cs="Arial"/>
                <w:sz w:val="24"/>
                <w:szCs w:val="24"/>
              </w:rPr>
              <w:t xml:space="preserve"> </w:t>
            </w:r>
          </w:p>
        </w:tc>
        <w:tc>
          <w:tcPr>
            <w:tcW w:w="2160" w:type="dxa"/>
          </w:tcPr>
          <w:p w14:paraId="0B56E942" w14:textId="5EA70052" w:rsidR="009B2DB6" w:rsidRPr="0074582E" w:rsidRDefault="003901FB" w:rsidP="00AF6FBF">
            <w:pPr>
              <w:autoSpaceDE w:val="0"/>
              <w:autoSpaceDN w:val="0"/>
              <w:adjustRightInd w:val="0"/>
              <w:spacing w:after="0" w:line="240" w:lineRule="auto"/>
              <w:rPr>
                <w:rFonts w:ascii="Arial" w:eastAsia="Times New Roman" w:hAnsi="Arial" w:cs="Arial"/>
                <w:sz w:val="24"/>
                <w:szCs w:val="24"/>
              </w:rPr>
            </w:pPr>
            <w:r w:rsidRPr="0074582E">
              <w:rPr>
                <w:rFonts w:ascii="Arial" w:eastAsia="Times New Roman" w:hAnsi="Arial" w:cs="Arial"/>
                <w:sz w:val="24"/>
                <w:szCs w:val="24"/>
              </w:rPr>
              <w:t>Select Board, Town Manager, ongoing.</w:t>
            </w:r>
          </w:p>
          <w:p w14:paraId="4B8BFE2B" w14:textId="77777777" w:rsidR="003901FB" w:rsidRPr="0074582E" w:rsidRDefault="003901FB" w:rsidP="00AF6FBF">
            <w:pPr>
              <w:autoSpaceDE w:val="0"/>
              <w:autoSpaceDN w:val="0"/>
              <w:adjustRightInd w:val="0"/>
              <w:spacing w:after="0" w:line="240" w:lineRule="auto"/>
              <w:rPr>
                <w:rFonts w:ascii="Arial" w:eastAsia="Times New Roman" w:hAnsi="Arial" w:cs="Arial"/>
                <w:sz w:val="24"/>
                <w:szCs w:val="24"/>
              </w:rPr>
            </w:pPr>
          </w:p>
          <w:p w14:paraId="7AE156FA" w14:textId="77777777" w:rsidR="003901FB" w:rsidRPr="0074582E" w:rsidRDefault="003901FB" w:rsidP="00AF6FBF">
            <w:pPr>
              <w:autoSpaceDE w:val="0"/>
              <w:autoSpaceDN w:val="0"/>
              <w:adjustRightInd w:val="0"/>
              <w:spacing w:after="0" w:line="240" w:lineRule="auto"/>
              <w:rPr>
                <w:rFonts w:ascii="Arial" w:eastAsia="Times New Roman" w:hAnsi="Arial" w:cs="Arial"/>
                <w:sz w:val="24"/>
                <w:szCs w:val="24"/>
              </w:rPr>
            </w:pPr>
          </w:p>
          <w:p w14:paraId="7A7D641A" w14:textId="77777777" w:rsidR="003901FB" w:rsidRPr="0074582E" w:rsidRDefault="003901FB" w:rsidP="00AF6FBF">
            <w:pPr>
              <w:autoSpaceDE w:val="0"/>
              <w:autoSpaceDN w:val="0"/>
              <w:adjustRightInd w:val="0"/>
              <w:spacing w:after="0" w:line="240" w:lineRule="auto"/>
              <w:rPr>
                <w:rFonts w:ascii="Arial" w:eastAsia="Times New Roman" w:hAnsi="Arial" w:cs="Arial"/>
                <w:sz w:val="24"/>
                <w:szCs w:val="24"/>
              </w:rPr>
            </w:pPr>
          </w:p>
          <w:p w14:paraId="49BA333A" w14:textId="77777777" w:rsidR="003901FB" w:rsidRPr="0074582E" w:rsidRDefault="003901FB" w:rsidP="00AF6FBF">
            <w:pPr>
              <w:autoSpaceDE w:val="0"/>
              <w:autoSpaceDN w:val="0"/>
              <w:adjustRightInd w:val="0"/>
              <w:spacing w:after="0" w:line="240" w:lineRule="auto"/>
              <w:rPr>
                <w:rFonts w:ascii="Arial" w:eastAsia="Times New Roman" w:hAnsi="Arial" w:cs="Arial"/>
                <w:sz w:val="24"/>
                <w:szCs w:val="24"/>
              </w:rPr>
            </w:pPr>
          </w:p>
          <w:p w14:paraId="3F32E0FC" w14:textId="77777777" w:rsidR="00030047" w:rsidRPr="0074582E" w:rsidRDefault="00030047" w:rsidP="00030047">
            <w:pPr>
              <w:autoSpaceDE w:val="0"/>
              <w:autoSpaceDN w:val="0"/>
              <w:adjustRightInd w:val="0"/>
              <w:spacing w:after="0" w:line="240" w:lineRule="auto"/>
              <w:rPr>
                <w:rFonts w:ascii="Arial" w:eastAsia="Times New Roman" w:hAnsi="Arial" w:cs="Arial"/>
                <w:sz w:val="24"/>
                <w:szCs w:val="24"/>
              </w:rPr>
            </w:pPr>
            <w:r w:rsidRPr="0074582E">
              <w:rPr>
                <w:rFonts w:ascii="Arial" w:eastAsia="Times New Roman" w:hAnsi="Arial" w:cs="Arial"/>
                <w:sz w:val="24"/>
                <w:szCs w:val="24"/>
              </w:rPr>
              <w:t>Select Board, Town Manager, ongoing.</w:t>
            </w:r>
          </w:p>
          <w:p w14:paraId="0C3E0A7C" w14:textId="77777777" w:rsidR="003901FB" w:rsidRPr="0074582E" w:rsidRDefault="003901FB" w:rsidP="00AF6FBF">
            <w:pPr>
              <w:autoSpaceDE w:val="0"/>
              <w:autoSpaceDN w:val="0"/>
              <w:adjustRightInd w:val="0"/>
              <w:spacing w:after="0" w:line="240" w:lineRule="auto"/>
              <w:rPr>
                <w:rFonts w:ascii="Arial" w:eastAsia="Times New Roman" w:hAnsi="Arial" w:cs="Arial"/>
                <w:sz w:val="24"/>
                <w:szCs w:val="24"/>
              </w:rPr>
            </w:pPr>
          </w:p>
          <w:p w14:paraId="7D9D165F" w14:textId="77777777" w:rsidR="00F1667C" w:rsidRDefault="00F1667C" w:rsidP="00AF6FBF">
            <w:pPr>
              <w:autoSpaceDE w:val="0"/>
              <w:autoSpaceDN w:val="0"/>
              <w:adjustRightInd w:val="0"/>
              <w:spacing w:after="0" w:line="240" w:lineRule="auto"/>
              <w:rPr>
                <w:rFonts w:ascii="Arial" w:eastAsia="Times New Roman" w:hAnsi="Arial" w:cs="Arial"/>
                <w:sz w:val="24"/>
                <w:szCs w:val="24"/>
              </w:rPr>
            </w:pPr>
          </w:p>
          <w:p w14:paraId="00A665F5" w14:textId="77777777" w:rsidR="00F1667C" w:rsidRPr="0074582E" w:rsidRDefault="00F1667C" w:rsidP="00AF6FBF">
            <w:pPr>
              <w:autoSpaceDE w:val="0"/>
              <w:autoSpaceDN w:val="0"/>
              <w:adjustRightInd w:val="0"/>
              <w:spacing w:after="0" w:line="240" w:lineRule="auto"/>
              <w:rPr>
                <w:rFonts w:ascii="Arial" w:eastAsia="Times New Roman" w:hAnsi="Arial" w:cs="Arial"/>
                <w:sz w:val="24"/>
                <w:szCs w:val="24"/>
              </w:rPr>
            </w:pPr>
          </w:p>
          <w:p w14:paraId="36E7A9D4" w14:textId="42374008" w:rsidR="00F708CC" w:rsidRPr="0074582E" w:rsidRDefault="00F1667C" w:rsidP="00AF6FBF">
            <w:pPr>
              <w:autoSpaceDE w:val="0"/>
              <w:autoSpaceDN w:val="0"/>
              <w:adjustRightInd w:val="0"/>
              <w:spacing w:after="0" w:line="240" w:lineRule="auto"/>
              <w:rPr>
                <w:rFonts w:ascii="Arial" w:eastAsia="Times New Roman" w:hAnsi="Arial" w:cs="Arial"/>
                <w:sz w:val="24"/>
                <w:szCs w:val="24"/>
              </w:rPr>
            </w:pPr>
            <w:r w:rsidRPr="0074582E">
              <w:rPr>
                <w:rFonts w:ascii="Arial" w:eastAsia="Times New Roman" w:hAnsi="Arial" w:cs="Arial"/>
                <w:sz w:val="24"/>
                <w:szCs w:val="24"/>
              </w:rPr>
              <w:t>Select Board, Town Manager, ongoing.</w:t>
            </w:r>
          </w:p>
        </w:tc>
      </w:tr>
      <w:tr w:rsidR="0074582E" w:rsidRPr="0074582E" w14:paraId="0FCDF45F" w14:textId="77777777" w:rsidTr="00A80D36">
        <w:trPr>
          <w:trHeight w:val="1129"/>
          <w:jc w:val="center"/>
        </w:trPr>
        <w:tc>
          <w:tcPr>
            <w:tcW w:w="3168" w:type="dxa"/>
          </w:tcPr>
          <w:p w14:paraId="112B6B4A" w14:textId="1B426A27" w:rsidR="007D2FCD" w:rsidRPr="0074582E" w:rsidRDefault="007D2FCD" w:rsidP="00445DE5">
            <w:pPr>
              <w:autoSpaceDE w:val="0"/>
              <w:autoSpaceDN w:val="0"/>
              <w:adjustRightInd w:val="0"/>
              <w:spacing w:after="0" w:line="240" w:lineRule="auto"/>
              <w:rPr>
                <w:rFonts w:ascii="Arial" w:eastAsia="Times New Roman" w:hAnsi="Arial" w:cs="Arial"/>
                <w:sz w:val="24"/>
                <w:szCs w:val="24"/>
              </w:rPr>
            </w:pPr>
            <w:r w:rsidRPr="0074582E">
              <w:rPr>
                <w:rFonts w:ascii="Arial" w:eastAsia="Times New Roman" w:hAnsi="Arial" w:cs="Arial"/>
                <w:sz w:val="24"/>
                <w:szCs w:val="24"/>
              </w:rPr>
              <w:t>3. Encourage citizen participation in community affairs by keeping residents informed of town activities and opportunities</w:t>
            </w:r>
            <w:r w:rsidR="00CC1256" w:rsidRPr="0074582E">
              <w:rPr>
                <w:rFonts w:ascii="Arial" w:eastAsia="Times New Roman" w:hAnsi="Arial" w:cs="Arial"/>
                <w:sz w:val="24"/>
                <w:szCs w:val="24"/>
              </w:rPr>
              <w:t>.</w:t>
            </w:r>
          </w:p>
        </w:tc>
        <w:tc>
          <w:tcPr>
            <w:tcW w:w="3960" w:type="dxa"/>
          </w:tcPr>
          <w:p w14:paraId="0573B29F" w14:textId="225A54A4" w:rsidR="00F15EC1" w:rsidRPr="0074582E" w:rsidRDefault="00DA19DE" w:rsidP="00445DE5">
            <w:pPr>
              <w:tabs>
                <w:tab w:val="left" w:pos="-1440"/>
              </w:tabs>
              <w:spacing w:after="0" w:line="240" w:lineRule="auto"/>
              <w:rPr>
                <w:rFonts w:ascii="Arial" w:hAnsi="Arial" w:cs="Arial"/>
                <w:sz w:val="24"/>
                <w:szCs w:val="24"/>
              </w:rPr>
            </w:pPr>
            <w:r w:rsidRPr="0074582E">
              <w:rPr>
                <w:rFonts w:ascii="Arial" w:eastAsia="Times New Roman" w:hAnsi="Arial" w:cs="Arial"/>
                <w:sz w:val="24"/>
                <w:szCs w:val="24"/>
              </w:rPr>
              <w:t>3.1:</w:t>
            </w:r>
            <w:r w:rsidR="00F15EC1" w:rsidRPr="0074582E">
              <w:rPr>
                <w:rFonts w:ascii="Arial" w:hAnsi="Arial" w:cs="Arial"/>
                <w:sz w:val="24"/>
                <w:szCs w:val="24"/>
              </w:rPr>
              <w:t xml:space="preserve"> Provide wider distribution of school newsletters to the community. </w:t>
            </w:r>
          </w:p>
          <w:p w14:paraId="79CD18BE" w14:textId="77777777" w:rsidR="00FA5722" w:rsidRPr="0074582E" w:rsidRDefault="00FA5722" w:rsidP="00445DE5">
            <w:pPr>
              <w:tabs>
                <w:tab w:val="left" w:pos="-1440"/>
              </w:tabs>
              <w:spacing w:after="0" w:line="240" w:lineRule="auto"/>
              <w:rPr>
                <w:rFonts w:ascii="Arial" w:hAnsi="Arial" w:cs="Arial"/>
                <w:sz w:val="24"/>
                <w:szCs w:val="24"/>
              </w:rPr>
            </w:pPr>
          </w:p>
          <w:p w14:paraId="57EAD00D" w14:textId="326E7576" w:rsidR="00F15EC1" w:rsidRPr="0074582E" w:rsidRDefault="00F15EC1" w:rsidP="00EC092D">
            <w:pPr>
              <w:tabs>
                <w:tab w:val="left" w:pos="-1440"/>
              </w:tabs>
              <w:spacing w:after="0" w:line="240" w:lineRule="auto"/>
              <w:rPr>
                <w:rFonts w:ascii="Arial" w:hAnsi="Arial" w:cs="Arial"/>
                <w:sz w:val="24"/>
                <w:szCs w:val="24"/>
              </w:rPr>
            </w:pPr>
            <w:r w:rsidRPr="0074582E">
              <w:rPr>
                <w:rFonts w:ascii="Arial" w:hAnsi="Arial" w:cs="Arial"/>
                <w:sz w:val="24"/>
                <w:szCs w:val="24"/>
              </w:rPr>
              <w:t xml:space="preserve">3.2: Issue a </w:t>
            </w:r>
            <w:r w:rsidR="002709E3" w:rsidRPr="0074582E">
              <w:rPr>
                <w:rFonts w:ascii="Arial" w:hAnsi="Arial" w:cs="Arial"/>
                <w:sz w:val="24"/>
                <w:szCs w:val="24"/>
              </w:rPr>
              <w:t>periodic</w:t>
            </w:r>
            <w:r w:rsidRPr="0074582E">
              <w:rPr>
                <w:rFonts w:ascii="Arial" w:hAnsi="Arial" w:cs="Arial"/>
                <w:sz w:val="24"/>
                <w:szCs w:val="24"/>
              </w:rPr>
              <w:t xml:space="preserve"> newsletter with a synopsis of town board actions and news of other community activities.</w:t>
            </w:r>
          </w:p>
          <w:p w14:paraId="49BFBDBD" w14:textId="7AE30104" w:rsidR="007D2FCD" w:rsidRPr="00EC092D" w:rsidRDefault="00F15EC1" w:rsidP="00445DE5">
            <w:pPr>
              <w:spacing w:after="0" w:line="240" w:lineRule="auto"/>
              <w:rPr>
                <w:rFonts w:ascii="Arial" w:hAnsi="Arial" w:cs="Arial"/>
                <w:sz w:val="24"/>
                <w:szCs w:val="24"/>
              </w:rPr>
            </w:pPr>
            <w:r w:rsidRPr="0074582E">
              <w:rPr>
                <w:rFonts w:ascii="Arial" w:hAnsi="Arial" w:cs="Arial"/>
                <w:sz w:val="24"/>
                <w:szCs w:val="24"/>
              </w:rPr>
              <w:lastRenderedPageBreak/>
              <w:t>3.3: Annually publish a directory of all local officials, organizations, businesses, and services, perhaps as a pullout section in the Town Report.</w:t>
            </w:r>
          </w:p>
        </w:tc>
        <w:tc>
          <w:tcPr>
            <w:tcW w:w="2160" w:type="dxa"/>
          </w:tcPr>
          <w:p w14:paraId="74B3B192" w14:textId="77777777" w:rsidR="00FA5722" w:rsidRPr="0074582E" w:rsidRDefault="00FA5722" w:rsidP="00FA5722">
            <w:pPr>
              <w:autoSpaceDE w:val="0"/>
              <w:autoSpaceDN w:val="0"/>
              <w:adjustRightInd w:val="0"/>
              <w:spacing w:after="0" w:line="240" w:lineRule="auto"/>
              <w:rPr>
                <w:rFonts w:ascii="Arial" w:eastAsia="Times New Roman" w:hAnsi="Arial" w:cs="Arial"/>
                <w:sz w:val="24"/>
                <w:szCs w:val="24"/>
              </w:rPr>
            </w:pPr>
            <w:r w:rsidRPr="0074582E">
              <w:rPr>
                <w:rFonts w:ascii="Arial" w:eastAsia="Times New Roman" w:hAnsi="Arial" w:cs="Arial"/>
                <w:sz w:val="24"/>
                <w:szCs w:val="24"/>
              </w:rPr>
              <w:lastRenderedPageBreak/>
              <w:t>Select Board, Town Manager, ongoing.</w:t>
            </w:r>
          </w:p>
          <w:p w14:paraId="6B76AC9E" w14:textId="77777777" w:rsidR="00DA6597" w:rsidRPr="0074582E" w:rsidRDefault="00DA6597" w:rsidP="00EC092D">
            <w:pPr>
              <w:autoSpaceDE w:val="0"/>
              <w:autoSpaceDN w:val="0"/>
              <w:adjustRightInd w:val="0"/>
              <w:spacing w:after="0" w:line="240" w:lineRule="auto"/>
              <w:rPr>
                <w:rFonts w:ascii="Arial" w:eastAsia="Times New Roman" w:hAnsi="Arial" w:cs="Arial"/>
                <w:sz w:val="24"/>
                <w:szCs w:val="24"/>
              </w:rPr>
            </w:pPr>
          </w:p>
          <w:p w14:paraId="3B58F116" w14:textId="77777777" w:rsidR="00C32847" w:rsidRPr="0074582E" w:rsidRDefault="00C32847" w:rsidP="00C32847">
            <w:pPr>
              <w:autoSpaceDE w:val="0"/>
              <w:autoSpaceDN w:val="0"/>
              <w:adjustRightInd w:val="0"/>
              <w:spacing w:after="0" w:line="240" w:lineRule="auto"/>
              <w:rPr>
                <w:rFonts w:ascii="Arial" w:eastAsia="Times New Roman" w:hAnsi="Arial" w:cs="Arial"/>
                <w:sz w:val="24"/>
                <w:szCs w:val="24"/>
              </w:rPr>
            </w:pPr>
            <w:r w:rsidRPr="0074582E">
              <w:rPr>
                <w:rFonts w:ascii="Arial" w:eastAsia="Times New Roman" w:hAnsi="Arial" w:cs="Arial"/>
                <w:sz w:val="24"/>
                <w:szCs w:val="24"/>
              </w:rPr>
              <w:t>Select Board, Town Manager, ongoing.</w:t>
            </w:r>
          </w:p>
          <w:p w14:paraId="67228886" w14:textId="77777777" w:rsidR="00C32847" w:rsidRPr="0074582E" w:rsidRDefault="00C32847" w:rsidP="00FA5722">
            <w:pPr>
              <w:autoSpaceDE w:val="0"/>
              <w:autoSpaceDN w:val="0"/>
              <w:adjustRightInd w:val="0"/>
              <w:spacing w:after="0" w:line="240" w:lineRule="auto"/>
              <w:rPr>
                <w:rFonts w:ascii="Arial" w:eastAsia="Times New Roman" w:hAnsi="Arial" w:cs="Arial"/>
                <w:sz w:val="24"/>
                <w:szCs w:val="24"/>
              </w:rPr>
            </w:pPr>
          </w:p>
          <w:p w14:paraId="6B455E4A" w14:textId="77777777" w:rsidR="00C32847" w:rsidRPr="0074582E" w:rsidRDefault="00C32847" w:rsidP="00C32847">
            <w:pPr>
              <w:autoSpaceDE w:val="0"/>
              <w:autoSpaceDN w:val="0"/>
              <w:adjustRightInd w:val="0"/>
              <w:spacing w:after="0" w:line="240" w:lineRule="auto"/>
              <w:rPr>
                <w:rFonts w:ascii="Arial" w:eastAsia="Times New Roman" w:hAnsi="Arial" w:cs="Arial"/>
                <w:sz w:val="24"/>
                <w:szCs w:val="24"/>
              </w:rPr>
            </w:pPr>
            <w:r w:rsidRPr="0074582E">
              <w:rPr>
                <w:rFonts w:ascii="Arial" w:eastAsia="Times New Roman" w:hAnsi="Arial" w:cs="Arial"/>
                <w:sz w:val="24"/>
                <w:szCs w:val="24"/>
              </w:rPr>
              <w:lastRenderedPageBreak/>
              <w:t>Select Board, Town Manager, ongoing.</w:t>
            </w:r>
          </w:p>
          <w:p w14:paraId="4BFE0652" w14:textId="77777777" w:rsidR="00C32847" w:rsidRPr="0074582E" w:rsidRDefault="00C32847" w:rsidP="00FA5722">
            <w:pPr>
              <w:autoSpaceDE w:val="0"/>
              <w:autoSpaceDN w:val="0"/>
              <w:adjustRightInd w:val="0"/>
              <w:spacing w:after="0" w:line="240" w:lineRule="auto"/>
              <w:rPr>
                <w:rFonts w:ascii="Arial" w:eastAsia="Times New Roman" w:hAnsi="Arial" w:cs="Arial"/>
                <w:sz w:val="24"/>
                <w:szCs w:val="24"/>
              </w:rPr>
            </w:pPr>
          </w:p>
          <w:p w14:paraId="5BDEDCEA" w14:textId="77777777" w:rsidR="007D2FCD" w:rsidRPr="0074582E" w:rsidRDefault="007D2FCD" w:rsidP="00AF6FBF">
            <w:pPr>
              <w:autoSpaceDE w:val="0"/>
              <w:autoSpaceDN w:val="0"/>
              <w:adjustRightInd w:val="0"/>
              <w:spacing w:after="0" w:line="240" w:lineRule="auto"/>
              <w:rPr>
                <w:rFonts w:ascii="Arial" w:eastAsia="Times New Roman" w:hAnsi="Arial" w:cs="Arial"/>
                <w:sz w:val="24"/>
                <w:szCs w:val="24"/>
              </w:rPr>
            </w:pPr>
          </w:p>
        </w:tc>
      </w:tr>
      <w:tr w:rsidR="0074582E" w:rsidRPr="0074582E" w14:paraId="790A4BB5" w14:textId="77777777" w:rsidTr="00A80D36">
        <w:trPr>
          <w:trHeight w:val="3392"/>
          <w:jc w:val="center"/>
        </w:trPr>
        <w:tc>
          <w:tcPr>
            <w:tcW w:w="3168" w:type="dxa"/>
          </w:tcPr>
          <w:p w14:paraId="74965A47" w14:textId="7B4EB974" w:rsidR="009B2DB6" w:rsidRPr="0074582E" w:rsidRDefault="00475082" w:rsidP="00445DE5">
            <w:pPr>
              <w:autoSpaceDE w:val="0"/>
              <w:autoSpaceDN w:val="0"/>
              <w:adjustRightInd w:val="0"/>
              <w:spacing w:after="0" w:line="240" w:lineRule="auto"/>
              <w:rPr>
                <w:rFonts w:ascii="Arial" w:eastAsia="Times New Roman" w:hAnsi="Arial" w:cs="Arial"/>
                <w:sz w:val="24"/>
                <w:szCs w:val="24"/>
              </w:rPr>
            </w:pPr>
            <w:r w:rsidRPr="0074582E">
              <w:rPr>
                <w:rFonts w:ascii="Arial" w:eastAsia="Times New Roman" w:hAnsi="Arial" w:cs="Arial"/>
                <w:sz w:val="24"/>
                <w:szCs w:val="24"/>
              </w:rPr>
              <w:lastRenderedPageBreak/>
              <w:t xml:space="preserve">4. </w:t>
            </w:r>
            <w:r w:rsidR="00C85D8A" w:rsidRPr="0074582E">
              <w:rPr>
                <w:rFonts w:ascii="Arial" w:hAnsi="Arial" w:cs="Arial"/>
                <w:sz w:val="24"/>
                <w:szCs w:val="24"/>
              </w:rPr>
              <w:t>Improve</w:t>
            </w:r>
            <w:r w:rsidR="00611EAA" w:rsidRPr="0074582E">
              <w:rPr>
                <w:rFonts w:ascii="Arial" w:hAnsi="Arial" w:cs="Arial"/>
                <w:sz w:val="24"/>
                <w:szCs w:val="24"/>
              </w:rPr>
              <w:t xml:space="preserve"> and encourage</w:t>
            </w:r>
            <w:r w:rsidR="00C85D8A" w:rsidRPr="0074582E">
              <w:rPr>
                <w:rFonts w:ascii="Arial" w:hAnsi="Arial" w:cs="Arial"/>
                <w:sz w:val="24"/>
                <w:szCs w:val="24"/>
              </w:rPr>
              <w:t xml:space="preserve"> citizen participation in town government</w:t>
            </w:r>
            <w:r w:rsidR="00611EAA" w:rsidRPr="0074582E">
              <w:rPr>
                <w:rFonts w:ascii="Arial" w:hAnsi="Arial" w:cs="Arial"/>
                <w:sz w:val="24"/>
                <w:szCs w:val="24"/>
              </w:rPr>
              <w:t xml:space="preserve"> and community affairs</w:t>
            </w:r>
            <w:r w:rsidR="00C85D8A" w:rsidRPr="0074582E">
              <w:rPr>
                <w:rFonts w:ascii="Arial" w:hAnsi="Arial" w:cs="Arial"/>
                <w:sz w:val="24"/>
                <w:szCs w:val="24"/>
              </w:rPr>
              <w:t>.</w:t>
            </w:r>
            <w:r w:rsidR="009B2DB6" w:rsidRPr="0074582E">
              <w:rPr>
                <w:rFonts w:ascii="Arial" w:eastAsia="Times New Roman" w:hAnsi="Arial" w:cs="Arial"/>
                <w:sz w:val="24"/>
                <w:szCs w:val="24"/>
              </w:rPr>
              <w:t xml:space="preserve"> </w:t>
            </w:r>
          </w:p>
        </w:tc>
        <w:tc>
          <w:tcPr>
            <w:tcW w:w="3960" w:type="dxa"/>
          </w:tcPr>
          <w:p w14:paraId="04567749" w14:textId="1F84CBBA" w:rsidR="00DC7DBF" w:rsidRPr="0074582E" w:rsidRDefault="00C85D8A" w:rsidP="00445DE5">
            <w:pPr>
              <w:spacing w:after="0" w:line="240" w:lineRule="auto"/>
              <w:rPr>
                <w:rFonts w:ascii="Arial" w:hAnsi="Arial" w:cs="Arial"/>
                <w:sz w:val="24"/>
                <w:szCs w:val="24"/>
              </w:rPr>
            </w:pPr>
            <w:r w:rsidRPr="0074582E">
              <w:rPr>
                <w:rFonts w:ascii="Arial" w:eastAsia="Times New Roman" w:hAnsi="Arial" w:cs="Arial"/>
                <w:sz w:val="24"/>
                <w:szCs w:val="24"/>
              </w:rPr>
              <w:t>4</w:t>
            </w:r>
            <w:r w:rsidR="009B2DB6" w:rsidRPr="0074582E">
              <w:rPr>
                <w:rFonts w:ascii="Arial" w:eastAsia="Times New Roman" w:hAnsi="Arial" w:cs="Arial"/>
                <w:sz w:val="24"/>
                <w:szCs w:val="24"/>
              </w:rPr>
              <w:t>.1</w:t>
            </w:r>
            <w:r w:rsidRPr="0074582E">
              <w:rPr>
                <w:rFonts w:ascii="Arial" w:eastAsia="Times New Roman" w:hAnsi="Arial" w:cs="Arial"/>
                <w:sz w:val="24"/>
                <w:szCs w:val="24"/>
              </w:rPr>
              <w:t xml:space="preserve">: </w:t>
            </w:r>
            <w:r w:rsidR="009B2DB6" w:rsidRPr="0074582E">
              <w:rPr>
                <w:rFonts w:ascii="Arial" w:eastAsia="Times New Roman" w:hAnsi="Arial" w:cs="Arial"/>
                <w:sz w:val="24"/>
                <w:szCs w:val="24"/>
              </w:rPr>
              <w:t xml:space="preserve"> </w:t>
            </w:r>
            <w:r w:rsidR="00DC7DBF" w:rsidRPr="0074582E">
              <w:rPr>
                <w:rFonts w:ascii="Arial" w:hAnsi="Arial" w:cs="Arial"/>
                <w:sz w:val="24"/>
                <w:szCs w:val="24"/>
              </w:rPr>
              <w:t>E</w:t>
            </w:r>
            <w:r w:rsidR="00B26EAE" w:rsidRPr="0074582E">
              <w:rPr>
                <w:rFonts w:ascii="Arial" w:hAnsi="Arial" w:cs="Arial"/>
                <w:sz w:val="24"/>
                <w:szCs w:val="24"/>
              </w:rPr>
              <w:t>xplore ways to e</w:t>
            </w:r>
            <w:r w:rsidR="00DC7DBF" w:rsidRPr="0074582E">
              <w:rPr>
                <w:rFonts w:ascii="Arial" w:hAnsi="Arial" w:cs="Arial"/>
                <w:sz w:val="24"/>
                <w:szCs w:val="24"/>
              </w:rPr>
              <w:t>ncourage residents to volunteer for local boards, committees and activities.</w:t>
            </w:r>
          </w:p>
          <w:p w14:paraId="41DCB3CD" w14:textId="77777777" w:rsidR="00DC7DBF" w:rsidRPr="0074582E" w:rsidRDefault="00DC7DBF" w:rsidP="00445DE5">
            <w:pPr>
              <w:spacing w:after="0" w:line="240" w:lineRule="auto"/>
              <w:rPr>
                <w:rFonts w:ascii="Arial" w:hAnsi="Arial" w:cs="Arial"/>
                <w:sz w:val="24"/>
                <w:szCs w:val="24"/>
              </w:rPr>
            </w:pPr>
          </w:p>
          <w:p w14:paraId="255BBFFC" w14:textId="77777777" w:rsidR="00DC7DBF" w:rsidRPr="0074582E" w:rsidRDefault="00DC7DBF" w:rsidP="00445DE5">
            <w:pPr>
              <w:spacing w:after="0" w:line="240" w:lineRule="auto"/>
              <w:rPr>
                <w:rFonts w:ascii="Arial" w:hAnsi="Arial" w:cs="Arial"/>
                <w:sz w:val="24"/>
                <w:szCs w:val="24"/>
              </w:rPr>
            </w:pPr>
          </w:p>
          <w:p w14:paraId="042AD901" w14:textId="7136C589" w:rsidR="00DC7DBF" w:rsidRPr="0074582E" w:rsidRDefault="00DC7DBF" w:rsidP="00445DE5">
            <w:pPr>
              <w:spacing w:after="0" w:line="240" w:lineRule="auto"/>
              <w:rPr>
                <w:rFonts w:ascii="Arial" w:hAnsi="Arial" w:cs="Arial"/>
                <w:sz w:val="24"/>
                <w:szCs w:val="24"/>
              </w:rPr>
            </w:pPr>
            <w:r w:rsidRPr="0074582E">
              <w:rPr>
                <w:rFonts w:ascii="Arial" w:hAnsi="Arial" w:cs="Arial"/>
                <w:sz w:val="24"/>
                <w:szCs w:val="24"/>
              </w:rPr>
              <w:t>4.2: Establish a "people resource" bank of volunteers with special skills.</w:t>
            </w:r>
          </w:p>
          <w:p w14:paraId="0FD2F6EA" w14:textId="77777777" w:rsidR="00DC7DBF" w:rsidRPr="0074582E" w:rsidRDefault="00DC7DBF" w:rsidP="00445DE5">
            <w:pPr>
              <w:tabs>
                <w:tab w:val="left" w:pos="-1440"/>
              </w:tabs>
              <w:spacing w:after="0" w:line="240" w:lineRule="auto"/>
              <w:rPr>
                <w:rFonts w:ascii="Arial" w:hAnsi="Arial" w:cs="Arial"/>
                <w:sz w:val="24"/>
                <w:szCs w:val="24"/>
              </w:rPr>
            </w:pPr>
          </w:p>
          <w:p w14:paraId="4A5C8F00" w14:textId="77777777" w:rsidR="00DC7DBF" w:rsidRPr="0074582E" w:rsidRDefault="00DC7DBF" w:rsidP="00445DE5">
            <w:pPr>
              <w:tabs>
                <w:tab w:val="left" w:pos="-1440"/>
              </w:tabs>
              <w:spacing w:after="0" w:line="240" w:lineRule="auto"/>
              <w:rPr>
                <w:rFonts w:ascii="Arial" w:hAnsi="Arial" w:cs="Arial"/>
                <w:sz w:val="24"/>
                <w:szCs w:val="24"/>
              </w:rPr>
            </w:pPr>
          </w:p>
          <w:p w14:paraId="38A4C587" w14:textId="587B209C" w:rsidR="00DF0A99" w:rsidRPr="0074582E" w:rsidRDefault="00DC7DBF" w:rsidP="00445DE5">
            <w:pPr>
              <w:tabs>
                <w:tab w:val="left" w:pos="-1440"/>
              </w:tabs>
              <w:spacing w:after="0" w:line="240" w:lineRule="auto"/>
              <w:rPr>
                <w:rFonts w:ascii="Arial" w:hAnsi="Arial" w:cs="Arial"/>
                <w:sz w:val="24"/>
                <w:szCs w:val="24"/>
              </w:rPr>
            </w:pPr>
            <w:r w:rsidRPr="0074582E">
              <w:rPr>
                <w:rFonts w:ascii="Arial" w:hAnsi="Arial" w:cs="Arial"/>
                <w:sz w:val="24"/>
                <w:szCs w:val="24"/>
              </w:rPr>
              <w:t>4.3: Annually recognize individual volunteers who have made significant contributions of their time.</w:t>
            </w:r>
          </w:p>
        </w:tc>
        <w:tc>
          <w:tcPr>
            <w:tcW w:w="2160" w:type="dxa"/>
          </w:tcPr>
          <w:p w14:paraId="152068E2" w14:textId="77777777" w:rsidR="00C32847" w:rsidRPr="0074582E" w:rsidRDefault="00C32847" w:rsidP="00C32847">
            <w:pPr>
              <w:autoSpaceDE w:val="0"/>
              <w:autoSpaceDN w:val="0"/>
              <w:adjustRightInd w:val="0"/>
              <w:spacing w:after="0" w:line="240" w:lineRule="auto"/>
              <w:rPr>
                <w:rFonts w:ascii="Arial" w:eastAsia="Times New Roman" w:hAnsi="Arial" w:cs="Arial"/>
                <w:sz w:val="24"/>
                <w:szCs w:val="24"/>
              </w:rPr>
            </w:pPr>
            <w:r w:rsidRPr="0074582E">
              <w:rPr>
                <w:rFonts w:ascii="Arial" w:eastAsia="Times New Roman" w:hAnsi="Arial" w:cs="Arial"/>
                <w:sz w:val="24"/>
                <w:szCs w:val="24"/>
              </w:rPr>
              <w:t>Select Board, Town Manager, ongoing.</w:t>
            </w:r>
          </w:p>
          <w:p w14:paraId="243AA85B" w14:textId="77777777" w:rsidR="009B2DB6" w:rsidRPr="0074582E" w:rsidRDefault="009B2DB6" w:rsidP="00AF6FBF">
            <w:pPr>
              <w:autoSpaceDE w:val="0"/>
              <w:autoSpaceDN w:val="0"/>
              <w:adjustRightInd w:val="0"/>
              <w:spacing w:after="0" w:line="240" w:lineRule="auto"/>
              <w:rPr>
                <w:rFonts w:ascii="Arial" w:eastAsia="Times New Roman" w:hAnsi="Arial" w:cs="Arial"/>
                <w:sz w:val="24"/>
                <w:szCs w:val="24"/>
              </w:rPr>
            </w:pPr>
          </w:p>
          <w:p w14:paraId="3FB73E72" w14:textId="77777777" w:rsidR="00C32847" w:rsidRPr="0074582E" w:rsidRDefault="00C32847" w:rsidP="00AF6FBF">
            <w:pPr>
              <w:autoSpaceDE w:val="0"/>
              <w:autoSpaceDN w:val="0"/>
              <w:adjustRightInd w:val="0"/>
              <w:spacing w:after="0" w:line="240" w:lineRule="auto"/>
              <w:rPr>
                <w:rFonts w:ascii="Arial" w:eastAsia="Times New Roman" w:hAnsi="Arial" w:cs="Arial"/>
                <w:sz w:val="24"/>
                <w:szCs w:val="24"/>
              </w:rPr>
            </w:pPr>
          </w:p>
          <w:p w14:paraId="7A101086" w14:textId="77777777" w:rsidR="00C32847" w:rsidRPr="0074582E" w:rsidRDefault="00C32847" w:rsidP="00AF6FBF">
            <w:pPr>
              <w:autoSpaceDE w:val="0"/>
              <w:autoSpaceDN w:val="0"/>
              <w:adjustRightInd w:val="0"/>
              <w:spacing w:after="0" w:line="240" w:lineRule="auto"/>
              <w:rPr>
                <w:rFonts w:ascii="Arial" w:eastAsia="Times New Roman" w:hAnsi="Arial" w:cs="Arial"/>
                <w:sz w:val="24"/>
                <w:szCs w:val="24"/>
              </w:rPr>
            </w:pPr>
          </w:p>
          <w:p w14:paraId="1335B8B9" w14:textId="77777777" w:rsidR="00C32847" w:rsidRPr="0074582E" w:rsidRDefault="00C32847" w:rsidP="00C32847">
            <w:pPr>
              <w:autoSpaceDE w:val="0"/>
              <w:autoSpaceDN w:val="0"/>
              <w:adjustRightInd w:val="0"/>
              <w:spacing w:after="0" w:line="240" w:lineRule="auto"/>
              <w:rPr>
                <w:rFonts w:ascii="Arial" w:eastAsia="Times New Roman" w:hAnsi="Arial" w:cs="Arial"/>
                <w:sz w:val="24"/>
                <w:szCs w:val="24"/>
              </w:rPr>
            </w:pPr>
            <w:r w:rsidRPr="0074582E">
              <w:rPr>
                <w:rFonts w:ascii="Arial" w:eastAsia="Times New Roman" w:hAnsi="Arial" w:cs="Arial"/>
                <w:sz w:val="24"/>
                <w:szCs w:val="24"/>
              </w:rPr>
              <w:t>Select Board, Town Manager, ongoing.</w:t>
            </w:r>
          </w:p>
          <w:p w14:paraId="00B74DF1" w14:textId="77777777" w:rsidR="00C32847" w:rsidRPr="0074582E" w:rsidRDefault="00C32847" w:rsidP="00AF6FBF">
            <w:pPr>
              <w:autoSpaceDE w:val="0"/>
              <w:autoSpaceDN w:val="0"/>
              <w:adjustRightInd w:val="0"/>
              <w:spacing w:after="0" w:line="240" w:lineRule="auto"/>
              <w:rPr>
                <w:rFonts w:ascii="Arial" w:eastAsia="Times New Roman" w:hAnsi="Arial" w:cs="Arial"/>
                <w:sz w:val="24"/>
                <w:szCs w:val="24"/>
              </w:rPr>
            </w:pPr>
          </w:p>
          <w:p w14:paraId="1BB1830D" w14:textId="77777777" w:rsidR="00C32847" w:rsidRPr="0074582E" w:rsidRDefault="00C32847" w:rsidP="00AF6FBF">
            <w:pPr>
              <w:autoSpaceDE w:val="0"/>
              <w:autoSpaceDN w:val="0"/>
              <w:adjustRightInd w:val="0"/>
              <w:spacing w:after="0" w:line="240" w:lineRule="auto"/>
              <w:rPr>
                <w:rFonts w:ascii="Arial" w:eastAsia="Times New Roman" w:hAnsi="Arial" w:cs="Arial"/>
                <w:sz w:val="24"/>
                <w:szCs w:val="24"/>
              </w:rPr>
            </w:pPr>
          </w:p>
          <w:p w14:paraId="79597C81" w14:textId="434993D8" w:rsidR="009B2DB6" w:rsidRPr="0074582E" w:rsidRDefault="00C32847" w:rsidP="00AF6FBF">
            <w:pPr>
              <w:autoSpaceDE w:val="0"/>
              <w:autoSpaceDN w:val="0"/>
              <w:adjustRightInd w:val="0"/>
              <w:spacing w:after="0" w:line="240" w:lineRule="auto"/>
              <w:rPr>
                <w:rFonts w:ascii="Arial" w:eastAsia="Times New Roman" w:hAnsi="Arial" w:cs="Arial"/>
                <w:sz w:val="24"/>
                <w:szCs w:val="24"/>
              </w:rPr>
            </w:pPr>
            <w:r w:rsidRPr="0074582E">
              <w:rPr>
                <w:rFonts w:ascii="Arial" w:eastAsia="Times New Roman" w:hAnsi="Arial" w:cs="Arial"/>
                <w:sz w:val="24"/>
                <w:szCs w:val="24"/>
              </w:rPr>
              <w:t>Select Board, Town Manager, ongoing.</w:t>
            </w:r>
          </w:p>
        </w:tc>
      </w:tr>
      <w:tr w:rsidR="0074582E" w:rsidRPr="0074582E" w14:paraId="4C83D059" w14:textId="77777777" w:rsidTr="00A80D36">
        <w:trPr>
          <w:trHeight w:val="593"/>
          <w:jc w:val="center"/>
        </w:trPr>
        <w:tc>
          <w:tcPr>
            <w:tcW w:w="3168" w:type="dxa"/>
          </w:tcPr>
          <w:p w14:paraId="1B075FDC" w14:textId="442DFB05" w:rsidR="009B2DB6" w:rsidRPr="0074582E" w:rsidRDefault="00B02A23" w:rsidP="00445DE5">
            <w:pPr>
              <w:autoSpaceDE w:val="0"/>
              <w:autoSpaceDN w:val="0"/>
              <w:adjustRightInd w:val="0"/>
              <w:spacing w:after="0" w:line="240" w:lineRule="auto"/>
              <w:rPr>
                <w:rFonts w:ascii="Arial" w:eastAsia="Times New Roman" w:hAnsi="Arial" w:cs="Arial"/>
                <w:sz w:val="24"/>
                <w:szCs w:val="24"/>
              </w:rPr>
            </w:pPr>
            <w:r w:rsidRPr="0074582E">
              <w:rPr>
                <w:rFonts w:ascii="Arial" w:eastAsia="Times New Roman" w:hAnsi="Arial" w:cs="Arial"/>
                <w:sz w:val="24"/>
                <w:szCs w:val="24"/>
              </w:rPr>
              <w:t>5</w:t>
            </w:r>
            <w:r w:rsidR="009B2DB6" w:rsidRPr="0074582E">
              <w:rPr>
                <w:rFonts w:ascii="Arial" w:eastAsia="Times New Roman" w:hAnsi="Arial" w:cs="Arial"/>
                <w:sz w:val="24"/>
                <w:szCs w:val="24"/>
              </w:rPr>
              <w:t xml:space="preserve">. </w:t>
            </w:r>
            <w:r w:rsidR="000F3C9B" w:rsidRPr="0074582E">
              <w:rPr>
                <w:rFonts w:ascii="Arial" w:eastAsia="Times New Roman" w:hAnsi="Arial" w:cs="Arial"/>
                <w:sz w:val="24"/>
                <w:szCs w:val="24"/>
              </w:rPr>
              <w:t xml:space="preserve">Continue to hold Readfield Heritage Days annually to </w:t>
            </w:r>
            <w:r w:rsidRPr="0074582E">
              <w:rPr>
                <w:rFonts w:ascii="Arial" w:eastAsia="Times New Roman" w:hAnsi="Arial" w:cs="Arial"/>
                <w:sz w:val="24"/>
                <w:szCs w:val="24"/>
              </w:rPr>
              <w:t>foster community spirit.</w:t>
            </w:r>
          </w:p>
          <w:p w14:paraId="04F52D34" w14:textId="77777777" w:rsidR="009B2DB6" w:rsidRPr="0074582E" w:rsidRDefault="009B2DB6" w:rsidP="00445DE5">
            <w:pPr>
              <w:autoSpaceDE w:val="0"/>
              <w:autoSpaceDN w:val="0"/>
              <w:adjustRightInd w:val="0"/>
              <w:spacing w:after="0" w:line="240" w:lineRule="auto"/>
              <w:rPr>
                <w:rFonts w:ascii="Arial" w:eastAsia="Times New Roman" w:hAnsi="Arial" w:cs="Arial"/>
                <w:sz w:val="24"/>
                <w:szCs w:val="24"/>
              </w:rPr>
            </w:pPr>
          </w:p>
        </w:tc>
        <w:tc>
          <w:tcPr>
            <w:tcW w:w="3960" w:type="dxa"/>
          </w:tcPr>
          <w:p w14:paraId="4CD3D2CC" w14:textId="3B7C92A9" w:rsidR="009B2DB6" w:rsidRPr="0074582E" w:rsidRDefault="00B02A23" w:rsidP="00445DE5">
            <w:pPr>
              <w:autoSpaceDE w:val="0"/>
              <w:autoSpaceDN w:val="0"/>
              <w:adjustRightInd w:val="0"/>
              <w:spacing w:after="0" w:line="240" w:lineRule="auto"/>
              <w:rPr>
                <w:rFonts w:ascii="Arial" w:eastAsia="Times New Roman" w:hAnsi="Arial" w:cs="Arial"/>
                <w:sz w:val="24"/>
                <w:szCs w:val="24"/>
              </w:rPr>
            </w:pPr>
            <w:r w:rsidRPr="0074582E">
              <w:rPr>
                <w:rFonts w:ascii="Arial" w:eastAsia="Times New Roman" w:hAnsi="Arial" w:cs="Arial"/>
                <w:sz w:val="24"/>
                <w:szCs w:val="24"/>
              </w:rPr>
              <w:t xml:space="preserve">5.1: </w:t>
            </w:r>
            <w:r w:rsidR="00013E6E" w:rsidRPr="0074582E">
              <w:rPr>
                <w:rFonts w:ascii="Arial" w:eastAsia="Times New Roman" w:hAnsi="Arial" w:cs="Arial"/>
                <w:sz w:val="24"/>
                <w:szCs w:val="24"/>
              </w:rPr>
              <w:t>Encourage participation and e</w:t>
            </w:r>
            <w:r w:rsidRPr="0074582E">
              <w:rPr>
                <w:rFonts w:ascii="Arial" w:eastAsia="Times New Roman" w:hAnsi="Arial" w:cs="Arial"/>
                <w:sz w:val="24"/>
                <w:szCs w:val="24"/>
              </w:rPr>
              <w:t xml:space="preserve">licit feedback and </w:t>
            </w:r>
            <w:r w:rsidR="00CD0BCB" w:rsidRPr="0074582E">
              <w:rPr>
                <w:rFonts w:ascii="Arial" w:eastAsia="Times New Roman" w:hAnsi="Arial" w:cs="Arial"/>
                <w:sz w:val="24"/>
                <w:szCs w:val="24"/>
              </w:rPr>
              <w:t>suggestions for ways to improve and revitalize Readfield Heritage Days from residents.</w:t>
            </w:r>
          </w:p>
        </w:tc>
        <w:tc>
          <w:tcPr>
            <w:tcW w:w="2160" w:type="dxa"/>
          </w:tcPr>
          <w:p w14:paraId="7964B140" w14:textId="59926BEF" w:rsidR="001352D2" w:rsidRPr="0074582E" w:rsidRDefault="001352D2" w:rsidP="001352D2">
            <w:pPr>
              <w:autoSpaceDE w:val="0"/>
              <w:autoSpaceDN w:val="0"/>
              <w:adjustRightInd w:val="0"/>
              <w:spacing w:after="0" w:line="240" w:lineRule="auto"/>
              <w:rPr>
                <w:rFonts w:ascii="Arial" w:eastAsia="Times New Roman" w:hAnsi="Arial" w:cs="Arial"/>
                <w:sz w:val="24"/>
                <w:szCs w:val="24"/>
              </w:rPr>
            </w:pPr>
            <w:r w:rsidRPr="0074582E">
              <w:rPr>
                <w:rFonts w:ascii="Arial" w:eastAsia="Times New Roman" w:hAnsi="Arial" w:cs="Arial"/>
                <w:sz w:val="24"/>
                <w:szCs w:val="24"/>
              </w:rPr>
              <w:t>Select Board, Town Manager, Historical Society short term.</w:t>
            </w:r>
          </w:p>
          <w:p w14:paraId="754AAAB5" w14:textId="77777777" w:rsidR="009B2DB6" w:rsidRPr="0074582E" w:rsidRDefault="009B2DB6" w:rsidP="00AF6FBF">
            <w:pPr>
              <w:autoSpaceDE w:val="0"/>
              <w:autoSpaceDN w:val="0"/>
              <w:adjustRightInd w:val="0"/>
              <w:spacing w:after="0" w:line="240" w:lineRule="auto"/>
              <w:rPr>
                <w:rFonts w:ascii="Arial" w:eastAsia="Times New Roman" w:hAnsi="Arial" w:cs="Arial"/>
                <w:sz w:val="24"/>
                <w:szCs w:val="24"/>
              </w:rPr>
            </w:pPr>
          </w:p>
        </w:tc>
      </w:tr>
      <w:tr w:rsidR="0074582E" w:rsidRPr="0074582E" w14:paraId="756D72F3" w14:textId="77777777" w:rsidTr="00A80D36">
        <w:trPr>
          <w:trHeight w:val="593"/>
          <w:jc w:val="center"/>
        </w:trPr>
        <w:tc>
          <w:tcPr>
            <w:tcW w:w="3168" w:type="dxa"/>
          </w:tcPr>
          <w:p w14:paraId="44D879F3" w14:textId="12F18CD5" w:rsidR="00D37743" w:rsidRPr="0074582E" w:rsidRDefault="00261A7C" w:rsidP="00445DE5">
            <w:pPr>
              <w:autoSpaceDE w:val="0"/>
              <w:autoSpaceDN w:val="0"/>
              <w:adjustRightInd w:val="0"/>
              <w:spacing w:after="0" w:line="240" w:lineRule="auto"/>
              <w:rPr>
                <w:rFonts w:ascii="Arial" w:eastAsia="Times New Roman" w:hAnsi="Arial" w:cs="Arial"/>
                <w:sz w:val="24"/>
                <w:szCs w:val="24"/>
              </w:rPr>
            </w:pPr>
            <w:r w:rsidRPr="0074582E">
              <w:rPr>
                <w:rFonts w:ascii="Arial" w:eastAsia="Times New Roman" w:hAnsi="Arial" w:cs="Arial"/>
                <w:sz w:val="24"/>
                <w:szCs w:val="24"/>
              </w:rPr>
              <w:t>6.</w:t>
            </w:r>
            <w:r w:rsidR="00AF52CE" w:rsidRPr="0074582E">
              <w:rPr>
                <w:rFonts w:ascii="Arial" w:eastAsia="Times New Roman" w:hAnsi="Arial" w:cs="Arial"/>
                <w:sz w:val="24"/>
                <w:szCs w:val="24"/>
              </w:rPr>
              <w:t xml:space="preserve"> </w:t>
            </w:r>
            <w:r w:rsidR="00D85541" w:rsidRPr="0074582E">
              <w:rPr>
                <w:rFonts w:ascii="Arial" w:eastAsia="Times New Roman" w:hAnsi="Arial" w:cs="Arial"/>
                <w:sz w:val="24"/>
                <w:szCs w:val="24"/>
              </w:rPr>
              <w:t>Continue to maintain taxes as low as possible.</w:t>
            </w:r>
          </w:p>
        </w:tc>
        <w:tc>
          <w:tcPr>
            <w:tcW w:w="3960" w:type="dxa"/>
          </w:tcPr>
          <w:p w14:paraId="542FFB42" w14:textId="5208C2C7" w:rsidR="00D85541" w:rsidRPr="0074582E" w:rsidRDefault="00483743" w:rsidP="00445DE5">
            <w:pPr>
              <w:spacing w:after="0" w:line="240" w:lineRule="auto"/>
              <w:rPr>
                <w:rFonts w:ascii="Arial" w:hAnsi="Arial" w:cs="Arial"/>
                <w:sz w:val="24"/>
                <w:szCs w:val="24"/>
              </w:rPr>
            </w:pPr>
            <w:r w:rsidRPr="0074582E">
              <w:rPr>
                <w:rFonts w:ascii="Arial" w:hAnsi="Arial" w:cs="Arial"/>
                <w:sz w:val="24"/>
                <w:szCs w:val="24"/>
              </w:rPr>
              <w:t xml:space="preserve">6.1: </w:t>
            </w:r>
            <w:r w:rsidR="00D85541" w:rsidRPr="0074582E">
              <w:rPr>
                <w:rFonts w:ascii="Arial" w:hAnsi="Arial" w:cs="Arial"/>
                <w:sz w:val="24"/>
                <w:szCs w:val="24"/>
              </w:rPr>
              <w:t>Improve planning for capital expenditures through an annual Capital Improvements Program (CIP) based on the Capital Investment Plan.</w:t>
            </w:r>
          </w:p>
          <w:p w14:paraId="1C9D696E" w14:textId="77777777" w:rsidR="00D85541" w:rsidRPr="0074582E" w:rsidRDefault="00D85541" w:rsidP="00445DE5">
            <w:pPr>
              <w:spacing w:after="0" w:line="240" w:lineRule="auto"/>
              <w:rPr>
                <w:rFonts w:ascii="Arial" w:hAnsi="Arial" w:cs="Arial"/>
                <w:sz w:val="24"/>
                <w:szCs w:val="24"/>
              </w:rPr>
            </w:pPr>
          </w:p>
          <w:p w14:paraId="4FAE5445" w14:textId="77777777" w:rsidR="00D85541" w:rsidRPr="0074582E" w:rsidRDefault="00D85541" w:rsidP="00445DE5">
            <w:pPr>
              <w:spacing w:after="0" w:line="240" w:lineRule="auto"/>
              <w:rPr>
                <w:rFonts w:ascii="Arial" w:hAnsi="Arial" w:cs="Arial"/>
                <w:sz w:val="24"/>
                <w:szCs w:val="24"/>
              </w:rPr>
            </w:pPr>
          </w:p>
          <w:p w14:paraId="0963F41B" w14:textId="3697A703" w:rsidR="00B60BE5" w:rsidRPr="0074582E" w:rsidRDefault="00D85541" w:rsidP="00445DE5">
            <w:pPr>
              <w:spacing w:after="0" w:line="240" w:lineRule="auto"/>
              <w:rPr>
                <w:rFonts w:ascii="Arial" w:hAnsi="Arial" w:cs="Arial"/>
                <w:sz w:val="24"/>
                <w:szCs w:val="24"/>
              </w:rPr>
            </w:pPr>
            <w:r w:rsidRPr="0074582E">
              <w:rPr>
                <w:rFonts w:ascii="Arial" w:hAnsi="Arial" w:cs="Arial"/>
                <w:sz w:val="24"/>
                <w:szCs w:val="24"/>
              </w:rPr>
              <w:t xml:space="preserve">6.2: </w:t>
            </w:r>
            <w:r w:rsidR="00B60BE5" w:rsidRPr="0074582E">
              <w:rPr>
                <w:rFonts w:ascii="Arial" w:hAnsi="Arial" w:cs="Arial"/>
                <w:sz w:val="24"/>
                <w:szCs w:val="24"/>
              </w:rPr>
              <w:t>Work with the school board to undertake long-term school facilities planning.</w:t>
            </w:r>
          </w:p>
          <w:p w14:paraId="02B29A6C" w14:textId="77777777" w:rsidR="00B60BE5" w:rsidRPr="0074582E" w:rsidRDefault="00B60BE5" w:rsidP="00445DE5">
            <w:pPr>
              <w:spacing w:after="0" w:line="240" w:lineRule="auto"/>
              <w:rPr>
                <w:rFonts w:ascii="Arial" w:hAnsi="Arial" w:cs="Arial"/>
                <w:sz w:val="24"/>
                <w:szCs w:val="24"/>
              </w:rPr>
            </w:pPr>
          </w:p>
          <w:p w14:paraId="20020611" w14:textId="77777777" w:rsidR="00B60BE5" w:rsidRPr="0074582E" w:rsidRDefault="00B60BE5" w:rsidP="00445DE5">
            <w:pPr>
              <w:spacing w:after="0" w:line="240" w:lineRule="auto"/>
              <w:rPr>
                <w:rFonts w:ascii="Arial" w:hAnsi="Arial" w:cs="Arial"/>
                <w:sz w:val="24"/>
                <w:szCs w:val="24"/>
              </w:rPr>
            </w:pPr>
          </w:p>
          <w:p w14:paraId="696446AA" w14:textId="1DA2E01B" w:rsidR="00D37743" w:rsidRDefault="00483743" w:rsidP="00912968">
            <w:pPr>
              <w:spacing w:after="0" w:line="240" w:lineRule="auto"/>
              <w:rPr>
                <w:rFonts w:ascii="Arial" w:hAnsi="Arial" w:cs="Arial"/>
                <w:sz w:val="24"/>
                <w:szCs w:val="24"/>
              </w:rPr>
            </w:pPr>
            <w:r w:rsidRPr="0074582E">
              <w:rPr>
                <w:rFonts w:ascii="Arial" w:hAnsi="Arial" w:cs="Arial"/>
                <w:sz w:val="24"/>
                <w:szCs w:val="24"/>
              </w:rPr>
              <w:t>6.</w:t>
            </w:r>
            <w:r w:rsidR="00D85541" w:rsidRPr="0074582E">
              <w:rPr>
                <w:rFonts w:ascii="Arial" w:hAnsi="Arial" w:cs="Arial"/>
                <w:sz w:val="24"/>
                <w:szCs w:val="24"/>
              </w:rPr>
              <w:t>3</w:t>
            </w:r>
            <w:r w:rsidRPr="0074582E">
              <w:rPr>
                <w:rFonts w:ascii="Arial" w:hAnsi="Arial" w:cs="Arial"/>
                <w:sz w:val="24"/>
                <w:szCs w:val="24"/>
              </w:rPr>
              <w:t xml:space="preserve">: </w:t>
            </w:r>
            <w:r w:rsidR="00B60BE5" w:rsidRPr="0074582E">
              <w:rPr>
                <w:rFonts w:ascii="Arial" w:hAnsi="Arial" w:cs="Arial"/>
                <w:sz w:val="24"/>
                <w:szCs w:val="24"/>
              </w:rPr>
              <w:t>Receive from the Fire Department an annual assessment of the adequacy of and need for future replacement of fire equipment.</w:t>
            </w:r>
          </w:p>
          <w:p w14:paraId="16A28ED0" w14:textId="77777777" w:rsidR="0086196C" w:rsidRPr="0074582E" w:rsidRDefault="0086196C" w:rsidP="00912968">
            <w:pPr>
              <w:spacing w:after="0" w:line="240" w:lineRule="auto"/>
              <w:rPr>
                <w:rFonts w:ascii="Arial" w:hAnsi="Arial" w:cs="Arial"/>
                <w:sz w:val="24"/>
                <w:szCs w:val="24"/>
              </w:rPr>
            </w:pPr>
          </w:p>
          <w:p w14:paraId="46F7E39D" w14:textId="4EEFBB6F" w:rsidR="00C9278C" w:rsidRPr="0074582E" w:rsidRDefault="00483743" w:rsidP="00445DE5">
            <w:pPr>
              <w:spacing w:after="0" w:line="240" w:lineRule="auto"/>
              <w:rPr>
                <w:rFonts w:ascii="Arial" w:hAnsi="Arial" w:cs="Arial"/>
                <w:sz w:val="24"/>
                <w:szCs w:val="24"/>
              </w:rPr>
            </w:pPr>
            <w:r w:rsidRPr="0074582E">
              <w:rPr>
                <w:rFonts w:ascii="Arial" w:hAnsi="Arial" w:cs="Arial"/>
                <w:sz w:val="24"/>
                <w:szCs w:val="24"/>
              </w:rPr>
              <w:t>6.</w:t>
            </w:r>
            <w:r w:rsidR="00D85541" w:rsidRPr="0074582E">
              <w:rPr>
                <w:rFonts w:ascii="Arial" w:hAnsi="Arial" w:cs="Arial"/>
                <w:sz w:val="24"/>
                <w:szCs w:val="24"/>
              </w:rPr>
              <w:t>4</w:t>
            </w:r>
            <w:r w:rsidRPr="0074582E">
              <w:rPr>
                <w:rFonts w:ascii="Arial" w:hAnsi="Arial" w:cs="Arial"/>
                <w:sz w:val="24"/>
                <w:szCs w:val="24"/>
              </w:rPr>
              <w:t xml:space="preserve">: </w:t>
            </w:r>
            <w:r w:rsidR="00C9278C" w:rsidRPr="0074582E">
              <w:rPr>
                <w:rFonts w:ascii="Arial" w:hAnsi="Arial" w:cs="Arial"/>
                <w:sz w:val="24"/>
                <w:szCs w:val="24"/>
              </w:rPr>
              <w:t>Require the Road Committee to establish a long-term plan for road improvements and construction needs using a system such as Road Surface Management System.</w:t>
            </w:r>
          </w:p>
          <w:p w14:paraId="7B51CA2C" w14:textId="77777777" w:rsidR="00C9278C" w:rsidRPr="0074582E" w:rsidRDefault="00C9278C" w:rsidP="00445DE5">
            <w:pPr>
              <w:spacing w:after="0" w:line="240" w:lineRule="auto"/>
              <w:rPr>
                <w:rFonts w:ascii="Arial" w:hAnsi="Arial" w:cs="Arial"/>
                <w:sz w:val="24"/>
                <w:szCs w:val="24"/>
              </w:rPr>
            </w:pPr>
          </w:p>
          <w:p w14:paraId="46FEBF75" w14:textId="77777777" w:rsidR="00C9278C" w:rsidRPr="0074582E" w:rsidRDefault="00C9278C" w:rsidP="00445DE5">
            <w:pPr>
              <w:spacing w:after="0" w:line="240" w:lineRule="auto"/>
              <w:rPr>
                <w:rFonts w:ascii="Arial" w:hAnsi="Arial" w:cs="Arial"/>
                <w:sz w:val="24"/>
                <w:szCs w:val="24"/>
              </w:rPr>
            </w:pPr>
          </w:p>
          <w:p w14:paraId="2EE3E18B" w14:textId="501B4BB5" w:rsidR="00C9278C" w:rsidRPr="0074582E" w:rsidRDefault="00483743" w:rsidP="00445DE5">
            <w:pPr>
              <w:spacing w:after="0" w:line="240" w:lineRule="auto"/>
              <w:rPr>
                <w:rFonts w:ascii="Arial" w:hAnsi="Arial" w:cs="Arial"/>
                <w:sz w:val="24"/>
                <w:szCs w:val="24"/>
              </w:rPr>
            </w:pPr>
            <w:r w:rsidRPr="0074582E">
              <w:rPr>
                <w:rFonts w:ascii="Arial" w:hAnsi="Arial" w:cs="Arial"/>
                <w:sz w:val="24"/>
                <w:szCs w:val="24"/>
              </w:rPr>
              <w:lastRenderedPageBreak/>
              <w:t>6.</w:t>
            </w:r>
            <w:r w:rsidR="00D85541" w:rsidRPr="0074582E">
              <w:rPr>
                <w:rFonts w:ascii="Arial" w:hAnsi="Arial" w:cs="Arial"/>
                <w:sz w:val="24"/>
                <w:szCs w:val="24"/>
              </w:rPr>
              <w:t>5</w:t>
            </w:r>
            <w:r w:rsidRPr="0074582E">
              <w:rPr>
                <w:rFonts w:ascii="Arial" w:hAnsi="Arial" w:cs="Arial"/>
                <w:sz w:val="24"/>
                <w:szCs w:val="24"/>
              </w:rPr>
              <w:t xml:space="preserve">: </w:t>
            </w:r>
            <w:r w:rsidR="00C9278C" w:rsidRPr="0074582E">
              <w:rPr>
                <w:rFonts w:ascii="Arial" w:hAnsi="Arial" w:cs="Arial"/>
                <w:sz w:val="24"/>
                <w:szCs w:val="24"/>
              </w:rPr>
              <w:t>Continue to plan for long-range solid waste disposal and recycling needs.</w:t>
            </w:r>
          </w:p>
          <w:p w14:paraId="69A308AA" w14:textId="77777777" w:rsidR="00483743" w:rsidRPr="0074582E" w:rsidRDefault="00483743" w:rsidP="00445DE5">
            <w:pPr>
              <w:tabs>
                <w:tab w:val="left" w:pos="-1440"/>
              </w:tabs>
              <w:spacing w:after="0" w:line="240" w:lineRule="auto"/>
              <w:rPr>
                <w:rFonts w:ascii="Arial" w:hAnsi="Arial" w:cs="Arial"/>
                <w:sz w:val="24"/>
                <w:szCs w:val="24"/>
              </w:rPr>
            </w:pPr>
          </w:p>
          <w:p w14:paraId="2EB31DCA" w14:textId="77777777" w:rsidR="00784CBE" w:rsidRPr="0074582E" w:rsidRDefault="00784CBE" w:rsidP="00445DE5">
            <w:pPr>
              <w:tabs>
                <w:tab w:val="left" w:pos="-1440"/>
              </w:tabs>
              <w:spacing w:after="0" w:line="240" w:lineRule="auto"/>
              <w:rPr>
                <w:rFonts w:ascii="Arial" w:hAnsi="Arial" w:cs="Arial"/>
                <w:sz w:val="24"/>
                <w:szCs w:val="24"/>
              </w:rPr>
            </w:pPr>
          </w:p>
          <w:p w14:paraId="68CC36BE" w14:textId="77777777" w:rsidR="00784CBE" w:rsidRPr="0074582E" w:rsidRDefault="00784CBE" w:rsidP="00445DE5">
            <w:pPr>
              <w:tabs>
                <w:tab w:val="left" w:pos="-1440"/>
              </w:tabs>
              <w:spacing w:after="0" w:line="240" w:lineRule="auto"/>
              <w:rPr>
                <w:rFonts w:ascii="Arial" w:hAnsi="Arial" w:cs="Arial"/>
                <w:sz w:val="24"/>
                <w:szCs w:val="24"/>
              </w:rPr>
            </w:pPr>
          </w:p>
          <w:p w14:paraId="72F58FEB" w14:textId="77777777" w:rsidR="00784CBE" w:rsidRPr="0074582E" w:rsidRDefault="00784CBE" w:rsidP="00445DE5">
            <w:pPr>
              <w:tabs>
                <w:tab w:val="left" w:pos="-1440"/>
              </w:tabs>
              <w:spacing w:after="0" w:line="240" w:lineRule="auto"/>
              <w:rPr>
                <w:rFonts w:ascii="Arial" w:hAnsi="Arial" w:cs="Arial"/>
                <w:sz w:val="24"/>
                <w:szCs w:val="24"/>
              </w:rPr>
            </w:pPr>
          </w:p>
          <w:p w14:paraId="77504D5C" w14:textId="68F5EAAE" w:rsidR="00C9278C" w:rsidRPr="0074582E" w:rsidRDefault="00483743" w:rsidP="00445DE5">
            <w:pPr>
              <w:tabs>
                <w:tab w:val="left" w:pos="-1440"/>
              </w:tabs>
              <w:spacing w:after="0" w:line="240" w:lineRule="auto"/>
              <w:rPr>
                <w:rFonts w:ascii="Arial" w:hAnsi="Arial" w:cs="Arial"/>
                <w:sz w:val="24"/>
                <w:szCs w:val="24"/>
              </w:rPr>
            </w:pPr>
            <w:r w:rsidRPr="0074582E">
              <w:rPr>
                <w:rFonts w:ascii="Arial" w:hAnsi="Arial" w:cs="Arial"/>
                <w:sz w:val="24"/>
                <w:szCs w:val="24"/>
              </w:rPr>
              <w:t>6.</w:t>
            </w:r>
            <w:r w:rsidR="00D85541" w:rsidRPr="0074582E">
              <w:rPr>
                <w:rFonts w:ascii="Arial" w:hAnsi="Arial" w:cs="Arial"/>
                <w:sz w:val="24"/>
                <w:szCs w:val="24"/>
              </w:rPr>
              <w:t>6</w:t>
            </w:r>
            <w:r w:rsidRPr="0074582E">
              <w:rPr>
                <w:rFonts w:ascii="Arial" w:hAnsi="Arial" w:cs="Arial"/>
                <w:sz w:val="24"/>
                <w:szCs w:val="24"/>
              </w:rPr>
              <w:t>: P</w:t>
            </w:r>
            <w:r w:rsidR="00C9278C" w:rsidRPr="0074582E">
              <w:rPr>
                <w:rFonts w:ascii="Arial" w:hAnsi="Arial" w:cs="Arial"/>
                <w:sz w:val="24"/>
                <w:szCs w:val="24"/>
              </w:rPr>
              <w:t>lan for open space acquisition and community park and recreation development.</w:t>
            </w:r>
          </w:p>
          <w:p w14:paraId="4A6BAA7E" w14:textId="77777777" w:rsidR="00C9278C" w:rsidRPr="0074582E" w:rsidRDefault="00C9278C" w:rsidP="00445DE5">
            <w:pPr>
              <w:tabs>
                <w:tab w:val="left" w:pos="-1440"/>
              </w:tabs>
              <w:spacing w:after="0" w:line="240" w:lineRule="auto"/>
              <w:rPr>
                <w:rFonts w:ascii="Arial" w:hAnsi="Arial" w:cs="Arial"/>
                <w:sz w:val="24"/>
                <w:szCs w:val="24"/>
              </w:rPr>
            </w:pPr>
          </w:p>
          <w:p w14:paraId="6DBC9317" w14:textId="77777777" w:rsidR="00C9278C" w:rsidRPr="0074582E" w:rsidRDefault="00C9278C" w:rsidP="00445DE5">
            <w:pPr>
              <w:tabs>
                <w:tab w:val="left" w:pos="-1440"/>
              </w:tabs>
              <w:spacing w:after="0" w:line="240" w:lineRule="auto"/>
              <w:rPr>
                <w:rFonts w:ascii="Arial" w:hAnsi="Arial" w:cs="Arial"/>
                <w:sz w:val="24"/>
                <w:szCs w:val="24"/>
              </w:rPr>
            </w:pPr>
          </w:p>
          <w:p w14:paraId="5ECB7271" w14:textId="77777777" w:rsidR="002A1EF7" w:rsidRPr="0074582E" w:rsidRDefault="002A1EF7" w:rsidP="00445DE5">
            <w:pPr>
              <w:tabs>
                <w:tab w:val="left" w:pos="-1440"/>
              </w:tabs>
              <w:spacing w:after="0" w:line="240" w:lineRule="auto"/>
              <w:rPr>
                <w:rFonts w:ascii="Arial" w:hAnsi="Arial" w:cs="Arial"/>
                <w:sz w:val="24"/>
                <w:szCs w:val="24"/>
              </w:rPr>
            </w:pPr>
          </w:p>
          <w:p w14:paraId="14542FED" w14:textId="77777777" w:rsidR="002A1EF7" w:rsidRPr="0074582E" w:rsidRDefault="002A1EF7" w:rsidP="00445DE5">
            <w:pPr>
              <w:tabs>
                <w:tab w:val="left" w:pos="-1440"/>
              </w:tabs>
              <w:spacing w:after="0" w:line="240" w:lineRule="auto"/>
              <w:rPr>
                <w:rFonts w:ascii="Arial" w:hAnsi="Arial" w:cs="Arial"/>
                <w:sz w:val="24"/>
                <w:szCs w:val="24"/>
              </w:rPr>
            </w:pPr>
          </w:p>
          <w:p w14:paraId="55628F9F" w14:textId="77777777" w:rsidR="002A1EF7" w:rsidRPr="0074582E" w:rsidRDefault="002A1EF7" w:rsidP="00445DE5">
            <w:pPr>
              <w:tabs>
                <w:tab w:val="left" w:pos="-1440"/>
              </w:tabs>
              <w:spacing w:after="0" w:line="240" w:lineRule="auto"/>
              <w:rPr>
                <w:rFonts w:ascii="Arial" w:hAnsi="Arial" w:cs="Arial"/>
                <w:sz w:val="24"/>
                <w:szCs w:val="24"/>
              </w:rPr>
            </w:pPr>
          </w:p>
          <w:p w14:paraId="6B35B08B" w14:textId="77777777" w:rsidR="00C9278C" w:rsidRPr="0074582E" w:rsidRDefault="00483743" w:rsidP="00445DE5">
            <w:pPr>
              <w:tabs>
                <w:tab w:val="left" w:pos="-1440"/>
              </w:tabs>
              <w:spacing w:after="0" w:line="240" w:lineRule="auto"/>
              <w:rPr>
                <w:rFonts w:ascii="Arial" w:hAnsi="Arial" w:cs="Arial"/>
                <w:sz w:val="24"/>
                <w:szCs w:val="24"/>
              </w:rPr>
            </w:pPr>
            <w:r w:rsidRPr="0074582E">
              <w:rPr>
                <w:rFonts w:ascii="Arial" w:hAnsi="Arial" w:cs="Arial"/>
                <w:sz w:val="24"/>
                <w:szCs w:val="24"/>
              </w:rPr>
              <w:t>6.</w:t>
            </w:r>
            <w:r w:rsidR="00D85541" w:rsidRPr="0074582E">
              <w:rPr>
                <w:rFonts w:ascii="Arial" w:hAnsi="Arial" w:cs="Arial"/>
                <w:sz w:val="24"/>
                <w:szCs w:val="24"/>
              </w:rPr>
              <w:t>7</w:t>
            </w:r>
            <w:r w:rsidRPr="0074582E">
              <w:rPr>
                <w:rFonts w:ascii="Arial" w:hAnsi="Arial" w:cs="Arial"/>
                <w:sz w:val="24"/>
                <w:szCs w:val="24"/>
              </w:rPr>
              <w:t xml:space="preserve">: </w:t>
            </w:r>
            <w:r w:rsidR="00C9278C" w:rsidRPr="0074582E">
              <w:rPr>
                <w:rFonts w:ascii="Arial" w:hAnsi="Arial" w:cs="Arial"/>
                <w:sz w:val="24"/>
                <w:szCs w:val="24"/>
              </w:rPr>
              <w:t>Consider funding for a town public works department.</w:t>
            </w:r>
          </w:p>
          <w:p w14:paraId="17B10A70" w14:textId="77777777" w:rsidR="002E3501" w:rsidRPr="0074582E" w:rsidRDefault="002E3501" w:rsidP="00445DE5">
            <w:pPr>
              <w:tabs>
                <w:tab w:val="left" w:pos="-1440"/>
              </w:tabs>
              <w:spacing w:after="0" w:line="240" w:lineRule="auto"/>
              <w:rPr>
                <w:rFonts w:ascii="Arial" w:hAnsi="Arial" w:cs="Arial"/>
                <w:sz w:val="24"/>
                <w:szCs w:val="24"/>
              </w:rPr>
            </w:pPr>
          </w:p>
          <w:p w14:paraId="1BFE0721" w14:textId="77777777" w:rsidR="002E3501" w:rsidRPr="0074582E" w:rsidRDefault="002E3501" w:rsidP="00445DE5">
            <w:pPr>
              <w:tabs>
                <w:tab w:val="left" w:pos="-1440"/>
              </w:tabs>
              <w:spacing w:after="0" w:line="240" w:lineRule="auto"/>
              <w:rPr>
                <w:rFonts w:ascii="Arial" w:hAnsi="Arial" w:cs="Arial"/>
                <w:sz w:val="24"/>
                <w:szCs w:val="24"/>
              </w:rPr>
            </w:pPr>
          </w:p>
          <w:p w14:paraId="3FCB45C8" w14:textId="286CDB78" w:rsidR="002E3501" w:rsidRPr="0074582E" w:rsidRDefault="002E3501" w:rsidP="00445DE5">
            <w:pPr>
              <w:tabs>
                <w:tab w:val="left" w:pos="-1440"/>
              </w:tabs>
              <w:spacing w:after="0" w:line="240" w:lineRule="auto"/>
              <w:rPr>
                <w:rFonts w:ascii="Arial" w:hAnsi="Arial" w:cs="Arial"/>
                <w:sz w:val="24"/>
                <w:szCs w:val="24"/>
              </w:rPr>
            </w:pPr>
            <w:r w:rsidRPr="0074582E">
              <w:rPr>
                <w:rFonts w:ascii="Arial" w:hAnsi="Arial" w:cs="Arial"/>
                <w:sz w:val="24"/>
                <w:szCs w:val="24"/>
              </w:rPr>
              <w:t xml:space="preserve">6.8: Reduce </w:t>
            </w:r>
            <w:r w:rsidR="009531DC" w:rsidRPr="0074582E">
              <w:rPr>
                <w:rFonts w:ascii="Arial" w:hAnsi="Arial" w:cs="Arial"/>
                <w:sz w:val="24"/>
                <w:szCs w:val="24"/>
              </w:rPr>
              <w:t xml:space="preserve">potential future </w:t>
            </w:r>
            <w:r w:rsidRPr="0074582E">
              <w:rPr>
                <w:rFonts w:ascii="Arial" w:hAnsi="Arial" w:cs="Arial"/>
                <w:sz w:val="24"/>
                <w:szCs w:val="24"/>
              </w:rPr>
              <w:t xml:space="preserve">town expenses by </w:t>
            </w:r>
            <w:r w:rsidR="00E14A9E" w:rsidRPr="0074582E">
              <w:rPr>
                <w:rFonts w:ascii="Arial" w:hAnsi="Arial" w:cs="Arial"/>
                <w:sz w:val="24"/>
                <w:szCs w:val="24"/>
              </w:rPr>
              <w:t>encouraging new development in locations close to existing public facilities and services</w:t>
            </w:r>
            <w:r w:rsidR="009531DC" w:rsidRPr="0074582E">
              <w:rPr>
                <w:rFonts w:ascii="Arial" w:hAnsi="Arial" w:cs="Arial"/>
                <w:sz w:val="24"/>
                <w:szCs w:val="24"/>
              </w:rPr>
              <w:t>.</w:t>
            </w:r>
          </w:p>
        </w:tc>
        <w:tc>
          <w:tcPr>
            <w:tcW w:w="2160" w:type="dxa"/>
          </w:tcPr>
          <w:p w14:paraId="235DAEF6" w14:textId="77777777" w:rsidR="00D37743" w:rsidRPr="0074582E" w:rsidRDefault="0025715A" w:rsidP="00AF6FBF">
            <w:pPr>
              <w:autoSpaceDE w:val="0"/>
              <w:autoSpaceDN w:val="0"/>
              <w:adjustRightInd w:val="0"/>
              <w:spacing w:after="0" w:line="240" w:lineRule="auto"/>
              <w:rPr>
                <w:rFonts w:ascii="Arial" w:eastAsia="Times New Roman" w:hAnsi="Arial" w:cs="Arial"/>
                <w:sz w:val="24"/>
                <w:szCs w:val="24"/>
              </w:rPr>
            </w:pPr>
            <w:r w:rsidRPr="0074582E">
              <w:rPr>
                <w:rFonts w:ascii="Arial" w:eastAsia="Times New Roman" w:hAnsi="Arial" w:cs="Arial"/>
                <w:sz w:val="24"/>
                <w:szCs w:val="24"/>
              </w:rPr>
              <w:lastRenderedPageBreak/>
              <w:t>Select Board, Town Manager, ongoing.</w:t>
            </w:r>
          </w:p>
          <w:p w14:paraId="17CE7B6D" w14:textId="77777777" w:rsidR="0025715A" w:rsidRPr="0074582E" w:rsidRDefault="0025715A" w:rsidP="00AF6FBF">
            <w:pPr>
              <w:autoSpaceDE w:val="0"/>
              <w:autoSpaceDN w:val="0"/>
              <w:adjustRightInd w:val="0"/>
              <w:spacing w:after="0" w:line="240" w:lineRule="auto"/>
              <w:rPr>
                <w:rFonts w:ascii="Arial" w:eastAsia="Times New Roman" w:hAnsi="Arial" w:cs="Arial"/>
                <w:sz w:val="24"/>
                <w:szCs w:val="24"/>
              </w:rPr>
            </w:pPr>
          </w:p>
          <w:p w14:paraId="2F157214" w14:textId="77777777" w:rsidR="0025715A" w:rsidRPr="0074582E" w:rsidRDefault="0025715A" w:rsidP="00AF6FBF">
            <w:pPr>
              <w:autoSpaceDE w:val="0"/>
              <w:autoSpaceDN w:val="0"/>
              <w:adjustRightInd w:val="0"/>
              <w:spacing w:after="0" w:line="240" w:lineRule="auto"/>
              <w:rPr>
                <w:rFonts w:ascii="Arial" w:eastAsia="Times New Roman" w:hAnsi="Arial" w:cs="Arial"/>
                <w:sz w:val="24"/>
                <w:szCs w:val="24"/>
              </w:rPr>
            </w:pPr>
          </w:p>
          <w:p w14:paraId="23572803" w14:textId="77777777" w:rsidR="0025715A" w:rsidRPr="0074582E" w:rsidRDefault="0025715A" w:rsidP="00AF6FBF">
            <w:pPr>
              <w:autoSpaceDE w:val="0"/>
              <w:autoSpaceDN w:val="0"/>
              <w:adjustRightInd w:val="0"/>
              <w:spacing w:after="0" w:line="240" w:lineRule="auto"/>
              <w:rPr>
                <w:rFonts w:ascii="Arial" w:eastAsia="Times New Roman" w:hAnsi="Arial" w:cs="Arial"/>
                <w:sz w:val="24"/>
                <w:szCs w:val="24"/>
              </w:rPr>
            </w:pPr>
          </w:p>
          <w:p w14:paraId="53B75482" w14:textId="77777777" w:rsidR="0025715A" w:rsidRPr="0074582E" w:rsidRDefault="0025715A" w:rsidP="00AF6FBF">
            <w:pPr>
              <w:autoSpaceDE w:val="0"/>
              <w:autoSpaceDN w:val="0"/>
              <w:adjustRightInd w:val="0"/>
              <w:spacing w:after="0" w:line="240" w:lineRule="auto"/>
              <w:rPr>
                <w:rFonts w:ascii="Arial" w:eastAsia="Times New Roman" w:hAnsi="Arial" w:cs="Arial"/>
                <w:sz w:val="24"/>
                <w:szCs w:val="24"/>
              </w:rPr>
            </w:pPr>
          </w:p>
          <w:p w14:paraId="50307712" w14:textId="24C722EE" w:rsidR="00912968" w:rsidRPr="0074582E" w:rsidRDefault="00912968" w:rsidP="00912968">
            <w:pPr>
              <w:autoSpaceDE w:val="0"/>
              <w:autoSpaceDN w:val="0"/>
              <w:adjustRightInd w:val="0"/>
              <w:spacing w:after="0" w:line="240" w:lineRule="auto"/>
              <w:rPr>
                <w:rFonts w:ascii="Arial" w:eastAsia="Times New Roman" w:hAnsi="Arial" w:cs="Arial"/>
                <w:sz w:val="24"/>
                <w:szCs w:val="24"/>
              </w:rPr>
            </w:pPr>
            <w:r w:rsidRPr="0074582E">
              <w:rPr>
                <w:rFonts w:ascii="Arial" w:eastAsia="Times New Roman" w:hAnsi="Arial" w:cs="Arial"/>
                <w:sz w:val="24"/>
                <w:szCs w:val="24"/>
              </w:rPr>
              <w:t>Select Board, Town Manager, School Board, ongoing.</w:t>
            </w:r>
          </w:p>
          <w:p w14:paraId="49A755F2" w14:textId="77777777" w:rsidR="0025715A" w:rsidRPr="0074582E" w:rsidRDefault="0025715A" w:rsidP="00AF6FBF">
            <w:pPr>
              <w:autoSpaceDE w:val="0"/>
              <w:autoSpaceDN w:val="0"/>
              <w:adjustRightInd w:val="0"/>
              <w:spacing w:after="0" w:line="240" w:lineRule="auto"/>
              <w:rPr>
                <w:rFonts w:ascii="Arial" w:eastAsia="Times New Roman" w:hAnsi="Arial" w:cs="Arial"/>
                <w:sz w:val="24"/>
                <w:szCs w:val="24"/>
              </w:rPr>
            </w:pPr>
          </w:p>
          <w:p w14:paraId="0E3E71A0" w14:textId="77777777" w:rsidR="00912968" w:rsidRPr="0074582E" w:rsidRDefault="00912968" w:rsidP="00AF6FBF">
            <w:pPr>
              <w:autoSpaceDE w:val="0"/>
              <w:autoSpaceDN w:val="0"/>
              <w:adjustRightInd w:val="0"/>
              <w:spacing w:after="0" w:line="240" w:lineRule="auto"/>
              <w:rPr>
                <w:rFonts w:ascii="Arial" w:eastAsia="Times New Roman" w:hAnsi="Arial" w:cs="Arial"/>
                <w:sz w:val="24"/>
                <w:szCs w:val="24"/>
              </w:rPr>
            </w:pPr>
          </w:p>
          <w:p w14:paraId="0C99CD1D" w14:textId="0350C246" w:rsidR="00912968" w:rsidRPr="0074582E" w:rsidRDefault="00912968" w:rsidP="00912968">
            <w:pPr>
              <w:autoSpaceDE w:val="0"/>
              <w:autoSpaceDN w:val="0"/>
              <w:adjustRightInd w:val="0"/>
              <w:spacing w:after="0" w:line="240" w:lineRule="auto"/>
              <w:rPr>
                <w:rFonts w:ascii="Arial" w:eastAsia="Times New Roman" w:hAnsi="Arial" w:cs="Arial"/>
                <w:sz w:val="24"/>
                <w:szCs w:val="24"/>
              </w:rPr>
            </w:pPr>
            <w:r w:rsidRPr="0074582E">
              <w:rPr>
                <w:rFonts w:ascii="Arial" w:eastAsia="Times New Roman" w:hAnsi="Arial" w:cs="Arial"/>
                <w:sz w:val="24"/>
                <w:szCs w:val="24"/>
              </w:rPr>
              <w:t>Select Board, Town Manager, Fire Dept., ongoing.</w:t>
            </w:r>
          </w:p>
          <w:p w14:paraId="7D966968" w14:textId="77777777" w:rsidR="00191F58" w:rsidRDefault="00191F58" w:rsidP="00912968">
            <w:pPr>
              <w:autoSpaceDE w:val="0"/>
              <w:autoSpaceDN w:val="0"/>
              <w:adjustRightInd w:val="0"/>
              <w:spacing w:after="0" w:line="240" w:lineRule="auto"/>
              <w:rPr>
                <w:rFonts w:ascii="Arial" w:eastAsia="Times New Roman" w:hAnsi="Arial" w:cs="Arial"/>
                <w:sz w:val="24"/>
                <w:szCs w:val="24"/>
              </w:rPr>
            </w:pPr>
          </w:p>
          <w:p w14:paraId="36D4FAB6" w14:textId="77777777" w:rsidR="0086196C" w:rsidRPr="0074582E" w:rsidRDefault="0086196C" w:rsidP="00912968">
            <w:pPr>
              <w:autoSpaceDE w:val="0"/>
              <w:autoSpaceDN w:val="0"/>
              <w:adjustRightInd w:val="0"/>
              <w:spacing w:after="0" w:line="240" w:lineRule="auto"/>
              <w:rPr>
                <w:rFonts w:ascii="Arial" w:eastAsia="Times New Roman" w:hAnsi="Arial" w:cs="Arial"/>
                <w:sz w:val="24"/>
                <w:szCs w:val="24"/>
              </w:rPr>
            </w:pPr>
          </w:p>
          <w:p w14:paraId="13D669E7" w14:textId="0E52DACA" w:rsidR="00191F58" w:rsidRPr="0074582E" w:rsidRDefault="00191F58" w:rsidP="00191F58">
            <w:pPr>
              <w:autoSpaceDE w:val="0"/>
              <w:autoSpaceDN w:val="0"/>
              <w:adjustRightInd w:val="0"/>
              <w:spacing w:after="0" w:line="240" w:lineRule="auto"/>
              <w:rPr>
                <w:rFonts w:ascii="Arial" w:eastAsia="Times New Roman" w:hAnsi="Arial" w:cs="Arial"/>
                <w:sz w:val="24"/>
                <w:szCs w:val="24"/>
              </w:rPr>
            </w:pPr>
            <w:r w:rsidRPr="0074582E">
              <w:rPr>
                <w:rFonts w:ascii="Arial" w:eastAsia="Times New Roman" w:hAnsi="Arial" w:cs="Arial"/>
                <w:sz w:val="24"/>
                <w:szCs w:val="24"/>
              </w:rPr>
              <w:t>Select Board, Town Manager, Road Commi</w:t>
            </w:r>
            <w:r w:rsidR="00D26770" w:rsidRPr="0074582E">
              <w:rPr>
                <w:rFonts w:ascii="Arial" w:eastAsia="Times New Roman" w:hAnsi="Arial" w:cs="Arial"/>
                <w:sz w:val="24"/>
                <w:szCs w:val="24"/>
              </w:rPr>
              <w:t>ttee</w:t>
            </w:r>
            <w:r w:rsidRPr="0074582E">
              <w:rPr>
                <w:rFonts w:ascii="Arial" w:eastAsia="Times New Roman" w:hAnsi="Arial" w:cs="Arial"/>
                <w:sz w:val="24"/>
                <w:szCs w:val="24"/>
              </w:rPr>
              <w:t>, ongoing.</w:t>
            </w:r>
          </w:p>
          <w:p w14:paraId="0A1B3531" w14:textId="77777777" w:rsidR="00191F58" w:rsidRPr="0074582E" w:rsidRDefault="00191F58" w:rsidP="00191F58">
            <w:pPr>
              <w:autoSpaceDE w:val="0"/>
              <w:autoSpaceDN w:val="0"/>
              <w:adjustRightInd w:val="0"/>
              <w:spacing w:after="0" w:line="240" w:lineRule="auto"/>
              <w:rPr>
                <w:rFonts w:ascii="Arial" w:eastAsia="Times New Roman" w:hAnsi="Arial" w:cs="Arial"/>
                <w:sz w:val="24"/>
                <w:szCs w:val="24"/>
              </w:rPr>
            </w:pPr>
          </w:p>
          <w:p w14:paraId="54FE9167" w14:textId="77777777" w:rsidR="001E0F3F" w:rsidRPr="0074582E" w:rsidRDefault="001E0F3F" w:rsidP="00191F58">
            <w:pPr>
              <w:autoSpaceDE w:val="0"/>
              <w:autoSpaceDN w:val="0"/>
              <w:adjustRightInd w:val="0"/>
              <w:spacing w:after="0" w:line="240" w:lineRule="auto"/>
              <w:rPr>
                <w:rFonts w:ascii="Arial" w:eastAsia="Times New Roman" w:hAnsi="Arial" w:cs="Arial"/>
                <w:sz w:val="24"/>
                <w:szCs w:val="24"/>
              </w:rPr>
            </w:pPr>
          </w:p>
          <w:p w14:paraId="5CA106F6" w14:textId="77777777" w:rsidR="00191F58" w:rsidRPr="0074582E" w:rsidRDefault="00191F58" w:rsidP="00191F58">
            <w:pPr>
              <w:autoSpaceDE w:val="0"/>
              <w:autoSpaceDN w:val="0"/>
              <w:adjustRightInd w:val="0"/>
              <w:spacing w:after="0" w:line="240" w:lineRule="auto"/>
              <w:rPr>
                <w:rFonts w:ascii="Arial" w:eastAsia="Times New Roman" w:hAnsi="Arial" w:cs="Arial"/>
                <w:sz w:val="24"/>
                <w:szCs w:val="24"/>
              </w:rPr>
            </w:pPr>
          </w:p>
          <w:p w14:paraId="33788C10" w14:textId="099C659C" w:rsidR="00191F58" w:rsidRPr="0074582E" w:rsidRDefault="00191F58" w:rsidP="00191F58">
            <w:pPr>
              <w:autoSpaceDE w:val="0"/>
              <w:autoSpaceDN w:val="0"/>
              <w:adjustRightInd w:val="0"/>
              <w:spacing w:after="0" w:line="240" w:lineRule="auto"/>
              <w:rPr>
                <w:rFonts w:ascii="Arial" w:eastAsia="Times New Roman" w:hAnsi="Arial" w:cs="Arial"/>
                <w:sz w:val="24"/>
                <w:szCs w:val="24"/>
              </w:rPr>
            </w:pPr>
            <w:r w:rsidRPr="0074582E">
              <w:rPr>
                <w:rFonts w:ascii="Arial" w:eastAsia="Times New Roman" w:hAnsi="Arial" w:cs="Arial"/>
                <w:sz w:val="24"/>
                <w:szCs w:val="24"/>
              </w:rPr>
              <w:lastRenderedPageBreak/>
              <w:t>Select Board, Town Manager,</w:t>
            </w:r>
            <w:r w:rsidR="00D26770" w:rsidRPr="0074582E">
              <w:rPr>
                <w:rFonts w:ascii="Arial" w:eastAsia="Times New Roman" w:hAnsi="Arial" w:cs="Arial"/>
                <w:sz w:val="24"/>
                <w:szCs w:val="24"/>
              </w:rPr>
              <w:t xml:space="preserve"> Solid Waste </w:t>
            </w:r>
            <w:r w:rsidR="00784CBE" w:rsidRPr="0074582E">
              <w:rPr>
                <w:rFonts w:ascii="Arial" w:eastAsia="Times New Roman" w:hAnsi="Arial" w:cs="Arial"/>
                <w:sz w:val="24"/>
                <w:szCs w:val="24"/>
              </w:rPr>
              <w:t>&amp;</w:t>
            </w:r>
            <w:r w:rsidR="00D26770" w:rsidRPr="0074582E">
              <w:rPr>
                <w:rFonts w:ascii="Arial" w:eastAsia="Times New Roman" w:hAnsi="Arial" w:cs="Arial"/>
                <w:sz w:val="24"/>
                <w:szCs w:val="24"/>
              </w:rPr>
              <w:t xml:space="preserve"> Recycling Committee,</w:t>
            </w:r>
            <w:r w:rsidRPr="0074582E">
              <w:rPr>
                <w:rFonts w:ascii="Arial" w:eastAsia="Times New Roman" w:hAnsi="Arial" w:cs="Arial"/>
                <w:sz w:val="24"/>
                <w:szCs w:val="24"/>
              </w:rPr>
              <w:t xml:space="preserve"> ongoing.</w:t>
            </w:r>
          </w:p>
          <w:p w14:paraId="72975A85" w14:textId="77777777" w:rsidR="00191F58" w:rsidRPr="0074582E" w:rsidRDefault="00191F58" w:rsidP="00191F58">
            <w:pPr>
              <w:autoSpaceDE w:val="0"/>
              <w:autoSpaceDN w:val="0"/>
              <w:adjustRightInd w:val="0"/>
              <w:spacing w:after="0" w:line="240" w:lineRule="auto"/>
              <w:rPr>
                <w:rFonts w:ascii="Arial" w:eastAsia="Times New Roman" w:hAnsi="Arial" w:cs="Arial"/>
                <w:sz w:val="24"/>
                <w:szCs w:val="24"/>
              </w:rPr>
            </w:pPr>
          </w:p>
          <w:p w14:paraId="30E5A092" w14:textId="77777777" w:rsidR="00191F58" w:rsidRPr="0074582E" w:rsidRDefault="00191F58" w:rsidP="00912968">
            <w:pPr>
              <w:autoSpaceDE w:val="0"/>
              <w:autoSpaceDN w:val="0"/>
              <w:adjustRightInd w:val="0"/>
              <w:spacing w:after="0" w:line="240" w:lineRule="auto"/>
              <w:rPr>
                <w:rFonts w:ascii="Arial" w:eastAsia="Times New Roman" w:hAnsi="Arial" w:cs="Arial"/>
                <w:sz w:val="24"/>
                <w:szCs w:val="24"/>
              </w:rPr>
            </w:pPr>
          </w:p>
          <w:p w14:paraId="519F1DFC" w14:textId="58700507" w:rsidR="00784CBE" w:rsidRPr="0074582E" w:rsidRDefault="00784CBE" w:rsidP="00784CBE">
            <w:pPr>
              <w:autoSpaceDE w:val="0"/>
              <w:autoSpaceDN w:val="0"/>
              <w:adjustRightInd w:val="0"/>
              <w:spacing w:after="0" w:line="240" w:lineRule="auto"/>
              <w:rPr>
                <w:rFonts w:ascii="Arial" w:eastAsia="Times New Roman" w:hAnsi="Arial" w:cs="Arial"/>
                <w:sz w:val="24"/>
                <w:szCs w:val="24"/>
              </w:rPr>
            </w:pPr>
            <w:r w:rsidRPr="0074582E">
              <w:rPr>
                <w:rFonts w:ascii="Arial" w:eastAsia="Times New Roman" w:hAnsi="Arial" w:cs="Arial"/>
                <w:sz w:val="24"/>
                <w:szCs w:val="24"/>
              </w:rPr>
              <w:t>Select Board, Town Manager, Conservation Commission, Trails Commi</w:t>
            </w:r>
            <w:r w:rsidR="002A1EF7" w:rsidRPr="0074582E">
              <w:rPr>
                <w:rFonts w:ascii="Arial" w:eastAsia="Times New Roman" w:hAnsi="Arial" w:cs="Arial"/>
                <w:sz w:val="24"/>
                <w:szCs w:val="24"/>
              </w:rPr>
              <w:t>ttee</w:t>
            </w:r>
            <w:r w:rsidRPr="0074582E">
              <w:rPr>
                <w:rFonts w:ascii="Arial" w:eastAsia="Times New Roman" w:hAnsi="Arial" w:cs="Arial"/>
                <w:sz w:val="24"/>
                <w:szCs w:val="24"/>
              </w:rPr>
              <w:t>, ongoing.</w:t>
            </w:r>
          </w:p>
          <w:p w14:paraId="676E76F4" w14:textId="77777777" w:rsidR="00191F58" w:rsidRPr="0074582E" w:rsidRDefault="00191F58" w:rsidP="00912968">
            <w:pPr>
              <w:autoSpaceDE w:val="0"/>
              <w:autoSpaceDN w:val="0"/>
              <w:adjustRightInd w:val="0"/>
              <w:spacing w:after="0" w:line="240" w:lineRule="auto"/>
              <w:rPr>
                <w:rFonts w:ascii="Arial" w:eastAsia="Times New Roman" w:hAnsi="Arial" w:cs="Arial"/>
                <w:sz w:val="24"/>
                <w:szCs w:val="24"/>
              </w:rPr>
            </w:pPr>
          </w:p>
          <w:p w14:paraId="67848C57" w14:textId="77777777" w:rsidR="00912968" w:rsidRPr="0074582E" w:rsidRDefault="00912968" w:rsidP="00AF6FBF">
            <w:pPr>
              <w:autoSpaceDE w:val="0"/>
              <w:autoSpaceDN w:val="0"/>
              <w:adjustRightInd w:val="0"/>
              <w:spacing w:after="0" w:line="240" w:lineRule="auto"/>
              <w:rPr>
                <w:rFonts w:ascii="Arial" w:eastAsia="Times New Roman" w:hAnsi="Arial" w:cs="Arial"/>
                <w:sz w:val="24"/>
                <w:szCs w:val="24"/>
              </w:rPr>
            </w:pPr>
          </w:p>
          <w:p w14:paraId="1E91A85E" w14:textId="77777777" w:rsidR="002A1EF7" w:rsidRPr="0074582E" w:rsidRDefault="002A1EF7" w:rsidP="00AF6FBF">
            <w:pPr>
              <w:autoSpaceDE w:val="0"/>
              <w:autoSpaceDN w:val="0"/>
              <w:adjustRightInd w:val="0"/>
              <w:spacing w:after="0" w:line="240" w:lineRule="auto"/>
              <w:rPr>
                <w:rFonts w:ascii="Arial" w:eastAsia="Times New Roman" w:hAnsi="Arial" w:cs="Arial"/>
                <w:sz w:val="24"/>
                <w:szCs w:val="24"/>
              </w:rPr>
            </w:pPr>
            <w:r w:rsidRPr="0074582E">
              <w:rPr>
                <w:rFonts w:ascii="Arial" w:eastAsia="Times New Roman" w:hAnsi="Arial" w:cs="Arial"/>
                <w:sz w:val="24"/>
                <w:szCs w:val="24"/>
              </w:rPr>
              <w:t>Select Board, Town Manager, ongoing.</w:t>
            </w:r>
          </w:p>
          <w:p w14:paraId="53E90172" w14:textId="77777777" w:rsidR="009531DC" w:rsidRPr="0074582E" w:rsidRDefault="009531DC" w:rsidP="00AF6FBF">
            <w:pPr>
              <w:autoSpaceDE w:val="0"/>
              <w:autoSpaceDN w:val="0"/>
              <w:adjustRightInd w:val="0"/>
              <w:spacing w:after="0" w:line="240" w:lineRule="auto"/>
              <w:rPr>
                <w:rFonts w:ascii="Arial" w:eastAsia="Times New Roman" w:hAnsi="Arial" w:cs="Arial"/>
                <w:sz w:val="24"/>
                <w:szCs w:val="24"/>
              </w:rPr>
            </w:pPr>
          </w:p>
          <w:p w14:paraId="0D306A83" w14:textId="77777777" w:rsidR="009531DC" w:rsidRPr="0074582E" w:rsidRDefault="009531DC" w:rsidP="00AF6FBF">
            <w:pPr>
              <w:autoSpaceDE w:val="0"/>
              <w:autoSpaceDN w:val="0"/>
              <w:adjustRightInd w:val="0"/>
              <w:spacing w:after="0" w:line="240" w:lineRule="auto"/>
              <w:rPr>
                <w:rFonts w:ascii="Arial" w:eastAsia="Times New Roman" w:hAnsi="Arial" w:cs="Arial"/>
                <w:sz w:val="24"/>
                <w:szCs w:val="24"/>
              </w:rPr>
            </w:pPr>
          </w:p>
          <w:p w14:paraId="7440CFB6" w14:textId="2BB4A00D" w:rsidR="009531DC" w:rsidRPr="0074582E" w:rsidRDefault="009531DC" w:rsidP="00AF6FBF">
            <w:pPr>
              <w:autoSpaceDE w:val="0"/>
              <w:autoSpaceDN w:val="0"/>
              <w:adjustRightInd w:val="0"/>
              <w:spacing w:after="0" w:line="240" w:lineRule="auto"/>
              <w:rPr>
                <w:rFonts w:ascii="Arial" w:eastAsia="Times New Roman" w:hAnsi="Arial" w:cs="Arial"/>
                <w:sz w:val="24"/>
                <w:szCs w:val="24"/>
              </w:rPr>
            </w:pPr>
            <w:r w:rsidRPr="0074582E">
              <w:rPr>
                <w:rFonts w:ascii="Arial" w:eastAsia="Times New Roman" w:hAnsi="Arial" w:cs="Arial"/>
                <w:sz w:val="24"/>
                <w:szCs w:val="24"/>
              </w:rPr>
              <w:t>Select Board, Town Manager, Planning Board, ongoing.</w:t>
            </w:r>
          </w:p>
        </w:tc>
      </w:tr>
      <w:tr w:rsidR="0074582E" w:rsidRPr="0074582E" w14:paraId="4F13D3C6" w14:textId="77777777" w:rsidTr="00A80D36">
        <w:trPr>
          <w:trHeight w:val="593"/>
          <w:jc w:val="center"/>
        </w:trPr>
        <w:tc>
          <w:tcPr>
            <w:tcW w:w="3168" w:type="dxa"/>
          </w:tcPr>
          <w:p w14:paraId="0D00A879" w14:textId="7A4DCCEE" w:rsidR="00B92DEA" w:rsidRPr="0074582E" w:rsidRDefault="00483743" w:rsidP="00445DE5">
            <w:pPr>
              <w:autoSpaceDE w:val="0"/>
              <w:autoSpaceDN w:val="0"/>
              <w:adjustRightInd w:val="0"/>
              <w:spacing w:after="0" w:line="240" w:lineRule="auto"/>
              <w:rPr>
                <w:rFonts w:ascii="Arial" w:hAnsi="Arial" w:cs="Arial"/>
                <w:sz w:val="24"/>
                <w:szCs w:val="24"/>
              </w:rPr>
            </w:pPr>
            <w:r w:rsidRPr="0074582E">
              <w:rPr>
                <w:rFonts w:ascii="Arial" w:eastAsia="Times New Roman" w:hAnsi="Arial" w:cs="Arial"/>
                <w:sz w:val="24"/>
                <w:szCs w:val="24"/>
              </w:rPr>
              <w:lastRenderedPageBreak/>
              <w:t xml:space="preserve">7. </w:t>
            </w:r>
            <w:r w:rsidR="00B92DEA" w:rsidRPr="0074582E">
              <w:rPr>
                <w:rFonts w:ascii="Arial" w:hAnsi="Arial" w:cs="Arial"/>
                <w:sz w:val="24"/>
                <w:szCs w:val="24"/>
              </w:rPr>
              <w:t>Consider</w:t>
            </w:r>
            <w:r w:rsidR="00D47032" w:rsidRPr="0074582E">
              <w:rPr>
                <w:rFonts w:ascii="Arial" w:hAnsi="Arial" w:cs="Arial"/>
                <w:sz w:val="24"/>
                <w:szCs w:val="24"/>
              </w:rPr>
              <w:t xml:space="preserve"> the use of special assessments or public facility impact fees</w:t>
            </w:r>
            <w:r w:rsidR="00B92DEA" w:rsidRPr="0074582E">
              <w:rPr>
                <w:rFonts w:ascii="Arial" w:hAnsi="Arial" w:cs="Arial"/>
                <w:sz w:val="24"/>
                <w:szCs w:val="24"/>
              </w:rPr>
              <w:t xml:space="preserve"> to ensure new and existing developments </w:t>
            </w:r>
            <w:r w:rsidR="007D0805" w:rsidRPr="0074582E">
              <w:rPr>
                <w:rFonts w:ascii="Arial" w:hAnsi="Arial" w:cs="Arial"/>
                <w:sz w:val="24"/>
                <w:szCs w:val="24"/>
              </w:rPr>
              <w:t xml:space="preserve">that require additional or expanded town services/facilities </w:t>
            </w:r>
            <w:r w:rsidR="00A8422A" w:rsidRPr="0074582E">
              <w:rPr>
                <w:rFonts w:ascii="Arial" w:hAnsi="Arial" w:cs="Arial"/>
                <w:sz w:val="24"/>
                <w:szCs w:val="24"/>
              </w:rPr>
              <w:t>contribute financially towards these municipal expenses, especially transportation, education</w:t>
            </w:r>
            <w:r w:rsidR="00925A6F" w:rsidRPr="0074582E">
              <w:rPr>
                <w:rFonts w:ascii="Arial" w:hAnsi="Arial" w:cs="Arial"/>
                <w:sz w:val="24"/>
                <w:szCs w:val="24"/>
              </w:rPr>
              <w:t>, recreation/open space and solid waste disposal.</w:t>
            </w:r>
          </w:p>
          <w:p w14:paraId="14048B48" w14:textId="77777777" w:rsidR="00B92DEA" w:rsidRPr="0074582E" w:rsidRDefault="00B92DEA" w:rsidP="00445DE5">
            <w:pPr>
              <w:autoSpaceDE w:val="0"/>
              <w:autoSpaceDN w:val="0"/>
              <w:adjustRightInd w:val="0"/>
              <w:spacing w:after="0" w:line="240" w:lineRule="auto"/>
              <w:rPr>
                <w:rFonts w:ascii="Arial" w:hAnsi="Arial" w:cs="Arial"/>
                <w:sz w:val="24"/>
                <w:szCs w:val="24"/>
              </w:rPr>
            </w:pPr>
          </w:p>
          <w:p w14:paraId="248A34A4" w14:textId="5DE9CEB6" w:rsidR="00483743" w:rsidRPr="0074582E" w:rsidRDefault="00483743" w:rsidP="00445DE5">
            <w:pPr>
              <w:autoSpaceDE w:val="0"/>
              <w:autoSpaceDN w:val="0"/>
              <w:adjustRightInd w:val="0"/>
              <w:spacing w:after="0" w:line="240" w:lineRule="auto"/>
              <w:rPr>
                <w:rFonts w:ascii="Arial" w:eastAsia="Times New Roman" w:hAnsi="Arial" w:cs="Arial"/>
                <w:sz w:val="24"/>
                <w:szCs w:val="24"/>
              </w:rPr>
            </w:pPr>
          </w:p>
        </w:tc>
        <w:tc>
          <w:tcPr>
            <w:tcW w:w="3960" w:type="dxa"/>
          </w:tcPr>
          <w:p w14:paraId="2A02BC01" w14:textId="763B0ED7" w:rsidR="006F652F" w:rsidRDefault="006F652F" w:rsidP="00445DE5">
            <w:pPr>
              <w:tabs>
                <w:tab w:val="left" w:pos="-1440"/>
              </w:tabs>
              <w:spacing w:after="0" w:line="240" w:lineRule="auto"/>
              <w:rPr>
                <w:rFonts w:ascii="Arial" w:hAnsi="Arial" w:cs="Arial"/>
                <w:sz w:val="24"/>
                <w:szCs w:val="24"/>
              </w:rPr>
            </w:pPr>
            <w:r w:rsidRPr="0074582E">
              <w:rPr>
                <w:rFonts w:ascii="Arial" w:hAnsi="Arial" w:cs="Arial"/>
                <w:sz w:val="24"/>
                <w:szCs w:val="24"/>
              </w:rPr>
              <w:t xml:space="preserve">7.1: </w:t>
            </w:r>
            <w:r w:rsidR="004E10AB" w:rsidRPr="0074582E">
              <w:rPr>
                <w:rFonts w:ascii="Arial" w:hAnsi="Arial" w:cs="Arial"/>
                <w:sz w:val="24"/>
                <w:szCs w:val="24"/>
              </w:rPr>
              <w:t xml:space="preserve">Finance open space and recreational facilities acquisition and improvement through impact fees or other sources as recommended in the Open Space Plan. </w:t>
            </w:r>
          </w:p>
          <w:p w14:paraId="114A95DC" w14:textId="77777777" w:rsidR="00E50C86" w:rsidRDefault="00E50C86" w:rsidP="00445DE5">
            <w:pPr>
              <w:tabs>
                <w:tab w:val="left" w:pos="-1440"/>
              </w:tabs>
              <w:spacing w:after="0" w:line="240" w:lineRule="auto"/>
              <w:rPr>
                <w:rFonts w:ascii="Arial" w:hAnsi="Arial" w:cs="Arial"/>
                <w:sz w:val="24"/>
                <w:szCs w:val="24"/>
              </w:rPr>
            </w:pPr>
          </w:p>
          <w:p w14:paraId="11884C83" w14:textId="77777777" w:rsidR="00E50C86" w:rsidRPr="0074582E" w:rsidRDefault="00E50C86" w:rsidP="00445DE5">
            <w:pPr>
              <w:tabs>
                <w:tab w:val="left" w:pos="-1440"/>
              </w:tabs>
              <w:spacing w:after="0" w:line="240" w:lineRule="auto"/>
              <w:rPr>
                <w:rFonts w:ascii="Arial" w:hAnsi="Arial" w:cs="Arial"/>
                <w:sz w:val="24"/>
                <w:szCs w:val="24"/>
              </w:rPr>
            </w:pPr>
          </w:p>
          <w:p w14:paraId="1ABE932E" w14:textId="62B3B14C" w:rsidR="004E10AB" w:rsidRPr="0074582E" w:rsidRDefault="006F652F" w:rsidP="00445DE5">
            <w:pPr>
              <w:tabs>
                <w:tab w:val="left" w:pos="-1440"/>
              </w:tabs>
              <w:spacing w:after="0" w:line="240" w:lineRule="auto"/>
              <w:rPr>
                <w:rFonts w:ascii="Arial" w:hAnsi="Arial" w:cs="Arial"/>
                <w:sz w:val="24"/>
                <w:szCs w:val="24"/>
              </w:rPr>
            </w:pPr>
            <w:r w:rsidRPr="0074582E">
              <w:rPr>
                <w:rFonts w:ascii="Arial" w:hAnsi="Arial" w:cs="Arial"/>
                <w:sz w:val="24"/>
                <w:szCs w:val="24"/>
              </w:rPr>
              <w:t xml:space="preserve">7.2: </w:t>
            </w:r>
            <w:r w:rsidR="004E10AB" w:rsidRPr="0074582E">
              <w:rPr>
                <w:rFonts w:ascii="Arial" w:hAnsi="Arial" w:cs="Arial"/>
                <w:sz w:val="24"/>
                <w:szCs w:val="24"/>
              </w:rPr>
              <w:t xml:space="preserve">Investigate special assessments or impact fees as a means to raise revenue for phosphorous mitigation in lake watersheds. </w:t>
            </w:r>
          </w:p>
          <w:p w14:paraId="45441DDC" w14:textId="77777777" w:rsidR="006F652F" w:rsidRPr="0074582E" w:rsidRDefault="006F652F" w:rsidP="00445DE5">
            <w:pPr>
              <w:spacing w:after="0" w:line="240" w:lineRule="auto"/>
              <w:rPr>
                <w:rFonts w:ascii="Arial" w:hAnsi="Arial" w:cs="Arial"/>
                <w:sz w:val="24"/>
                <w:szCs w:val="24"/>
              </w:rPr>
            </w:pPr>
          </w:p>
          <w:p w14:paraId="65122BCD" w14:textId="206EC219" w:rsidR="00483743" w:rsidRPr="0074582E" w:rsidRDefault="006F652F" w:rsidP="00B3463B">
            <w:pPr>
              <w:spacing w:after="0" w:line="240" w:lineRule="auto"/>
              <w:rPr>
                <w:rFonts w:ascii="Arial" w:hAnsi="Arial" w:cs="Arial"/>
                <w:sz w:val="24"/>
                <w:szCs w:val="24"/>
              </w:rPr>
            </w:pPr>
            <w:r w:rsidRPr="0074582E">
              <w:rPr>
                <w:rFonts w:ascii="Arial" w:hAnsi="Arial" w:cs="Arial"/>
                <w:sz w:val="24"/>
                <w:szCs w:val="24"/>
              </w:rPr>
              <w:t xml:space="preserve">7.3: </w:t>
            </w:r>
            <w:r w:rsidR="004E10AB" w:rsidRPr="0074582E">
              <w:rPr>
                <w:rFonts w:ascii="Arial" w:hAnsi="Arial" w:cs="Arial"/>
                <w:sz w:val="24"/>
                <w:szCs w:val="24"/>
              </w:rPr>
              <w:t>Investigate special assessments as a means to raise revenue for downtown improvements in Readfield Corner.</w:t>
            </w:r>
          </w:p>
        </w:tc>
        <w:tc>
          <w:tcPr>
            <w:tcW w:w="2160" w:type="dxa"/>
          </w:tcPr>
          <w:p w14:paraId="004857DD" w14:textId="5AB08F6C" w:rsidR="00483743" w:rsidRPr="0074582E" w:rsidRDefault="00C774FF" w:rsidP="00AF6FBF">
            <w:pPr>
              <w:autoSpaceDE w:val="0"/>
              <w:autoSpaceDN w:val="0"/>
              <w:adjustRightInd w:val="0"/>
              <w:spacing w:after="0" w:line="240" w:lineRule="auto"/>
              <w:rPr>
                <w:rFonts w:ascii="Arial" w:eastAsia="Times New Roman" w:hAnsi="Arial" w:cs="Arial"/>
                <w:sz w:val="24"/>
                <w:szCs w:val="24"/>
              </w:rPr>
            </w:pPr>
            <w:r w:rsidRPr="0074582E">
              <w:rPr>
                <w:rFonts w:ascii="Arial" w:eastAsia="Times New Roman" w:hAnsi="Arial" w:cs="Arial"/>
                <w:sz w:val="24"/>
                <w:szCs w:val="24"/>
              </w:rPr>
              <w:t xml:space="preserve">Select Board, Town Manager, </w:t>
            </w:r>
            <w:r w:rsidR="009D5CEA" w:rsidRPr="0074582E">
              <w:rPr>
                <w:rFonts w:ascii="Arial" w:eastAsia="Times New Roman" w:hAnsi="Arial" w:cs="Arial"/>
                <w:sz w:val="24"/>
                <w:szCs w:val="24"/>
              </w:rPr>
              <w:t xml:space="preserve">Conservation Commission, </w:t>
            </w:r>
            <w:r w:rsidRPr="0074582E">
              <w:rPr>
                <w:rFonts w:ascii="Arial" w:eastAsia="Times New Roman" w:hAnsi="Arial" w:cs="Arial"/>
                <w:sz w:val="24"/>
                <w:szCs w:val="24"/>
              </w:rPr>
              <w:t>ongoing.</w:t>
            </w:r>
          </w:p>
          <w:p w14:paraId="00599418" w14:textId="77777777" w:rsidR="00C774FF" w:rsidRDefault="00C774FF" w:rsidP="00AF6FBF">
            <w:pPr>
              <w:autoSpaceDE w:val="0"/>
              <w:autoSpaceDN w:val="0"/>
              <w:adjustRightInd w:val="0"/>
              <w:spacing w:after="0" w:line="240" w:lineRule="auto"/>
              <w:rPr>
                <w:rFonts w:ascii="Arial" w:eastAsia="Times New Roman" w:hAnsi="Arial" w:cs="Arial"/>
                <w:sz w:val="24"/>
                <w:szCs w:val="24"/>
              </w:rPr>
            </w:pPr>
          </w:p>
          <w:p w14:paraId="1BBE622B" w14:textId="77777777" w:rsidR="00E50C86" w:rsidRPr="0074582E" w:rsidRDefault="00E50C86" w:rsidP="00AF6FBF">
            <w:pPr>
              <w:autoSpaceDE w:val="0"/>
              <w:autoSpaceDN w:val="0"/>
              <w:adjustRightInd w:val="0"/>
              <w:spacing w:after="0" w:line="240" w:lineRule="auto"/>
              <w:rPr>
                <w:rFonts w:ascii="Arial" w:eastAsia="Times New Roman" w:hAnsi="Arial" w:cs="Arial"/>
                <w:sz w:val="24"/>
                <w:szCs w:val="24"/>
              </w:rPr>
            </w:pPr>
          </w:p>
          <w:p w14:paraId="2F90A376" w14:textId="27D38EC5" w:rsidR="00C774FF" w:rsidRPr="0074582E" w:rsidRDefault="00900735" w:rsidP="00AF6FBF">
            <w:pPr>
              <w:autoSpaceDE w:val="0"/>
              <w:autoSpaceDN w:val="0"/>
              <w:adjustRightInd w:val="0"/>
              <w:spacing w:after="0" w:line="240" w:lineRule="auto"/>
              <w:rPr>
                <w:rFonts w:ascii="Arial" w:eastAsia="Times New Roman" w:hAnsi="Arial" w:cs="Arial"/>
                <w:sz w:val="24"/>
                <w:szCs w:val="24"/>
              </w:rPr>
            </w:pPr>
            <w:r w:rsidRPr="0074582E">
              <w:rPr>
                <w:rFonts w:ascii="Arial" w:eastAsia="Times New Roman" w:hAnsi="Arial" w:cs="Arial"/>
                <w:sz w:val="24"/>
                <w:szCs w:val="24"/>
              </w:rPr>
              <w:t>Select Board, Town Manager, mid-term.</w:t>
            </w:r>
          </w:p>
          <w:p w14:paraId="79FE2EE6" w14:textId="77777777" w:rsidR="00900735" w:rsidRPr="0074582E" w:rsidRDefault="00900735" w:rsidP="00AF6FBF">
            <w:pPr>
              <w:autoSpaceDE w:val="0"/>
              <w:autoSpaceDN w:val="0"/>
              <w:adjustRightInd w:val="0"/>
              <w:spacing w:after="0" w:line="240" w:lineRule="auto"/>
              <w:rPr>
                <w:rFonts w:ascii="Arial" w:eastAsia="Times New Roman" w:hAnsi="Arial" w:cs="Arial"/>
                <w:sz w:val="24"/>
                <w:szCs w:val="24"/>
              </w:rPr>
            </w:pPr>
          </w:p>
          <w:p w14:paraId="4A609439" w14:textId="77777777" w:rsidR="00900735" w:rsidRPr="0074582E" w:rsidRDefault="00900735" w:rsidP="00AF6FBF">
            <w:pPr>
              <w:autoSpaceDE w:val="0"/>
              <w:autoSpaceDN w:val="0"/>
              <w:adjustRightInd w:val="0"/>
              <w:spacing w:after="0" w:line="240" w:lineRule="auto"/>
              <w:rPr>
                <w:rFonts w:ascii="Arial" w:eastAsia="Times New Roman" w:hAnsi="Arial" w:cs="Arial"/>
                <w:sz w:val="24"/>
                <w:szCs w:val="24"/>
              </w:rPr>
            </w:pPr>
          </w:p>
          <w:p w14:paraId="41274E61" w14:textId="77777777" w:rsidR="00900735" w:rsidRPr="0074582E" w:rsidRDefault="00900735" w:rsidP="00AF6FBF">
            <w:pPr>
              <w:autoSpaceDE w:val="0"/>
              <w:autoSpaceDN w:val="0"/>
              <w:adjustRightInd w:val="0"/>
              <w:spacing w:after="0" w:line="240" w:lineRule="auto"/>
              <w:rPr>
                <w:rFonts w:ascii="Arial" w:eastAsia="Times New Roman" w:hAnsi="Arial" w:cs="Arial"/>
                <w:sz w:val="24"/>
                <w:szCs w:val="24"/>
              </w:rPr>
            </w:pPr>
          </w:p>
          <w:p w14:paraId="64E1B205" w14:textId="4F9640BF" w:rsidR="00900735" w:rsidRPr="0074582E" w:rsidRDefault="00900735" w:rsidP="00AF6FBF">
            <w:pPr>
              <w:autoSpaceDE w:val="0"/>
              <w:autoSpaceDN w:val="0"/>
              <w:adjustRightInd w:val="0"/>
              <w:spacing w:after="0" w:line="240" w:lineRule="auto"/>
              <w:rPr>
                <w:rFonts w:ascii="Arial" w:eastAsia="Times New Roman" w:hAnsi="Arial" w:cs="Arial"/>
                <w:sz w:val="24"/>
                <w:szCs w:val="24"/>
              </w:rPr>
            </w:pPr>
            <w:r w:rsidRPr="0074582E">
              <w:rPr>
                <w:rFonts w:ascii="Arial" w:eastAsia="Times New Roman" w:hAnsi="Arial" w:cs="Arial"/>
                <w:sz w:val="24"/>
                <w:szCs w:val="24"/>
              </w:rPr>
              <w:t>Select Board, Town Manager, mid-term.</w:t>
            </w:r>
          </w:p>
          <w:p w14:paraId="05274878" w14:textId="14920B9F" w:rsidR="00900735" w:rsidRPr="0074582E" w:rsidRDefault="00900735" w:rsidP="00AF6FBF">
            <w:pPr>
              <w:autoSpaceDE w:val="0"/>
              <w:autoSpaceDN w:val="0"/>
              <w:adjustRightInd w:val="0"/>
              <w:spacing w:after="0" w:line="240" w:lineRule="auto"/>
              <w:rPr>
                <w:rFonts w:ascii="Arial" w:eastAsia="Times New Roman" w:hAnsi="Arial" w:cs="Arial"/>
                <w:sz w:val="24"/>
                <w:szCs w:val="24"/>
              </w:rPr>
            </w:pPr>
          </w:p>
        </w:tc>
      </w:tr>
      <w:tr w:rsidR="0074582E" w:rsidRPr="0074582E" w14:paraId="79E3EAAF" w14:textId="77777777" w:rsidTr="00A80D36">
        <w:trPr>
          <w:trHeight w:val="593"/>
          <w:jc w:val="center"/>
        </w:trPr>
        <w:tc>
          <w:tcPr>
            <w:tcW w:w="3168" w:type="dxa"/>
          </w:tcPr>
          <w:p w14:paraId="631238C3" w14:textId="72F23700" w:rsidR="00DC7FE8" w:rsidRPr="0074582E" w:rsidRDefault="382FF752" w:rsidP="00445DE5">
            <w:pPr>
              <w:autoSpaceDE w:val="0"/>
              <w:autoSpaceDN w:val="0"/>
              <w:adjustRightInd w:val="0"/>
              <w:spacing w:after="0" w:line="240" w:lineRule="auto"/>
              <w:rPr>
                <w:rFonts w:ascii="Arial" w:eastAsia="Times New Roman" w:hAnsi="Arial" w:cs="Arial"/>
                <w:sz w:val="24"/>
                <w:szCs w:val="24"/>
              </w:rPr>
            </w:pPr>
            <w:r w:rsidRPr="382FF752">
              <w:rPr>
                <w:rFonts w:ascii="Arial" w:eastAsia="Times New Roman" w:hAnsi="Arial" w:cs="Arial"/>
                <w:sz w:val="24"/>
                <w:szCs w:val="24"/>
              </w:rPr>
              <w:t xml:space="preserve">8. </w:t>
            </w:r>
            <w:r w:rsidRPr="382FF752">
              <w:rPr>
                <w:rFonts w:ascii="Arial" w:hAnsi="Arial" w:cs="Arial"/>
                <w:sz w:val="24"/>
                <w:szCs w:val="24"/>
              </w:rPr>
              <w:t>Require developers to provide facilities to serve new developments including upgrades to existing public facilities, as necessary.</w:t>
            </w:r>
          </w:p>
        </w:tc>
        <w:tc>
          <w:tcPr>
            <w:tcW w:w="3960" w:type="dxa"/>
          </w:tcPr>
          <w:p w14:paraId="672F2392" w14:textId="78E5FB79" w:rsidR="00DB6B9B" w:rsidRPr="0074582E" w:rsidRDefault="00CE2AAB" w:rsidP="00445DE5">
            <w:pPr>
              <w:tabs>
                <w:tab w:val="left" w:pos="-1440"/>
              </w:tabs>
              <w:spacing w:after="0" w:line="240" w:lineRule="auto"/>
              <w:rPr>
                <w:rFonts w:ascii="Arial" w:hAnsi="Arial" w:cs="Arial"/>
                <w:sz w:val="24"/>
                <w:szCs w:val="24"/>
              </w:rPr>
            </w:pPr>
            <w:r w:rsidRPr="0074582E">
              <w:rPr>
                <w:rFonts w:ascii="Arial" w:hAnsi="Arial" w:cs="Arial"/>
                <w:sz w:val="24"/>
                <w:szCs w:val="24"/>
              </w:rPr>
              <w:t>8</w:t>
            </w:r>
            <w:r w:rsidR="00DB6B9B" w:rsidRPr="0074582E">
              <w:rPr>
                <w:rFonts w:ascii="Arial" w:hAnsi="Arial" w:cs="Arial"/>
                <w:sz w:val="24"/>
                <w:szCs w:val="24"/>
              </w:rPr>
              <w:t>.1: Continue to require necessary public improvements and financial guarantees to ensure proper construction as part of the Planning Board review process.</w:t>
            </w:r>
          </w:p>
          <w:p w14:paraId="0430CE51" w14:textId="77777777" w:rsidR="00DB6B9B" w:rsidRPr="0074582E" w:rsidRDefault="00DB6B9B" w:rsidP="00445DE5">
            <w:pPr>
              <w:tabs>
                <w:tab w:val="left" w:pos="-1440"/>
              </w:tabs>
              <w:spacing w:after="0" w:line="240" w:lineRule="auto"/>
              <w:rPr>
                <w:rFonts w:ascii="Arial" w:hAnsi="Arial" w:cs="Arial"/>
                <w:sz w:val="24"/>
                <w:szCs w:val="24"/>
              </w:rPr>
            </w:pPr>
          </w:p>
          <w:p w14:paraId="4D187791" w14:textId="5983B5B9" w:rsidR="00DC7FE8" w:rsidRPr="0074582E" w:rsidRDefault="00CE2AAB" w:rsidP="00445DE5">
            <w:pPr>
              <w:tabs>
                <w:tab w:val="left" w:pos="-1440"/>
              </w:tabs>
              <w:spacing w:after="0" w:line="240" w:lineRule="auto"/>
              <w:rPr>
                <w:rFonts w:ascii="Arial" w:hAnsi="Arial" w:cs="Arial"/>
                <w:sz w:val="24"/>
                <w:szCs w:val="24"/>
              </w:rPr>
            </w:pPr>
            <w:r w:rsidRPr="0074582E">
              <w:rPr>
                <w:rFonts w:ascii="Arial" w:hAnsi="Arial" w:cs="Arial"/>
                <w:sz w:val="24"/>
                <w:szCs w:val="24"/>
              </w:rPr>
              <w:lastRenderedPageBreak/>
              <w:t>8</w:t>
            </w:r>
            <w:r w:rsidR="00DB6B9B" w:rsidRPr="0074582E">
              <w:rPr>
                <w:rFonts w:ascii="Arial" w:hAnsi="Arial" w:cs="Arial"/>
                <w:sz w:val="24"/>
                <w:szCs w:val="24"/>
              </w:rPr>
              <w:t>.2: Incorporate requirements or options for designation of open space and affordable housing into the subdivision review standard.</w:t>
            </w:r>
            <w:r w:rsidR="00DB6B9B" w:rsidRPr="0074582E">
              <w:rPr>
                <w:rFonts w:ascii="Arial" w:hAnsi="Arial" w:cs="Arial"/>
                <w:b/>
                <w:bCs/>
                <w:sz w:val="24"/>
                <w:szCs w:val="24"/>
              </w:rPr>
              <w:t xml:space="preserve"> </w:t>
            </w:r>
          </w:p>
        </w:tc>
        <w:tc>
          <w:tcPr>
            <w:tcW w:w="2160" w:type="dxa"/>
          </w:tcPr>
          <w:p w14:paraId="6ED80E37" w14:textId="14E3D7A8" w:rsidR="00DC7FE8" w:rsidRPr="0074582E" w:rsidRDefault="00015B0F" w:rsidP="00AF6FBF">
            <w:pPr>
              <w:autoSpaceDE w:val="0"/>
              <w:autoSpaceDN w:val="0"/>
              <w:adjustRightInd w:val="0"/>
              <w:spacing w:after="0" w:line="240" w:lineRule="auto"/>
              <w:rPr>
                <w:rFonts w:ascii="Arial" w:eastAsia="Times New Roman" w:hAnsi="Arial" w:cs="Arial"/>
                <w:sz w:val="24"/>
                <w:szCs w:val="24"/>
              </w:rPr>
            </w:pPr>
            <w:r w:rsidRPr="0074582E">
              <w:rPr>
                <w:rFonts w:ascii="Arial" w:eastAsia="Times New Roman" w:hAnsi="Arial" w:cs="Arial"/>
                <w:sz w:val="24"/>
                <w:szCs w:val="24"/>
              </w:rPr>
              <w:lastRenderedPageBreak/>
              <w:t>Planning Board, Town Manager, ongoing.</w:t>
            </w:r>
          </w:p>
          <w:p w14:paraId="127A3D89" w14:textId="77777777" w:rsidR="00015B0F" w:rsidRPr="0074582E" w:rsidRDefault="00015B0F" w:rsidP="00AF6FBF">
            <w:pPr>
              <w:autoSpaceDE w:val="0"/>
              <w:autoSpaceDN w:val="0"/>
              <w:adjustRightInd w:val="0"/>
              <w:spacing w:after="0" w:line="240" w:lineRule="auto"/>
              <w:rPr>
                <w:rFonts w:ascii="Arial" w:eastAsia="Times New Roman" w:hAnsi="Arial" w:cs="Arial"/>
                <w:sz w:val="24"/>
                <w:szCs w:val="24"/>
              </w:rPr>
            </w:pPr>
          </w:p>
          <w:p w14:paraId="290A5544" w14:textId="77777777" w:rsidR="00015B0F" w:rsidRPr="0074582E" w:rsidRDefault="00015B0F" w:rsidP="00AF6FBF">
            <w:pPr>
              <w:autoSpaceDE w:val="0"/>
              <w:autoSpaceDN w:val="0"/>
              <w:adjustRightInd w:val="0"/>
              <w:spacing w:after="0" w:line="240" w:lineRule="auto"/>
              <w:rPr>
                <w:rFonts w:ascii="Arial" w:eastAsia="Times New Roman" w:hAnsi="Arial" w:cs="Arial"/>
                <w:sz w:val="24"/>
                <w:szCs w:val="24"/>
              </w:rPr>
            </w:pPr>
          </w:p>
          <w:p w14:paraId="4AF2A465" w14:textId="77777777" w:rsidR="00015B0F" w:rsidRPr="0074582E" w:rsidRDefault="00015B0F" w:rsidP="00AF6FBF">
            <w:pPr>
              <w:autoSpaceDE w:val="0"/>
              <w:autoSpaceDN w:val="0"/>
              <w:adjustRightInd w:val="0"/>
              <w:spacing w:after="0" w:line="240" w:lineRule="auto"/>
              <w:rPr>
                <w:rFonts w:ascii="Arial" w:eastAsia="Times New Roman" w:hAnsi="Arial" w:cs="Arial"/>
                <w:sz w:val="24"/>
                <w:szCs w:val="24"/>
              </w:rPr>
            </w:pPr>
          </w:p>
          <w:p w14:paraId="716798CD" w14:textId="4F9E40A2" w:rsidR="00015B0F" w:rsidRPr="0074582E" w:rsidRDefault="00015B0F" w:rsidP="00AF6FBF">
            <w:pPr>
              <w:autoSpaceDE w:val="0"/>
              <w:autoSpaceDN w:val="0"/>
              <w:adjustRightInd w:val="0"/>
              <w:spacing w:after="0" w:line="240" w:lineRule="auto"/>
              <w:rPr>
                <w:rFonts w:ascii="Arial" w:eastAsia="Times New Roman" w:hAnsi="Arial" w:cs="Arial"/>
                <w:sz w:val="24"/>
                <w:szCs w:val="24"/>
              </w:rPr>
            </w:pPr>
            <w:r w:rsidRPr="0074582E">
              <w:rPr>
                <w:rFonts w:ascii="Arial" w:eastAsia="Times New Roman" w:hAnsi="Arial" w:cs="Arial"/>
                <w:sz w:val="24"/>
                <w:szCs w:val="24"/>
              </w:rPr>
              <w:lastRenderedPageBreak/>
              <w:t>Planning Board, Town Manager, ongoing.</w:t>
            </w:r>
          </w:p>
          <w:p w14:paraId="3EAFD0A4" w14:textId="599983F1" w:rsidR="00015B0F" w:rsidRPr="0074582E" w:rsidRDefault="00015B0F" w:rsidP="00AF6FBF">
            <w:pPr>
              <w:autoSpaceDE w:val="0"/>
              <w:autoSpaceDN w:val="0"/>
              <w:adjustRightInd w:val="0"/>
              <w:spacing w:after="0" w:line="240" w:lineRule="auto"/>
              <w:rPr>
                <w:rFonts w:ascii="Arial" w:eastAsia="Times New Roman" w:hAnsi="Arial" w:cs="Arial"/>
                <w:sz w:val="24"/>
                <w:szCs w:val="24"/>
              </w:rPr>
            </w:pPr>
          </w:p>
        </w:tc>
      </w:tr>
      <w:tr w:rsidR="0074582E" w:rsidRPr="0074582E" w14:paraId="1D1B4919" w14:textId="77777777" w:rsidTr="00A80D36">
        <w:trPr>
          <w:trHeight w:val="593"/>
          <w:jc w:val="center"/>
        </w:trPr>
        <w:tc>
          <w:tcPr>
            <w:tcW w:w="3168" w:type="dxa"/>
          </w:tcPr>
          <w:p w14:paraId="15C20705" w14:textId="129213DE" w:rsidR="00070EE1" w:rsidRPr="0074582E" w:rsidRDefault="00945AC8" w:rsidP="00445DE5">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lastRenderedPageBreak/>
              <w:t>9</w:t>
            </w:r>
            <w:r w:rsidR="382FF752" w:rsidRPr="382FF752">
              <w:rPr>
                <w:rFonts w:ascii="Arial" w:eastAsia="Times New Roman" w:hAnsi="Arial" w:cs="Arial"/>
                <w:sz w:val="24"/>
                <w:szCs w:val="24"/>
              </w:rPr>
              <w:t>. Update the Open Space Plan (created in 2006).</w:t>
            </w:r>
          </w:p>
        </w:tc>
        <w:tc>
          <w:tcPr>
            <w:tcW w:w="3960" w:type="dxa"/>
          </w:tcPr>
          <w:p w14:paraId="4F9407A8" w14:textId="77777777" w:rsidR="00070EE1" w:rsidRPr="0074582E" w:rsidRDefault="00070EE1" w:rsidP="00445DE5">
            <w:pPr>
              <w:tabs>
                <w:tab w:val="left" w:pos="-1440"/>
              </w:tabs>
              <w:spacing w:after="0" w:line="240" w:lineRule="auto"/>
              <w:rPr>
                <w:rFonts w:ascii="Arial" w:hAnsi="Arial" w:cs="Arial"/>
                <w:sz w:val="24"/>
                <w:szCs w:val="24"/>
              </w:rPr>
            </w:pPr>
          </w:p>
        </w:tc>
        <w:tc>
          <w:tcPr>
            <w:tcW w:w="2160" w:type="dxa"/>
          </w:tcPr>
          <w:p w14:paraId="7CF6A4C0" w14:textId="39FF8403" w:rsidR="00070EE1" w:rsidRPr="0074582E" w:rsidRDefault="00B80C1A" w:rsidP="00AF6FBF">
            <w:pPr>
              <w:autoSpaceDE w:val="0"/>
              <w:autoSpaceDN w:val="0"/>
              <w:adjustRightInd w:val="0"/>
              <w:spacing w:after="0" w:line="240" w:lineRule="auto"/>
              <w:rPr>
                <w:rFonts w:ascii="Arial" w:eastAsia="Times New Roman" w:hAnsi="Arial" w:cs="Arial"/>
                <w:sz w:val="24"/>
                <w:szCs w:val="24"/>
              </w:rPr>
            </w:pPr>
            <w:r w:rsidRPr="0074582E">
              <w:rPr>
                <w:rFonts w:ascii="Arial" w:eastAsia="Times New Roman" w:hAnsi="Arial" w:cs="Arial"/>
                <w:sz w:val="24"/>
                <w:szCs w:val="24"/>
              </w:rPr>
              <w:t>Conservation Commission, Town Manager, mid-term.</w:t>
            </w:r>
          </w:p>
        </w:tc>
      </w:tr>
      <w:tr w:rsidR="0011128A" w:rsidRPr="0074582E" w14:paraId="6D81E567" w14:textId="77777777" w:rsidTr="00A80D36">
        <w:trPr>
          <w:trHeight w:val="2870"/>
          <w:jc w:val="center"/>
        </w:trPr>
        <w:tc>
          <w:tcPr>
            <w:tcW w:w="3168" w:type="dxa"/>
          </w:tcPr>
          <w:p w14:paraId="30C0E765" w14:textId="61459DE1" w:rsidR="00995FE0" w:rsidRPr="009045AD" w:rsidRDefault="0011128A" w:rsidP="00995FE0">
            <w:pPr>
              <w:tabs>
                <w:tab w:val="left" w:pos="-1440"/>
              </w:tabs>
              <w:rPr>
                <w:rFonts w:ascii="Arial" w:hAnsi="Arial" w:cs="Arial"/>
                <w:sz w:val="24"/>
                <w:szCs w:val="24"/>
              </w:rPr>
            </w:pPr>
            <w:r w:rsidRPr="009045AD">
              <w:rPr>
                <w:rFonts w:ascii="Arial" w:eastAsia="Times New Roman" w:hAnsi="Arial" w:cs="Arial"/>
                <w:sz w:val="24"/>
                <w:szCs w:val="24"/>
              </w:rPr>
              <w:t>10.</w:t>
            </w:r>
            <w:r w:rsidR="00995FE0" w:rsidRPr="009045AD">
              <w:rPr>
                <w:rFonts w:ascii="Arial" w:hAnsi="Arial" w:cs="Arial"/>
                <w:sz w:val="24"/>
                <w:szCs w:val="24"/>
              </w:rPr>
              <w:t>Improve staffing and resources of the Fire Department.</w:t>
            </w:r>
          </w:p>
          <w:p w14:paraId="2B012AA2" w14:textId="7379EBE0" w:rsidR="0011128A" w:rsidRPr="009045AD" w:rsidRDefault="0011128A" w:rsidP="00445DE5">
            <w:pPr>
              <w:autoSpaceDE w:val="0"/>
              <w:autoSpaceDN w:val="0"/>
              <w:adjustRightInd w:val="0"/>
              <w:spacing w:after="0" w:line="240" w:lineRule="auto"/>
              <w:rPr>
                <w:rFonts w:ascii="Arial" w:eastAsia="Times New Roman" w:hAnsi="Arial" w:cs="Arial"/>
                <w:sz w:val="24"/>
                <w:szCs w:val="24"/>
              </w:rPr>
            </w:pPr>
          </w:p>
        </w:tc>
        <w:tc>
          <w:tcPr>
            <w:tcW w:w="3960" w:type="dxa"/>
          </w:tcPr>
          <w:p w14:paraId="1BCCEACB" w14:textId="77777777" w:rsidR="00995FE0" w:rsidRPr="009045AD" w:rsidRDefault="00995FE0" w:rsidP="00995FE0">
            <w:pPr>
              <w:spacing w:after="0" w:line="240" w:lineRule="auto"/>
              <w:jc w:val="both"/>
              <w:rPr>
                <w:rFonts w:ascii="Arial" w:hAnsi="Arial" w:cs="Arial"/>
                <w:sz w:val="24"/>
                <w:szCs w:val="24"/>
              </w:rPr>
            </w:pPr>
            <w:r w:rsidRPr="009045AD">
              <w:rPr>
                <w:rFonts w:ascii="Arial" w:hAnsi="Arial" w:cs="Arial"/>
                <w:sz w:val="24"/>
                <w:szCs w:val="24"/>
              </w:rPr>
              <w:t>10.1: Continue to work with local employers to encourage volunteer participation by employees and target the recruitment of volunteers who are available during weekdays.</w:t>
            </w:r>
          </w:p>
          <w:p w14:paraId="153C6422" w14:textId="77777777" w:rsidR="0011128A" w:rsidRPr="009045AD" w:rsidRDefault="0011128A" w:rsidP="00445DE5">
            <w:pPr>
              <w:tabs>
                <w:tab w:val="left" w:pos="-1440"/>
              </w:tabs>
              <w:spacing w:after="0" w:line="240" w:lineRule="auto"/>
              <w:rPr>
                <w:rFonts w:ascii="Arial" w:hAnsi="Arial" w:cs="Arial"/>
                <w:sz w:val="24"/>
                <w:szCs w:val="24"/>
              </w:rPr>
            </w:pPr>
          </w:p>
          <w:p w14:paraId="66CD5E31" w14:textId="304BAD0E" w:rsidR="00995FE0" w:rsidRPr="009045AD" w:rsidRDefault="00995FE0" w:rsidP="00CB010E">
            <w:pPr>
              <w:spacing w:after="0" w:line="240" w:lineRule="auto"/>
              <w:jc w:val="both"/>
              <w:rPr>
                <w:rFonts w:ascii="Arial" w:hAnsi="Arial" w:cs="Arial"/>
                <w:sz w:val="24"/>
                <w:szCs w:val="24"/>
              </w:rPr>
            </w:pPr>
            <w:r w:rsidRPr="009045AD">
              <w:rPr>
                <w:rFonts w:ascii="Arial" w:hAnsi="Arial" w:cs="Arial"/>
                <w:sz w:val="24"/>
                <w:szCs w:val="24"/>
              </w:rPr>
              <w:t>10.2: Inventory and assess existing water supply sources and develop plans for acquiring and developing new sources where needed.</w:t>
            </w:r>
          </w:p>
        </w:tc>
        <w:tc>
          <w:tcPr>
            <w:tcW w:w="2160" w:type="dxa"/>
          </w:tcPr>
          <w:p w14:paraId="6CD4480C" w14:textId="77777777" w:rsidR="0011128A" w:rsidRDefault="001C70F9" w:rsidP="00AF6FBF">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Select Board, Town Manager, Fire Dept., ongoing.</w:t>
            </w:r>
          </w:p>
          <w:p w14:paraId="00B402B5" w14:textId="77777777" w:rsidR="001C70F9" w:rsidRDefault="001C70F9" w:rsidP="00AF6FBF">
            <w:pPr>
              <w:autoSpaceDE w:val="0"/>
              <w:autoSpaceDN w:val="0"/>
              <w:adjustRightInd w:val="0"/>
              <w:spacing w:after="0" w:line="240" w:lineRule="auto"/>
              <w:rPr>
                <w:rFonts w:ascii="Arial" w:eastAsia="Times New Roman" w:hAnsi="Arial" w:cs="Arial"/>
                <w:sz w:val="24"/>
                <w:szCs w:val="24"/>
              </w:rPr>
            </w:pPr>
          </w:p>
          <w:p w14:paraId="53F3B37E" w14:textId="77777777" w:rsidR="001C70F9" w:rsidRDefault="001C70F9" w:rsidP="00AF6FBF">
            <w:pPr>
              <w:autoSpaceDE w:val="0"/>
              <w:autoSpaceDN w:val="0"/>
              <w:adjustRightInd w:val="0"/>
              <w:spacing w:after="0" w:line="240" w:lineRule="auto"/>
              <w:rPr>
                <w:rFonts w:ascii="Arial" w:eastAsia="Times New Roman" w:hAnsi="Arial" w:cs="Arial"/>
                <w:sz w:val="24"/>
                <w:szCs w:val="24"/>
              </w:rPr>
            </w:pPr>
          </w:p>
          <w:p w14:paraId="0EC7B8C8" w14:textId="77777777" w:rsidR="001C70F9" w:rsidRDefault="001C70F9" w:rsidP="00AF6FBF">
            <w:pPr>
              <w:autoSpaceDE w:val="0"/>
              <w:autoSpaceDN w:val="0"/>
              <w:adjustRightInd w:val="0"/>
              <w:spacing w:after="0" w:line="240" w:lineRule="auto"/>
              <w:rPr>
                <w:rFonts w:ascii="Arial" w:eastAsia="Times New Roman" w:hAnsi="Arial" w:cs="Arial"/>
                <w:sz w:val="24"/>
                <w:szCs w:val="24"/>
              </w:rPr>
            </w:pPr>
          </w:p>
          <w:p w14:paraId="6FA379BB" w14:textId="1A70B76D" w:rsidR="001C70F9" w:rsidRPr="0074582E" w:rsidRDefault="00CB010E" w:rsidP="00AF6FBF">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Select Board, Town Manager, Fire Dept., mid-term.</w:t>
            </w:r>
          </w:p>
        </w:tc>
      </w:tr>
      <w:tr w:rsidR="0067752F" w:rsidRPr="0074582E" w14:paraId="686548C1" w14:textId="77777777" w:rsidTr="00A80D36">
        <w:trPr>
          <w:trHeight w:val="2699"/>
          <w:jc w:val="center"/>
        </w:trPr>
        <w:tc>
          <w:tcPr>
            <w:tcW w:w="3168" w:type="dxa"/>
          </w:tcPr>
          <w:p w14:paraId="39DAFEFA" w14:textId="773D8089" w:rsidR="0067752F" w:rsidRPr="009045AD" w:rsidRDefault="0067752F" w:rsidP="00995FE0">
            <w:pPr>
              <w:tabs>
                <w:tab w:val="left" w:pos="-1440"/>
              </w:tabs>
              <w:rPr>
                <w:rFonts w:ascii="Arial" w:eastAsia="Times New Roman" w:hAnsi="Arial" w:cs="Arial"/>
                <w:sz w:val="24"/>
                <w:szCs w:val="24"/>
              </w:rPr>
            </w:pPr>
            <w:r w:rsidRPr="009045AD">
              <w:rPr>
                <w:rFonts w:ascii="Arial" w:eastAsia="Times New Roman" w:hAnsi="Arial" w:cs="Arial"/>
                <w:sz w:val="24"/>
                <w:szCs w:val="24"/>
              </w:rPr>
              <w:t xml:space="preserve">11. </w:t>
            </w:r>
            <w:r w:rsidRPr="009045AD">
              <w:rPr>
                <w:rFonts w:ascii="Arial" w:hAnsi="Arial" w:cs="Arial"/>
                <w:sz w:val="24"/>
                <w:szCs w:val="24"/>
              </w:rPr>
              <w:t>Seek increased opportunities for regional cooperation with neighboring towns.</w:t>
            </w:r>
          </w:p>
        </w:tc>
        <w:tc>
          <w:tcPr>
            <w:tcW w:w="3960" w:type="dxa"/>
          </w:tcPr>
          <w:p w14:paraId="7AB7E1DA" w14:textId="77777777" w:rsidR="0067752F" w:rsidRPr="009045AD" w:rsidRDefault="0067752F" w:rsidP="0067752F">
            <w:pPr>
              <w:spacing w:after="0" w:line="240" w:lineRule="auto"/>
              <w:jc w:val="both"/>
              <w:rPr>
                <w:rFonts w:ascii="Arial" w:hAnsi="Arial" w:cs="Arial"/>
                <w:sz w:val="24"/>
                <w:szCs w:val="24"/>
              </w:rPr>
            </w:pPr>
            <w:r w:rsidRPr="009045AD">
              <w:rPr>
                <w:rFonts w:ascii="Arial" w:hAnsi="Arial" w:cs="Arial"/>
                <w:sz w:val="24"/>
                <w:szCs w:val="24"/>
              </w:rPr>
              <w:t>11.1: Follow-up on recommendations of regionalization studies (ongoing)</w:t>
            </w:r>
          </w:p>
          <w:p w14:paraId="3F572C15" w14:textId="77777777" w:rsidR="0067752F" w:rsidRPr="009045AD" w:rsidRDefault="0067752F" w:rsidP="0067752F">
            <w:pPr>
              <w:spacing w:after="0" w:line="240" w:lineRule="auto"/>
              <w:jc w:val="both"/>
              <w:rPr>
                <w:rFonts w:ascii="Arial" w:hAnsi="Arial" w:cs="Arial"/>
                <w:sz w:val="24"/>
                <w:szCs w:val="24"/>
              </w:rPr>
            </w:pPr>
          </w:p>
          <w:p w14:paraId="321D83CD" w14:textId="77777777" w:rsidR="00A978F8" w:rsidRPr="009045AD" w:rsidRDefault="00A978F8" w:rsidP="0067752F">
            <w:pPr>
              <w:spacing w:after="0" w:line="240" w:lineRule="auto"/>
              <w:jc w:val="both"/>
              <w:rPr>
                <w:rFonts w:ascii="Arial" w:hAnsi="Arial" w:cs="Arial"/>
                <w:sz w:val="24"/>
                <w:szCs w:val="24"/>
              </w:rPr>
            </w:pPr>
          </w:p>
          <w:p w14:paraId="5DB5652F" w14:textId="77777777" w:rsidR="0067752F" w:rsidRPr="009045AD" w:rsidRDefault="0067752F" w:rsidP="0067752F">
            <w:pPr>
              <w:spacing w:after="0" w:line="240" w:lineRule="auto"/>
              <w:jc w:val="both"/>
              <w:rPr>
                <w:rFonts w:ascii="Arial" w:hAnsi="Arial" w:cs="Arial"/>
                <w:sz w:val="24"/>
                <w:szCs w:val="24"/>
              </w:rPr>
            </w:pPr>
            <w:r w:rsidRPr="009045AD">
              <w:rPr>
                <w:rFonts w:ascii="Arial" w:hAnsi="Arial" w:cs="Arial"/>
                <w:sz w:val="24"/>
                <w:szCs w:val="24"/>
              </w:rPr>
              <w:t>11.2: Establish a protocol to look at opportunities for equipment sharing, including purchases of new equipment.</w:t>
            </w:r>
          </w:p>
          <w:p w14:paraId="7E7FAEA0" w14:textId="77777777" w:rsidR="0067752F" w:rsidRPr="009045AD" w:rsidRDefault="0067752F" w:rsidP="0067752F">
            <w:pPr>
              <w:spacing w:after="0" w:line="240" w:lineRule="auto"/>
              <w:jc w:val="both"/>
              <w:rPr>
                <w:rFonts w:ascii="Arial" w:hAnsi="Arial" w:cs="Arial"/>
                <w:sz w:val="24"/>
                <w:szCs w:val="24"/>
              </w:rPr>
            </w:pPr>
          </w:p>
          <w:p w14:paraId="21749EC1" w14:textId="19ACCA16" w:rsidR="0067752F" w:rsidRPr="009045AD" w:rsidRDefault="0067752F" w:rsidP="00995FE0">
            <w:pPr>
              <w:spacing w:after="0" w:line="240" w:lineRule="auto"/>
              <w:jc w:val="both"/>
              <w:rPr>
                <w:rFonts w:ascii="Arial" w:hAnsi="Arial" w:cs="Arial"/>
                <w:sz w:val="24"/>
                <w:szCs w:val="24"/>
              </w:rPr>
            </w:pPr>
            <w:r w:rsidRPr="009045AD">
              <w:rPr>
                <w:rFonts w:ascii="Arial" w:hAnsi="Arial" w:cs="Arial"/>
                <w:sz w:val="24"/>
                <w:szCs w:val="24"/>
              </w:rPr>
              <w:t>11.3: Engage neighboring towns in planning for disaster mitigation.</w:t>
            </w:r>
          </w:p>
        </w:tc>
        <w:tc>
          <w:tcPr>
            <w:tcW w:w="2160" w:type="dxa"/>
          </w:tcPr>
          <w:p w14:paraId="2B3E3B7E" w14:textId="77777777" w:rsidR="0067752F" w:rsidRDefault="00CF7BCB" w:rsidP="00AF6FBF">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Select Board, Town Manager, Fire Dept., ongoing.</w:t>
            </w:r>
          </w:p>
          <w:p w14:paraId="118E8C1D" w14:textId="77777777" w:rsidR="00CF7BCB" w:rsidRDefault="00CF7BCB" w:rsidP="00AF6FBF">
            <w:pPr>
              <w:autoSpaceDE w:val="0"/>
              <w:autoSpaceDN w:val="0"/>
              <w:adjustRightInd w:val="0"/>
              <w:spacing w:after="0" w:line="240" w:lineRule="auto"/>
              <w:rPr>
                <w:rFonts w:ascii="Arial" w:eastAsia="Times New Roman" w:hAnsi="Arial" w:cs="Arial"/>
                <w:sz w:val="24"/>
                <w:szCs w:val="24"/>
              </w:rPr>
            </w:pPr>
          </w:p>
          <w:p w14:paraId="0B99092D" w14:textId="77777777" w:rsidR="00CF7BCB" w:rsidRDefault="00A978F8" w:rsidP="00AF6FBF">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Select Board, Town Manager, Fire Dept., mid-term.</w:t>
            </w:r>
          </w:p>
          <w:p w14:paraId="24F46A1D" w14:textId="77777777" w:rsidR="00A978F8" w:rsidRDefault="00A978F8" w:rsidP="00AF6FBF">
            <w:pPr>
              <w:autoSpaceDE w:val="0"/>
              <w:autoSpaceDN w:val="0"/>
              <w:adjustRightInd w:val="0"/>
              <w:spacing w:after="0" w:line="240" w:lineRule="auto"/>
              <w:rPr>
                <w:rFonts w:ascii="Arial" w:eastAsia="Times New Roman" w:hAnsi="Arial" w:cs="Arial"/>
                <w:sz w:val="24"/>
                <w:szCs w:val="24"/>
              </w:rPr>
            </w:pPr>
          </w:p>
          <w:p w14:paraId="11FB151A" w14:textId="18F9B961" w:rsidR="00A978F8" w:rsidRPr="0074582E" w:rsidRDefault="00B343CD" w:rsidP="00AF6FBF">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Select Board, Town Manager, Fire Dept., short term.</w:t>
            </w:r>
          </w:p>
        </w:tc>
      </w:tr>
      <w:tr w:rsidR="002518D7" w:rsidRPr="0074582E" w14:paraId="5BD4C626" w14:textId="77777777" w:rsidTr="00DE5ED5">
        <w:trPr>
          <w:trHeight w:val="1367"/>
          <w:jc w:val="center"/>
        </w:trPr>
        <w:tc>
          <w:tcPr>
            <w:tcW w:w="3168" w:type="dxa"/>
          </w:tcPr>
          <w:p w14:paraId="7509F2F6" w14:textId="3B9BB8B0" w:rsidR="002518D7" w:rsidRPr="009045AD" w:rsidRDefault="002518D7" w:rsidP="00995FE0">
            <w:pPr>
              <w:tabs>
                <w:tab w:val="left" w:pos="-1440"/>
              </w:tabs>
              <w:rPr>
                <w:rFonts w:ascii="Arial" w:eastAsia="Times New Roman" w:hAnsi="Arial" w:cs="Arial"/>
                <w:sz w:val="24"/>
                <w:szCs w:val="24"/>
              </w:rPr>
            </w:pPr>
            <w:r w:rsidRPr="009045AD">
              <w:rPr>
                <w:rFonts w:ascii="Arial" w:eastAsia="Times New Roman" w:hAnsi="Arial" w:cs="Arial"/>
                <w:sz w:val="24"/>
                <w:szCs w:val="24"/>
              </w:rPr>
              <w:t xml:space="preserve">12. </w:t>
            </w:r>
            <w:r w:rsidRPr="009045AD">
              <w:rPr>
                <w:rFonts w:ascii="Arial" w:hAnsi="Arial" w:cs="Arial"/>
                <w:sz w:val="24"/>
                <w:szCs w:val="24"/>
              </w:rPr>
              <w:t>Work with state and county officials to increase enforcement of traffic laws especially in residential neighborhoods.</w:t>
            </w:r>
          </w:p>
        </w:tc>
        <w:tc>
          <w:tcPr>
            <w:tcW w:w="3960" w:type="dxa"/>
          </w:tcPr>
          <w:p w14:paraId="39ED58B9" w14:textId="7547241B" w:rsidR="002518D7" w:rsidRPr="009045AD" w:rsidRDefault="002518D7" w:rsidP="002518D7">
            <w:pPr>
              <w:tabs>
                <w:tab w:val="left" w:pos="-1440"/>
              </w:tabs>
              <w:spacing w:after="0" w:line="240" w:lineRule="auto"/>
              <w:jc w:val="both"/>
              <w:rPr>
                <w:rFonts w:ascii="Arial" w:hAnsi="Arial" w:cs="Arial"/>
                <w:sz w:val="24"/>
                <w:szCs w:val="24"/>
              </w:rPr>
            </w:pPr>
            <w:r w:rsidRPr="009045AD">
              <w:rPr>
                <w:rFonts w:ascii="Arial" w:hAnsi="Arial" w:cs="Arial"/>
                <w:sz w:val="24"/>
                <w:szCs w:val="24"/>
              </w:rPr>
              <w:t>12.1:</w:t>
            </w:r>
            <w:r w:rsidR="004C0D73">
              <w:rPr>
                <w:rFonts w:ascii="Arial" w:hAnsi="Arial" w:cs="Arial"/>
                <w:sz w:val="24"/>
                <w:szCs w:val="24"/>
              </w:rPr>
              <w:t xml:space="preserve"> </w:t>
            </w:r>
            <w:r w:rsidRPr="009045AD">
              <w:rPr>
                <w:rFonts w:ascii="Arial" w:hAnsi="Arial" w:cs="Arial"/>
                <w:sz w:val="24"/>
                <w:szCs w:val="24"/>
              </w:rPr>
              <w:t>Investigate the possibility of contracting for a sheriff’s deputy for dedicated, part-time coverage.</w:t>
            </w:r>
          </w:p>
          <w:p w14:paraId="19BAD00A" w14:textId="6171972F" w:rsidR="002518D7" w:rsidRPr="009045AD" w:rsidRDefault="002518D7" w:rsidP="0067752F">
            <w:pPr>
              <w:spacing w:after="0" w:line="240" w:lineRule="auto"/>
              <w:jc w:val="both"/>
              <w:rPr>
                <w:rFonts w:ascii="Arial" w:hAnsi="Arial" w:cs="Arial"/>
                <w:sz w:val="24"/>
                <w:szCs w:val="24"/>
              </w:rPr>
            </w:pPr>
          </w:p>
        </w:tc>
        <w:tc>
          <w:tcPr>
            <w:tcW w:w="2160" w:type="dxa"/>
          </w:tcPr>
          <w:p w14:paraId="2ECBCF19" w14:textId="20BB7060" w:rsidR="002518D7" w:rsidRPr="0074582E" w:rsidRDefault="00B343CD" w:rsidP="00AF6FBF">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Select Board, Town Manager, mid-term.</w:t>
            </w:r>
          </w:p>
        </w:tc>
      </w:tr>
      <w:tr w:rsidR="002518D7" w:rsidRPr="0074582E" w14:paraId="64AB39B9" w14:textId="77777777" w:rsidTr="00A80D36">
        <w:trPr>
          <w:trHeight w:val="1682"/>
          <w:jc w:val="center"/>
        </w:trPr>
        <w:tc>
          <w:tcPr>
            <w:tcW w:w="3168" w:type="dxa"/>
          </w:tcPr>
          <w:p w14:paraId="20D89798" w14:textId="23E5CA0E" w:rsidR="002518D7" w:rsidRPr="009045AD" w:rsidRDefault="00FC6313" w:rsidP="00995FE0">
            <w:pPr>
              <w:tabs>
                <w:tab w:val="left" w:pos="-1440"/>
              </w:tabs>
              <w:rPr>
                <w:rFonts w:ascii="Arial" w:eastAsia="Times New Roman" w:hAnsi="Arial" w:cs="Arial"/>
                <w:sz w:val="24"/>
                <w:szCs w:val="24"/>
              </w:rPr>
            </w:pPr>
            <w:r w:rsidRPr="009045AD">
              <w:rPr>
                <w:rFonts w:ascii="Arial" w:eastAsia="Times New Roman" w:hAnsi="Arial" w:cs="Arial"/>
                <w:sz w:val="24"/>
                <w:szCs w:val="24"/>
              </w:rPr>
              <w:t xml:space="preserve">13. </w:t>
            </w:r>
            <w:r w:rsidRPr="009045AD">
              <w:rPr>
                <w:rFonts w:ascii="Arial" w:hAnsi="Arial" w:cs="Arial"/>
                <w:sz w:val="24"/>
                <w:szCs w:val="24"/>
              </w:rPr>
              <w:t>Continue to improve the town’s management of solid waste, including increased recycling, by aggressively pursuing waste reduction and recycling efforts.</w:t>
            </w:r>
          </w:p>
        </w:tc>
        <w:tc>
          <w:tcPr>
            <w:tcW w:w="3960" w:type="dxa"/>
          </w:tcPr>
          <w:p w14:paraId="1AA66EEB" w14:textId="041A4955" w:rsidR="00B343CD" w:rsidRDefault="00FC6313" w:rsidP="00DE5ED5">
            <w:pPr>
              <w:tabs>
                <w:tab w:val="left" w:pos="-1440"/>
              </w:tabs>
              <w:spacing w:after="0" w:line="240" w:lineRule="auto"/>
              <w:jc w:val="both"/>
              <w:rPr>
                <w:rFonts w:ascii="Arial" w:hAnsi="Arial" w:cs="Arial"/>
                <w:sz w:val="24"/>
                <w:szCs w:val="24"/>
              </w:rPr>
            </w:pPr>
            <w:r w:rsidRPr="009045AD">
              <w:rPr>
                <w:rFonts w:ascii="Arial" w:hAnsi="Arial" w:cs="Arial"/>
                <w:sz w:val="24"/>
                <w:szCs w:val="24"/>
              </w:rPr>
              <w:t>13.1: Investigate user fees for trash disposal based on volume or weight.</w:t>
            </w:r>
          </w:p>
          <w:p w14:paraId="53DEFA71" w14:textId="77777777" w:rsidR="00DE5ED5" w:rsidRDefault="00DE5ED5" w:rsidP="00DE5ED5">
            <w:pPr>
              <w:tabs>
                <w:tab w:val="left" w:pos="-1440"/>
              </w:tabs>
              <w:spacing w:after="0" w:line="240" w:lineRule="auto"/>
              <w:jc w:val="both"/>
              <w:rPr>
                <w:rFonts w:ascii="Arial" w:hAnsi="Arial" w:cs="Arial"/>
                <w:sz w:val="24"/>
                <w:szCs w:val="24"/>
              </w:rPr>
            </w:pPr>
          </w:p>
          <w:p w14:paraId="510FBD12" w14:textId="620476BC" w:rsidR="00DE5ED5" w:rsidRDefault="00DE5ED5" w:rsidP="00DE5ED5">
            <w:pPr>
              <w:tabs>
                <w:tab w:val="left" w:pos="-1440"/>
              </w:tabs>
              <w:spacing w:after="0" w:line="240" w:lineRule="auto"/>
              <w:jc w:val="both"/>
              <w:rPr>
                <w:rFonts w:ascii="Arial" w:hAnsi="Arial" w:cs="Arial"/>
                <w:sz w:val="24"/>
                <w:szCs w:val="24"/>
              </w:rPr>
            </w:pPr>
          </w:p>
          <w:p w14:paraId="604BF990" w14:textId="5DB1FF66" w:rsidR="00860B9E" w:rsidRDefault="00860B9E" w:rsidP="00DE5ED5">
            <w:pPr>
              <w:tabs>
                <w:tab w:val="left" w:pos="-1440"/>
              </w:tabs>
              <w:spacing w:after="0" w:line="240" w:lineRule="auto"/>
              <w:jc w:val="both"/>
              <w:rPr>
                <w:rFonts w:ascii="Arial" w:hAnsi="Arial" w:cs="Arial"/>
                <w:sz w:val="24"/>
                <w:szCs w:val="24"/>
              </w:rPr>
            </w:pPr>
          </w:p>
          <w:p w14:paraId="109FD016" w14:textId="5DFEA246" w:rsidR="00860B9E" w:rsidRDefault="00860B9E" w:rsidP="00DE5ED5">
            <w:pPr>
              <w:tabs>
                <w:tab w:val="left" w:pos="-1440"/>
              </w:tabs>
              <w:spacing w:after="0" w:line="240" w:lineRule="auto"/>
              <w:jc w:val="both"/>
              <w:rPr>
                <w:rFonts w:ascii="Arial" w:hAnsi="Arial" w:cs="Arial"/>
                <w:sz w:val="24"/>
                <w:szCs w:val="24"/>
              </w:rPr>
            </w:pPr>
          </w:p>
          <w:p w14:paraId="0CA43FCF" w14:textId="14309CA7" w:rsidR="00860B9E" w:rsidRDefault="00860B9E" w:rsidP="00DE5ED5">
            <w:pPr>
              <w:tabs>
                <w:tab w:val="left" w:pos="-1440"/>
              </w:tabs>
              <w:spacing w:after="0" w:line="240" w:lineRule="auto"/>
              <w:jc w:val="both"/>
              <w:rPr>
                <w:rFonts w:ascii="Arial" w:hAnsi="Arial" w:cs="Arial"/>
                <w:sz w:val="24"/>
                <w:szCs w:val="24"/>
              </w:rPr>
            </w:pPr>
          </w:p>
          <w:p w14:paraId="27F66BD7" w14:textId="3393E149" w:rsidR="00860B9E" w:rsidRDefault="00860B9E" w:rsidP="00DE5ED5">
            <w:pPr>
              <w:tabs>
                <w:tab w:val="left" w:pos="-1440"/>
              </w:tabs>
              <w:spacing w:after="0" w:line="240" w:lineRule="auto"/>
              <w:jc w:val="both"/>
              <w:rPr>
                <w:rFonts w:ascii="Arial" w:hAnsi="Arial" w:cs="Arial"/>
                <w:sz w:val="24"/>
                <w:szCs w:val="24"/>
              </w:rPr>
            </w:pPr>
          </w:p>
          <w:p w14:paraId="4B36809D" w14:textId="77777777" w:rsidR="00860B9E" w:rsidRPr="009045AD" w:rsidRDefault="00860B9E" w:rsidP="00DE5ED5">
            <w:pPr>
              <w:tabs>
                <w:tab w:val="left" w:pos="-1440"/>
              </w:tabs>
              <w:spacing w:after="0" w:line="240" w:lineRule="auto"/>
              <w:jc w:val="both"/>
              <w:rPr>
                <w:rFonts w:ascii="Arial" w:hAnsi="Arial" w:cs="Arial"/>
                <w:sz w:val="24"/>
                <w:szCs w:val="24"/>
              </w:rPr>
            </w:pPr>
          </w:p>
          <w:p w14:paraId="23CD141C" w14:textId="15CC1F14" w:rsidR="00FC6313" w:rsidRPr="009045AD" w:rsidRDefault="00FC6313" w:rsidP="00FC6313">
            <w:pPr>
              <w:tabs>
                <w:tab w:val="left" w:pos="-1440"/>
              </w:tabs>
              <w:spacing w:after="0" w:line="240" w:lineRule="auto"/>
              <w:rPr>
                <w:rFonts w:ascii="Arial" w:hAnsi="Arial" w:cs="Arial"/>
                <w:sz w:val="24"/>
                <w:szCs w:val="24"/>
              </w:rPr>
            </w:pPr>
            <w:r w:rsidRPr="009045AD">
              <w:rPr>
                <w:rFonts w:ascii="Arial" w:hAnsi="Arial" w:cs="Arial"/>
                <w:sz w:val="24"/>
                <w:szCs w:val="24"/>
              </w:rPr>
              <w:lastRenderedPageBreak/>
              <w:t>13.2: Continue to work on the recycling strategy including improvements to separation of recyclables, disposal of hazardous waste, home composting and periodic opportunities for disposal of items not normally accepted at the transfer station.</w:t>
            </w:r>
          </w:p>
          <w:p w14:paraId="535B2200" w14:textId="77777777" w:rsidR="00FC6313" w:rsidRPr="009045AD" w:rsidRDefault="00FC6313" w:rsidP="00FC6313">
            <w:pPr>
              <w:tabs>
                <w:tab w:val="left" w:pos="-1440"/>
              </w:tabs>
              <w:spacing w:after="0" w:line="240" w:lineRule="auto"/>
              <w:rPr>
                <w:rFonts w:ascii="Arial" w:hAnsi="Arial" w:cs="Arial"/>
                <w:sz w:val="24"/>
                <w:szCs w:val="24"/>
              </w:rPr>
            </w:pPr>
          </w:p>
          <w:p w14:paraId="303C710B" w14:textId="258F0117" w:rsidR="002518D7" w:rsidRPr="009045AD" w:rsidRDefault="00FC6313" w:rsidP="00FD0481">
            <w:pPr>
              <w:tabs>
                <w:tab w:val="left" w:pos="-1440"/>
              </w:tabs>
              <w:spacing w:after="0" w:line="240" w:lineRule="auto"/>
              <w:rPr>
                <w:rFonts w:ascii="Arial" w:hAnsi="Arial" w:cs="Arial"/>
                <w:sz w:val="24"/>
                <w:szCs w:val="24"/>
              </w:rPr>
            </w:pPr>
            <w:r w:rsidRPr="009045AD">
              <w:rPr>
                <w:rFonts w:ascii="Arial" w:hAnsi="Arial" w:cs="Arial"/>
                <w:sz w:val="24"/>
                <w:szCs w:val="24"/>
              </w:rPr>
              <w:t>13.</w:t>
            </w:r>
            <w:r w:rsidR="00471124">
              <w:rPr>
                <w:rFonts w:ascii="Arial" w:hAnsi="Arial" w:cs="Arial"/>
                <w:sz w:val="24"/>
                <w:szCs w:val="24"/>
              </w:rPr>
              <w:t>3</w:t>
            </w:r>
            <w:r w:rsidRPr="009045AD">
              <w:rPr>
                <w:rFonts w:ascii="Arial" w:hAnsi="Arial" w:cs="Arial"/>
                <w:sz w:val="24"/>
                <w:szCs w:val="24"/>
              </w:rPr>
              <w:t>: Investigate the feasibility of turning some solid waste activities over to the private sector.</w:t>
            </w:r>
          </w:p>
        </w:tc>
        <w:tc>
          <w:tcPr>
            <w:tcW w:w="2160" w:type="dxa"/>
          </w:tcPr>
          <w:p w14:paraId="1150A47C" w14:textId="77777777" w:rsidR="002518D7" w:rsidRDefault="00B343CD" w:rsidP="00AF6FBF">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lastRenderedPageBreak/>
              <w:t>Select Board, Town Manager, short term.</w:t>
            </w:r>
          </w:p>
          <w:p w14:paraId="796411C6" w14:textId="77777777" w:rsidR="00B343CD" w:rsidRDefault="00B343CD" w:rsidP="00AF6FBF">
            <w:pPr>
              <w:autoSpaceDE w:val="0"/>
              <w:autoSpaceDN w:val="0"/>
              <w:adjustRightInd w:val="0"/>
              <w:spacing w:after="0" w:line="240" w:lineRule="auto"/>
              <w:rPr>
                <w:rFonts w:ascii="Arial" w:eastAsia="Times New Roman" w:hAnsi="Arial" w:cs="Arial"/>
                <w:sz w:val="24"/>
                <w:szCs w:val="24"/>
              </w:rPr>
            </w:pPr>
          </w:p>
          <w:p w14:paraId="0592FA3C" w14:textId="77777777" w:rsidR="00DE5ED5" w:rsidRDefault="00DE5ED5" w:rsidP="00AF6FBF">
            <w:pPr>
              <w:autoSpaceDE w:val="0"/>
              <w:autoSpaceDN w:val="0"/>
              <w:adjustRightInd w:val="0"/>
              <w:spacing w:after="0" w:line="240" w:lineRule="auto"/>
              <w:rPr>
                <w:rFonts w:ascii="Arial" w:eastAsia="Times New Roman" w:hAnsi="Arial" w:cs="Arial"/>
                <w:sz w:val="24"/>
                <w:szCs w:val="24"/>
              </w:rPr>
            </w:pPr>
          </w:p>
          <w:p w14:paraId="10DE2122" w14:textId="77777777" w:rsidR="00DE5ED5" w:rsidRDefault="00DE5ED5" w:rsidP="00AF6FBF">
            <w:pPr>
              <w:autoSpaceDE w:val="0"/>
              <w:autoSpaceDN w:val="0"/>
              <w:adjustRightInd w:val="0"/>
              <w:spacing w:after="0" w:line="240" w:lineRule="auto"/>
              <w:rPr>
                <w:rFonts w:ascii="Arial" w:eastAsia="Times New Roman" w:hAnsi="Arial" w:cs="Arial"/>
                <w:sz w:val="24"/>
                <w:szCs w:val="24"/>
              </w:rPr>
            </w:pPr>
          </w:p>
          <w:p w14:paraId="7313E175" w14:textId="77777777" w:rsidR="00DE5ED5" w:rsidRDefault="00DE5ED5" w:rsidP="00AF6FBF">
            <w:pPr>
              <w:autoSpaceDE w:val="0"/>
              <w:autoSpaceDN w:val="0"/>
              <w:adjustRightInd w:val="0"/>
              <w:spacing w:after="0" w:line="240" w:lineRule="auto"/>
              <w:rPr>
                <w:rFonts w:ascii="Arial" w:eastAsia="Times New Roman" w:hAnsi="Arial" w:cs="Arial"/>
                <w:sz w:val="24"/>
                <w:szCs w:val="24"/>
              </w:rPr>
            </w:pPr>
          </w:p>
          <w:p w14:paraId="627E95A4" w14:textId="77777777" w:rsidR="00DE5ED5" w:rsidRDefault="00DE5ED5" w:rsidP="00AF6FBF">
            <w:pPr>
              <w:autoSpaceDE w:val="0"/>
              <w:autoSpaceDN w:val="0"/>
              <w:adjustRightInd w:val="0"/>
              <w:spacing w:after="0" w:line="240" w:lineRule="auto"/>
              <w:rPr>
                <w:rFonts w:ascii="Arial" w:eastAsia="Times New Roman" w:hAnsi="Arial" w:cs="Arial"/>
                <w:sz w:val="24"/>
                <w:szCs w:val="24"/>
              </w:rPr>
            </w:pPr>
          </w:p>
          <w:p w14:paraId="551E55ED" w14:textId="77777777" w:rsidR="00FC709C" w:rsidRDefault="00FC709C" w:rsidP="00FC709C">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lastRenderedPageBreak/>
              <w:t>Select Board, Town Manager, short term.</w:t>
            </w:r>
          </w:p>
          <w:p w14:paraId="32B86D20" w14:textId="77777777" w:rsidR="00B343CD" w:rsidRDefault="00B343CD" w:rsidP="00AF6FBF">
            <w:pPr>
              <w:autoSpaceDE w:val="0"/>
              <w:autoSpaceDN w:val="0"/>
              <w:adjustRightInd w:val="0"/>
              <w:spacing w:after="0" w:line="240" w:lineRule="auto"/>
              <w:rPr>
                <w:rFonts w:ascii="Arial" w:eastAsia="Times New Roman" w:hAnsi="Arial" w:cs="Arial"/>
                <w:sz w:val="24"/>
                <w:szCs w:val="24"/>
              </w:rPr>
            </w:pPr>
          </w:p>
          <w:p w14:paraId="5CAE1404" w14:textId="77777777" w:rsidR="00FC709C" w:rsidRDefault="00FC709C" w:rsidP="00AF6FBF">
            <w:pPr>
              <w:autoSpaceDE w:val="0"/>
              <w:autoSpaceDN w:val="0"/>
              <w:adjustRightInd w:val="0"/>
              <w:spacing w:after="0" w:line="240" w:lineRule="auto"/>
              <w:rPr>
                <w:rFonts w:ascii="Arial" w:eastAsia="Times New Roman" w:hAnsi="Arial" w:cs="Arial"/>
                <w:sz w:val="24"/>
                <w:szCs w:val="24"/>
              </w:rPr>
            </w:pPr>
          </w:p>
          <w:p w14:paraId="22E630C6" w14:textId="77777777" w:rsidR="00FC709C" w:rsidRDefault="00FC709C" w:rsidP="00AF6FBF">
            <w:pPr>
              <w:autoSpaceDE w:val="0"/>
              <w:autoSpaceDN w:val="0"/>
              <w:adjustRightInd w:val="0"/>
              <w:spacing w:after="0" w:line="240" w:lineRule="auto"/>
              <w:rPr>
                <w:rFonts w:ascii="Arial" w:eastAsia="Times New Roman" w:hAnsi="Arial" w:cs="Arial"/>
                <w:sz w:val="24"/>
                <w:szCs w:val="24"/>
              </w:rPr>
            </w:pPr>
          </w:p>
          <w:p w14:paraId="66CD48BA" w14:textId="77777777" w:rsidR="00FC709C" w:rsidRDefault="00FC709C" w:rsidP="00AF6FBF">
            <w:pPr>
              <w:autoSpaceDE w:val="0"/>
              <w:autoSpaceDN w:val="0"/>
              <w:adjustRightInd w:val="0"/>
              <w:spacing w:after="0" w:line="240" w:lineRule="auto"/>
              <w:rPr>
                <w:rFonts w:ascii="Arial" w:eastAsia="Times New Roman" w:hAnsi="Arial" w:cs="Arial"/>
                <w:sz w:val="24"/>
                <w:szCs w:val="24"/>
              </w:rPr>
            </w:pPr>
          </w:p>
          <w:p w14:paraId="349F6FF3" w14:textId="77777777" w:rsidR="00693F51" w:rsidRDefault="00693F51" w:rsidP="00AF6FBF">
            <w:pPr>
              <w:autoSpaceDE w:val="0"/>
              <w:autoSpaceDN w:val="0"/>
              <w:adjustRightInd w:val="0"/>
              <w:spacing w:after="0" w:line="240" w:lineRule="auto"/>
              <w:rPr>
                <w:rFonts w:ascii="Arial" w:eastAsia="Times New Roman" w:hAnsi="Arial" w:cs="Arial"/>
                <w:sz w:val="24"/>
                <w:szCs w:val="24"/>
              </w:rPr>
            </w:pPr>
          </w:p>
          <w:p w14:paraId="0DCAE5CA" w14:textId="77777777" w:rsidR="00BD7247" w:rsidRDefault="00BD7247" w:rsidP="00BD7247">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Select Board, Town Manager, ongoing.</w:t>
            </w:r>
          </w:p>
          <w:p w14:paraId="19C99022" w14:textId="506E5AD5" w:rsidR="00693F51" w:rsidRPr="0074582E" w:rsidRDefault="00693F51" w:rsidP="00AF6FBF">
            <w:pPr>
              <w:autoSpaceDE w:val="0"/>
              <w:autoSpaceDN w:val="0"/>
              <w:adjustRightInd w:val="0"/>
              <w:spacing w:after="0" w:line="240" w:lineRule="auto"/>
              <w:rPr>
                <w:rFonts w:ascii="Arial" w:eastAsia="Times New Roman" w:hAnsi="Arial" w:cs="Arial"/>
                <w:sz w:val="24"/>
                <w:szCs w:val="24"/>
              </w:rPr>
            </w:pPr>
          </w:p>
        </w:tc>
      </w:tr>
    </w:tbl>
    <w:p w14:paraId="77DCC410" w14:textId="77777777" w:rsidR="009B2DB6" w:rsidRPr="00AF6FBF" w:rsidRDefault="009B2DB6" w:rsidP="00AF6FBF">
      <w:pPr>
        <w:spacing w:after="0" w:line="240" w:lineRule="auto"/>
        <w:rPr>
          <w:rFonts w:ascii="Arial" w:eastAsia="Calibri" w:hAnsi="Arial" w:cs="Arial"/>
          <w:sz w:val="24"/>
          <w:szCs w:val="24"/>
        </w:rPr>
      </w:pPr>
    </w:p>
    <w:p w14:paraId="2BD4347F" w14:textId="77777777" w:rsidR="004B388D" w:rsidRPr="004B388D" w:rsidRDefault="004B388D" w:rsidP="004B388D">
      <w:pPr>
        <w:tabs>
          <w:tab w:val="left" w:pos="-1440"/>
        </w:tabs>
        <w:ind w:left="1440" w:hanging="720"/>
        <w:jc w:val="both"/>
        <w:rPr>
          <w:rFonts w:ascii="Arial" w:hAnsi="Arial" w:cs="Arial"/>
          <w:color w:val="FF0000"/>
          <w:sz w:val="24"/>
          <w:szCs w:val="24"/>
        </w:rPr>
      </w:pPr>
    </w:p>
    <w:p w14:paraId="7A3B8488" w14:textId="77777777" w:rsidR="004B388D" w:rsidRPr="004B388D" w:rsidRDefault="004B388D" w:rsidP="004B388D">
      <w:pPr>
        <w:tabs>
          <w:tab w:val="left" w:pos="-1440"/>
        </w:tabs>
        <w:jc w:val="both"/>
        <w:rPr>
          <w:rFonts w:ascii="Arial" w:hAnsi="Arial" w:cs="Arial"/>
          <w:color w:val="FF0000"/>
          <w:sz w:val="24"/>
          <w:szCs w:val="24"/>
        </w:rPr>
      </w:pPr>
    </w:p>
    <w:p w14:paraId="14DFE10A" w14:textId="4A735A99" w:rsidR="008F187C" w:rsidRDefault="008F187C" w:rsidP="004B388D">
      <w:pPr>
        <w:rPr>
          <w:rFonts w:ascii="Arial" w:hAnsi="Arial" w:cs="Arial"/>
          <w:color w:val="FF0000"/>
          <w:sz w:val="24"/>
          <w:szCs w:val="24"/>
        </w:rPr>
      </w:pPr>
    </w:p>
    <w:p w14:paraId="684755FD" w14:textId="77777777" w:rsidR="00FC6313" w:rsidRDefault="00FC6313" w:rsidP="004B388D">
      <w:pPr>
        <w:rPr>
          <w:rFonts w:ascii="Arial" w:hAnsi="Arial" w:cs="Arial"/>
          <w:color w:val="FF0000"/>
          <w:sz w:val="24"/>
          <w:szCs w:val="24"/>
        </w:rPr>
      </w:pPr>
    </w:p>
    <w:p w14:paraId="3276E012" w14:textId="157EF0CD" w:rsidR="00FC6313" w:rsidRDefault="00FC6313">
      <w:pPr>
        <w:rPr>
          <w:rFonts w:ascii="Arial" w:hAnsi="Arial" w:cs="Arial"/>
          <w:color w:val="FF0000"/>
          <w:sz w:val="24"/>
          <w:szCs w:val="24"/>
        </w:rPr>
      </w:pPr>
      <w:r>
        <w:rPr>
          <w:rFonts w:ascii="Arial" w:hAnsi="Arial" w:cs="Arial"/>
          <w:color w:val="FF0000"/>
          <w:sz w:val="24"/>
          <w:szCs w:val="24"/>
        </w:rPr>
        <w:br w:type="page"/>
      </w: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00" w:firstRow="0" w:lastRow="0" w:firstColumn="0" w:lastColumn="0" w:noHBand="0" w:noVBand="1"/>
      </w:tblPr>
      <w:tblGrid>
        <w:gridCol w:w="3531"/>
        <w:gridCol w:w="4414"/>
        <w:gridCol w:w="2407"/>
      </w:tblGrid>
      <w:tr w:rsidR="009674EB" w:rsidRPr="009674EB" w14:paraId="15B6D121" w14:textId="77777777" w:rsidTr="00A80D36">
        <w:trPr>
          <w:trHeight w:val="270"/>
          <w:tblHeader/>
          <w:jc w:val="center"/>
        </w:trPr>
        <w:tc>
          <w:tcPr>
            <w:tcW w:w="3168" w:type="dxa"/>
          </w:tcPr>
          <w:p w14:paraId="4F654FCC" w14:textId="77777777" w:rsidR="009B2DB6" w:rsidRPr="009674EB" w:rsidRDefault="009B2DB6" w:rsidP="009B2DB6">
            <w:pPr>
              <w:widowControl w:val="0"/>
              <w:autoSpaceDE w:val="0"/>
              <w:autoSpaceDN w:val="0"/>
              <w:adjustRightInd w:val="0"/>
              <w:spacing w:after="0" w:line="240" w:lineRule="auto"/>
              <w:rPr>
                <w:rFonts w:ascii="Arial" w:eastAsia="Times New Roman" w:hAnsi="Arial" w:cs="Arial"/>
                <w:b/>
                <w:sz w:val="24"/>
                <w:szCs w:val="24"/>
              </w:rPr>
            </w:pPr>
            <w:r w:rsidRPr="009674EB">
              <w:rPr>
                <w:rFonts w:ascii="Arial" w:eastAsia="Times New Roman" w:hAnsi="Arial" w:cs="Arial"/>
                <w:b/>
                <w:sz w:val="24"/>
                <w:szCs w:val="24"/>
              </w:rPr>
              <w:lastRenderedPageBreak/>
              <w:t>Policies:</w:t>
            </w:r>
          </w:p>
        </w:tc>
        <w:tc>
          <w:tcPr>
            <w:tcW w:w="3960" w:type="dxa"/>
          </w:tcPr>
          <w:p w14:paraId="7CB31940" w14:textId="77777777" w:rsidR="009B2DB6" w:rsidRPr="009674EB" w:rsidRDefault="009B2DB6" w:rsidP="009B2DB6">
            <w:pPr>
              <w:widowControl w:val="0"/>
              <w:autoSpaceDE w:val="0"/>
              <w:autoSpaceDN w:val="0"/>
              <w:adjustRightInd w:val="0"/>
              <w:spacing w:after="0" w:line="240" w:lineRule="auto"/>
              <w:rPr>
                <w:rFonts w:ascii="Arial" w:eastAsia="Times New Roman" w:hAnsi="Arial" w:cs="Arial"/>
                <w:b/>
                <w:sz w:val="24"/>
                <w:szCs w:val="24"/>
              </w:rPr>
            </w:pPr>
            <w:r w:rsidRPr="009674EB">
              <w:rPr>
                <w:rFonts w:ascii="Arial" w:eastAsia="Times New Roman" w:hAnsi="Arial" w:cs="Arial"/>
                <w:b/>
                <w:sz w:val="24"/>
                <w:szCs w:val="24"/>
              </w:rPr>
              <w:t>Strategies:</w:t>
            </w:r>
          </w:p>
        </w:tc>
        <w:tc>
          <w:tcPr>
            <w:tcW w:w="2160" w:type="dxa"/>
          </w:tcPr>
          <w:p w14:paraId="7DDCABC6" w14:textId="77777777" w:rsidR="009B2DB6" w:rsidRPr="009674EB" w:rsidRDefault="009B2DB6" w:rsidP="009B2DB6">
            <w:pPr>
              <w:widowControl w:val="0"/>
              <w:autoSpaceDE w:val="0"/>
              <w:autoSpaceDN w:val="0"/>
              <w:adjustRightInd w:val="0"/>
              <w:spacing w:after="0" w:line="240" w:lineRule="auto"/>
              <w:rPr>
                <w:rFonts w:ascii="Arial" w:eastAsia="Times New Roman" w:hAnsi="Arial" w:cs="Arial"/>
                <w:b/>
                <w:sz w:val="24"/>
                <w:szCs w:val="24"/>
              </w:rPr>
            </w:pPr>
            <w:r w:rsidRPr="009674EB">
              <w:rPr>
                <w:rFonts w:ascii="Arial" w:eastAsia="Times New Roman" w:hAnsi="Arial" w:cs="Arial"/>
                <w:b/>
                <w:sz w:val="24"/>
                <w:szCs w:val="24"/>
              </w:rPr>
              <w:t>Implementation:</w:t>
            </w:r>
          </w:p>
        </w:tc>
      </w:tr>
      <w:tr w:rsidR="009674EB" w:rsidRPr="009674EB" w14:paraId="43FE801C" w14:textId="77777777" w:rsidTr="00A80D36">
        <w:trPr>
          <w:trHeight w:val="2690"/>
          <w:jc w:val="center"/>
        </w:trPr>
        <w:tc>
          <w:tcPr>
            <w:tcW w:w="2160" w:type="dxa"/>
            <w:gridSpan w:val="3"/>
            <w:tcBorders>
              <w:top w:val="double" w:sz="4" w:space="0" w:color="auto"/>
            </w:tcBorders>
          </w:tcPr>
          <w:p w14:paraId="21819EC1" w14:textId="77777777" w:rsidR="009B2DB6" w:rsidRPr="009674EB" w:rsidRDefault="009B2DB6" w:rsidP="009B2DB6">
            <w:pPr>
              <w:widowControl w:val="0"/>
              <w:autoSpaceDE w:val="0"/>
              <w:autoSpaceDN w:val="0"/>
              <w:adjustRightInd w:val="0"/>
              <w:spacing w:after="0" w:line="240" w:lineRule="auto"/>
              <w:rPr>
                <w:rFonts w:ascii="Arial" w:eastAsia="Times New Roman" w:hAnsi="Arial" w:cs="Arial"/>
                <w:sz w:val="24"/>
                <w:szCs w:val="24"/>
              </w:rPr>
            </w:pPr>
          </w:p>
          <w:p w14:paraId="04B41BB2" w14:textId="77777777" w:rsidR="009B2DB6" w:rsidRPr="009674EB" w:rsidRDefault="009B2DB6" w:rsidP="009B2DB6">
            <w:pPr>
              <w:widowControl w:val="0"/>
              <w:autoSpaceDE w:val="0"/>
              <w:autoSpaceDN w:val="0"/>
              <w:adjustRightInd w:val="0"/>
              <w:spacing w:after="0" w:line="240" w:lineRule="auto"/>
              <w:rPr>
                <w:rFonts w:ascii="Arial" w:eastAsia="Times New Roman" w:hAnsi="Arial" w:cs="Arial"/>
                <w:b/>
                <w:sz w:val="24"/>
                <w:szCs w:val="24"/>
              </w:rPr>
            </w:pPr>
            <w:r w:rsidRPr="009674EB">
              <w:rPr>
                <w:rFonts w:ascii="Arial" w:eastAsia="Times New Roman" w:hAnsi="Arial" w:cs="Arial"/>
                <w:b/>
                <w:sz w:val="24"/>
                <w:szCs w:val="24"/>
              </w:rPr>
              <w:t>TRANSPORTATION:</w:t>
            </w:r>
          </w:p>
          <w:p w14:paraId="0C973D61" w14:textId="77777777" w:rsidR="009B2DB6" w:rsidRPr="009674EB" w:rsidRDefault="009B2DB6" w:rsidP="009B2DB6">
            <w:pPr>
              <w:widowControl w:val="0"/>
              <w:autoSpaceDE w:val="0"/>
              <w:autoSpaceDN w:val="0"/>
              <w:adjustRightInd w:val="0"/>
              <w:spacing w:after="0" w:line="240" w:lineRule="auto"/>
              <w:rPr>
                <w:rFonts w:ascii="Arial" w:eastAsia="Times New Roman" w:hAnsi="Arial" w:cs="Arial"/>
                <w:b/>
                <w:sz w:val="24"/>
                <w:szCs w:val="24"/>
              </w:rPr>
            </w:pPr>
          </w:p>
          <w:p w14:paraId="211A712E" w14:textId="77777777" w:rsidR="009B2DB6" w:rsidRPr="009674EB" w:rsidRDefault="009B2DB6" w:rsidP="009B2DB6">
            <w:pPr>
              <w:widowControl w:val="0"/>
              <w:autoSpaceDE w:val="0"/>
              <w:autoSpaceDN w:val="0"/>
              <w:adjustRightInd w:val="0"/>
              <w:spacing w:after="0" w:line="240" w:lineRule="auto"/>
              <w:rPr>
                <w:rFonts w:ascii="Arial" w:eastAsia="Times New Roman" w:hAnsi="Arial" w:cs="Arial"/>
                <w:sz w:val="24"/>
                <w:szCs w:val="24"/>
              </w:rPr>
            </w:pPr>
            <w:r w:rsidRPr="009674EB">
              <w:rPr>
                <w:rFonts w:ascii="Arial" w:eastAsia="Times New Roman" w:hAnsi="Arial" w:cs="Arial"/>
                <w:sz w:val="24"/>
                <w:szCs w:val="24"/>
              </w:rPr>
              <w:t xml:space="preserve">Transportation is an essential element to the local economy and community. At its simplest, it provides access to jobs, services, and supplies. Without transportation and road access, a community could not exist. </w:t>
            </w:r>
          </w:p>
          <w:p w14:paraId="0E74BB5E" w14:textId="77777777" w:rsidR="009B2DB6" w:rsidRPr="009674EB" w:rsidRDefault="009B2DB6" w:rsidP="009B2DB6">
            <w:pPr>
              <w:widowControl w:val="0"/>
              <w:autoSpaceDE w:val="0"/>
              <w:autoSpaceDN w:val="0"/>
              <w:adjustRightInd w:val="0"/>
              <w:spacing w:after="0" w:line="240" w:lineRule="auto"/>
              <w:rPr>
                <w:rFonts w:ascii="Arial" w:eastAsia="Times New Roman" w:hAnsi="Arial" w:cs="Arial"/>
                <w:sz w:val="24"/>
                <w:szCs w:val="24"/>
              </w:rPr>
            </w:pPr>
            <w:r w:rsidRPr="009674EB">
              <w:rPr>
                <w:rFonts w:ascii="Arial" w:eastAsia="Times New Roman" w:hAnsi="Arial" w:cs="Arial"/>
                <w:sz w:val="24"/>
                <w:szCs w:val="24"/>
              </w:rPr>
              <w:t xml:space="preserve">Readfield’s transportation system provides access both within the town and to larger market areas. The road network serves primarily motor vehicles and is generally in good condition, but with no close access to the interstate system. The town has a no real pedestrian network, and no direct access to public transportation. </w:t>
            </w:r>
          </w:p>
          <w:p w14:paraId="2F44CDD5" w14:textId="77777777" w:rsidR="009B2DB6" w:rsidRPr="009674EB" w:rsidRDefault="009B2DB6" w:rsidP="009B2DB6">
            <w:pPr>
              <w:widowControl w:val="0"/>
              <w:autoSpaceDE w:val="0"/>
              <w:autoSpaceDN w:val="0"/>
              <w:adjustRightInd w:val="0"/>
              <w:spacing w:after="0" w:line="240" w:lineRule="auto"/>
              <w:rPr>
                <w:rFonts w:ascii="Arial" w:eastAsia="Times New Roman" w:hAnsi="Arial" w:cs="Arial"/>
                <w:sz w:val="24"/>
                <w:szCs w:val="24"/>
              </w:rPr>
            </w:pPr>
          </w:p>
          <w:p w14:paraId="7D991F32" w14:textId="56DD0746" w:rsidR="009B2DB6" w:rsidRPr="009674EB" w:rsidRDefault="009B2DB6" w:rsidP="009B2DB6">
            <w:pPr>
              <w:widowControl w:val="0"/>
              <w:autoSpaceDE w:val="0"/>
              <w:autoSpaceDN w:val="0"/>
              <w:adjustRightInd w:val="0"/>
              <w:spacing w:after="0" w:line="240" w:lineRule="auto"/>
              <w:rPr>
                <w:rFonts w:ascii="Arial" w:eastAsia="Times New Roman" w:hAnsi="Arial" w:cs="Arial"/>
                <w:b/>
                <w:sz w:val="24"/>
                <w:szCs w:val="24"/>
              </w:rPr>
            </w:pPr>
            <w:r w:rsidRPr="009674EB">
              <w:rPr>
                <w:rFonts w:ascii="Arial" w:eastAsia="Times New Roman" w:hAnsi="Arial" w:cs="Arial"/>
                <w:b/>
                <w:sz w:val="24"/>
                <w:szCs w:val="24"/>
              </w:rPr>
              <w:t xml:space="preserve">Goal: </w:t>
            </w:r>
            <w:r w:rsidR="0002076A" w:rsidRPr="009674EB">
              <w:rPr>
                <w:rStyle w:val="cf01"/>
                <w:rFonts w:ascii="Arial" w:hAnsi="Arial" w:cs="Arial"/>
                <w:b/>
                <w:bCs/>
                <w:sz w:val="24"/>
                <w:szCs w:val="24"/>
              </w:rPr>
              <w:t>To plan for, finance and develop an efficient system of public facilities and services to accommodate anticipated growth and economic development.</w:t>
            </w:r>
          </w:p>
          <w:p w14:paraId="764EB18E" w14:textId="77777777" w:rsidR="009B2DB6" w:rsidRPr="009674EB" w:rsidRDefault="009B2DB6" w:rsidP="009B2DB6">
            <w:pPr>
              <w:widowControl w:val="0"/>
              <w:autoSpaceDE w:val="0"/>
              <w:autoSpaceDN w:val="0"/>
              <w:adjustRightInd w:val="0"/>
              <w:spacing w:after="0" w:line="240" w:lineRule="auto"/>
              <w:rPr>
                <w:rFonts w:ascii="Arial" w:eastAsia="Times New Roman" w:hAnsi="Arial" w:cs="Arial"/>
                <w:sz w:val="24"/>
                <w:szCs w:val="24"/>
              </w:rPr>
            </w:pPr>
          </w:p>
        </w:tc>
      </w:tr>
      <w:tr w:rsidR="009674EB" w:rsidRPr="009674EB" w14:paraId="5C6A9268" w14:textId="77777777" w:rsidTr="00A80D36">
        <w:trPr>
          <w:trHeight w:val="294"/>
          <w:jc w:val="center"/>
        </w:trPr>
        <w:tc>
          <w:tcPr>
            <w:tcW w:w="3168" w:type="dxa"/>
            <w:tcBorders>
              <w:top w:val="double" w:sz="4" w:space="0" w:color="auto"/>
            </w:tcBorders>
          </w:tcPr>
          <w:p w14:paraId="12EECFCA" w14:textId="0634F3F4" w:rsidR="00182DF2" w:rsidRPr="009674EB" w:rsidRDefault="00182DF2" w:rsidP="00182DF2">
            <w:pPr>
              <w:widowControl w:val="0"/>
              <w:autoSpaceDE w:val="0"/>
              <w:autoSpaceDN w:val="0"/>
              <w:adjustRightInd w:val="0"/>
              <w:spacing w:after="0" w:line="240" w:lineRule="auto"/>
              <w:rPr>
                <w:rFonts w:ascii="Arial" w:eastAsia="Times New Roman" w:hAnsi="Arial" w:cs="Arial"/>
                <w:sz w:val="24"/>
                <w:szCs w:val="24"/>
              </w:rPr>
            </w:pPr>
            <w:r w:rsidRPr="009674EB">
              <w:rPr>
                <w:rFonts w:ascii="Arial" w:eastAsia="Times New Roman" w:hAnsi="Arial" w:cs="Arial"/>
                <w:b/>
                <w:sz w:val="24"/>
                <w:szCs w:val="24"/>
              </w:rPr>
              <w:t>Policies:</w:t>
            </w:r>
          </w:p>
        </w:tc>
        <w:tc>
          <w:tcPr>
            <w:tcW w:w="3960" w:type="dxa"/>
            <w:tcBorders>
              <w:top w:val="double" w:sz="4" w:space="0" w:color="auto"/>
            </w:tcBorders>
          </w:tcPr>
          <w:p w14:paraId="6EA63F0A" w14:textId="387F893E" w:rsidR="00182DF2" w:rsidRPr="009674EB" w:rsidRDefault="00182DF2" w:rsidP="00182DF2">
            <w:pPr>
              <w:widowControl w:val="0"/>
              <w:autoSpaceDE w:val="0"/>
              <w:autoSpaceDN w:val="0"/>
              <w:adjustRightInd w:val="0"/>
              <w:spacing w:after="0" w:line="240" w:lineRule="auto"/>
              <w:rPr>
                <w:rFonts w:ascii="Arial" w:eastAsia="Times New Roman" w:hAnsi="Arial" w:cs="Arial"/>
                <w:sz w:val="24"/>
                <w:szCs w:val="24"/>
              </w:rPr>
            </w:pPr>
            <w:r w:rsidRPr="009674EB">
              <w:rPr>
                <w:rFonts w:ascii="Arial" w:eastAsia="Times New Roman" w:hAnsi="Arial" w:cs="Arial"/>
                <w:b/>
                <w:sz w:val="24"/>
                <w:szCs w:val="24"/>
              </w:rPr>
              <w:t>Strategies:</w:t>
            </w:r>
          </w:p>
        </w:tc>
        <w:tc>
          <w:tcPr>
            <w:tcW w:w="2160" w:type="dxa"/>
            <w:tcBorders>
              <w:top w:val="double" w:sz="4" w:space="0" w:color="auto"/>
            </w:tcBorders>
          </w:tcPr>
          <w:p w14:paraId="7E4C9E87" w14:textId="0FC0F2CF" w:rsidR="00182DF2" w:rsidRPr="009674EB" w:rsidRDefault="00182DF2" w:rsidP="00182DF2">
            <w:pPr>
              <w:widowControl w:val="0"/>
              <w:autoSpaceDE w:val="0"/>
              <w:autoSpaceDN w:val="0"/>
              <w:adjustRightInd w:val="0"/>
              <w:spacing w:after="0" w:line="240" w:lineRule="auto"/>
              <w:rPr>
                <w:rFonts w:ascii="Arial" w:eastAsia="Times New Roman" w:hAnsi="Arial" w:cs="Arial"/>
                <w:sz w:val="24"/>
                <w:szCs w:val="24"/>
              </w:rPr>
            </w:pPr>
            <w:r w:rsidRPr="009674EB">
              <w:rPr>
                <w:rFonts w:ascii="Arial" w:eastAsia="Times New Roman" w:hAnsi="Arial" w:cs="Arial"/>
                <w:b/>
                <w:sz w:val="24"/>
                <w:szCs w:val="24"/>
              </w:rPr>
              <w:t>Implementation:</w:t>
            </w:r>
          </w:p>
        </w:tc>
      </w:tr>
      <w:tr w:rsidR="009674EB" w:rsidRPr="009674EB" w14:paraId="6033F0AF" w14:textId="77777777" w:rsidTr="00A80D36">
        <w:trPr>
          <w:jc w:val="center"/>
        </w:trPr>
        <w:tc>
          <w:tcPr>
            <w:tcW w:w="3168" w:type="dxa"/>
          </w:tcPr>
          <w:p w14:paraId="3D5F3786" w14:textId="6F0F5657" w:rsidR="009B2DB6" w:rsidRPr="009674EB" w:rsidRDefault="009B2DB6" w:rsidP="00024F2A">
            <w:pPr>
              <w:widowControl w:val="0"/>
              <w:autoSpaceDE w:val="0"/>
              <w:autoSpaceDN w:val="0"/>
              <w:adjustRightInd w:val="0"/>
              <w:spacing w:after="0" w:line="240" w:lineRule="auto"/>
              <w:rPr>
                <w:rFonts w:ascii="Arial" w:eastAsia="Times New Roman" w:hAnsi="Arial" w:cs="Arial"/>
                <w:sz w:val="24"/>
                <w:szCs w:val="24"/>
              </w:rPr>
            </w:pPr>
            <w:r w:rsidRPr="009674EB">
              <w:rPr>
                <w:rFonts w:ascii="Arial" w:eastAsia="Times New Roman" w:hAnsi="Arial" w:cs="Arial"/>
                <w:sz w:val="24"/>
                <w:szCs w:val="24"/>
              </w:rPr>
              <w:t>1.</w:t>
            </w:r>
            <w:r w:rsidR="007B0B61" w:rsidRPr="009674EB">
              <w:rPr>
                <w:rFonts w:ascii="Arial" w:eastAsia="Calibri" w:hAnsi="Arial" w:cs="Arial"/>
                <w:sz w:val="24"/>
                <w:szCs w:val="24"/>
              </w:rPr>
              <w:t xml:space="preserve"> To prioritize community and regional needs associated with safe, efficient, and optimal use of transportation systems. </w:t>
            </w:r>
          </w:p>
        </w:tc>
        <w:tc>
          <w:tcPr>
            <w:tcW w:w="3960" w:type="dxa"/>
          </w:tcPr>
          <w:p w14:paraId="05B9E679" w14:textId="35EFAB73" w:rsidR="009B2DB6" w:rsidRPr="009674EB" w:rsidRDefault="009B2DB6" w:rsidP="003F287E">
            <w:pPr>
              <w:spacing w:after="0" w:line="240" w:lineRule="auto"/>
              <w:contextualSpacing/>
              <w:rPr>
                <w:rFonts w:ascii="Arial" w:eastAsia="Times New Roman" w:hAnsi="Arial" w:cs="Arial"/>
                <w:sz w:val="24"/>
                <w:szCs w:val="24"/>
              </w:rPr>
            </w:pPr>
            <w:r w:rsidRPr="009674EB">
              <w:rPr>
                <w:rFonts w:ascii="Arial" w:eastAsia="Times New Roman" w:hAnsi="Arial" w:cs="Arial"/>
                <w:sz w:val="24"/>
                <w:szCs w:val="24"/>
              </w:rPr>
              <w:t>1.1</w:t>
            </w:r>
            <w:r w:rsidR="007B0B61" w:rsidRPr="009674EB">
              <w:rPr>
                <w:rFonts w:ascii="Arial" w:eastAsia="Times New Roman" w:hAnsi="Arial" w:cs="Arial"/>
                <w:sz w:val="24"/>
                <w:szCs w:val="24"/>
              </w:rPr>
              <w:t xml:space="preserve">: </w:t>
            </w:r>
            <w:r w:rsidR="00757D9E" w:rsidRPr="009674EB">
              <w:rPr>
                <w:rFonts w:ascii="Arial" w:eastAsia="Times New Roman" w:hAnsi="Arial" w:cs="Arial"/>
                <w:sz w:val="24"/>
                <w:szCs w:val="24"/>
              </w:rPr>
              <w:t xml:space="preserve">Develop or continue to update a prioritized improvement, maintenance, and repair plan for the community’s transportation network. </w:t>
            </w:r>
          </w:p>
        </w:tc>
        <w:tc>
          <w:tcPr>
            <w:tcW w:w="2160" w:type="dxa"/>
          </w:tcPr>
          <w:p w14:paraId="47CB6023" w14:textId="14F43AF8" w:rsidR="009B2DB6" w:rsidRPr="009674EB" w:rsidRDefault="00AA4624" w:rsidP="009B2DB6">
            <w:pPr>
              <w:widowControl w:val="0"/>
              <w:autoSpaceDE w:val="0"/>
              <w:autoSpaceDN w:val="0"/>
              <w:adjustRightInd w:val="0"/>
              <w:spacing w:after="0" w:line="240" w:lineRule="auto"/>
              <w:rPr>
                <w:rFonts w:ascii="Arial" w:eastAsia="Times New Roman" w:hAnsi="Arial" w:cs="Arial"/>
                <w:sz w:val="24"/>
                <w:szCs w:val="24"/>
              </w:rPr>
            </w:pPr>
            <w:r w:rsidRPr="009674EB">
              <w:rPr>
                <w:rFonts w:ascii="Arial" w:eastAsia="Times New Roman" w:hAnsi="Arial" w:cs="Arial"/>
                <w:sz w:val="24"/>
                <w:szCs w:val="24"/>
              </w:rPr>
              <w:t xml:space="preserve">Select Board, Town Manager, </w:t>
            </w:r>
            <w:r w:rsidR="00712365" w:rsidRPr="009674EB">
              <w:rPr>
                <w:rFonts w:ascii="Arial" w:eastAsia="Times New Roman" w:hAnsi="Arial" w:cs="Arial"/>
                <w:sz w:val="24"/>
                <w:szCs w:val="24"/>
              </w:rPr>
              <w:t>mid-term.</w:t>
            </w:r>
          </w:p>
        </w:tc>
      </w:tr>
      <w:tr w:rsidR="009674EB" w:rsidRPr="009674EB" w14:paraId="271194B7" w14:textId="77777777" w:rsidTr="00A80D36">
        <w:trPr>
          <w:trHeight w:val="1061"/>
          <w:jc w:val="center"/>
        </w:trPr>
        <w:tc>
          <w:tcPr>
            <w:tcW w:w="3168" w:type="dxa"/>
          </w:tcPr>
          <w:p w14:paraId="3A341BD9" w14:textId="1C2DC7F7" w:rsidR="009B2DB6" w:rsidRPr="009674EB" w:rsidRDefault="009B2DB6" w:rsidP="00024F2A">
            <w:pPr>
              <w:widowControl w:val="0"/>
              <w:autoSpaceDE w:val="0"/>
              <w:autoSpaceDN w:val="0"/>
              <w:adjustRightInd w:val="0"/>
              <w:spacing w:after="0" w:line="240" w:lineRule="auto"/>
              <w:rPr>
                <w:rFonts w:ascii="Arial" w:eastAsia="Times New Roman" w:hAnsi="Arial" w:cs="Arial"/>
                <w:sz w:val="24"/>
                <w:szCs w:val="24"/>
              </w:rPr>
            </w:pPr>
            <w:r w:rsidRPr="009674EB">
              <w:rPr>
                <w:rFonts w:ascii="Arial" w:eastAsia="Times New Roman" w:hAnsi="Arial" w:cs="Arial"/>
                <w:sz w:val="24"/>
                <w:szCs w:val="24"/>
              </w:rPr>
              <w:t>2.</w:t>
            </w:r>
            <w:r w:rsidR="00A313D5" w:rsidRPr="009674EB">
              <w:rPr>
                <w:rFonts w:ascii="Arial" w:eastAsia="Times New Roman" w:hAnsi="Arial" w:cs="Arial"/>
                <w:sz w:val="24"/>
                <w:szCs w:val="24"/>
              </w:rPr>
              <w:t xml:space="preserve"> </w:t>
            </w:r>
            <w:r w:rsidR="00A313D5" w:rsidRPr="009674EB">
              <w:rPr>
                <w:rFonts w:ascii="Arial" w:eastAsia="Calibri" w:hAnsi="Arial" w:cs="Arial"/>
                <w:sz w:val="24"/>
                <w:szCs w:val="24"/>
              </w:rPr>
              <w:t>To safely and efficiently preserve or improve the transportation system</w:t>
            </w:r>
            <w:r w:rsidR="00FB365D" w:rsidRPr="009674EB">
              <w:rPr>
                <w:rFonts w:ascii="Arial" w:eastAsia="Calibri" w:hAnsi="Arial" w:cs="Arial"/>
                <w:sz w:val="24"/>
                <w:szCs w:val="24"/>
              </w:rPr>
              <w:t xml:space="preserve"> in the most cost-effective way</w:t>
            </w:r>
            <w:r w:rsidR="00A313D5" w:rsidRPr="009674EB">
              <w:rPr>
                <w:rFonts w:ascii="Arial" w:eastAsia="Calibri" w:hAnsi="Arial" w:cs="Arial"/>
                <w:sz w:val="24"/>
                <w:szCs w:val="24"/>
              </w:rPr>
              <w:t xml:space="preserve">. </w:t>
            </w:r>
            <w:r w:rsidRPr="009674EB">
              <w:rPr>
                <w:rFonts w:ascii="Arial" w:eastAsia="Times New Roman" w:hAnsi="Arial" w:cs="Arial"/>
                <w:sz w:val="24"/>
                <w:szCs w:val="24"/>
              </w:rPr>
              <w:t xml:space="preserve"> </w:t>
            </w:r>
          </w:p>
        </w:tc>
        <w:tc>
          <w:tcPr>
            <w:tcW w:w="3960" w:type="dxa"/>
          </w:tcPr>
          <w:p w14:paraId="6B91FB50" w14:textId="5FC3DA0C" w:rsidR="00E239BB" w:rsidRPr="009674EB" w:rsidRDefault="009B2DB6" w:rsidP="00024F2A">
            <w:pPr>
              <w:spacing w:after="0" w:line="240" w:lineRule="auto"/>
              <w:contextualSpacing/>
              <w:rPr>
                <w:rFonts w:ascii="Arial" w:eastAsia="Times New Roman" w:hAnsi="Arial" w:cs="Arial"/>
                <w:sz w:val="24"/>
                <w:szCs w:val="24"/>
              </w:rPr>
            </w:pPr>
            <w:r w:rsidRPr="009674EB">
              <w:rPr>
                <w:rFonts w:ascii="Arial" w:eastAsia="Times New Roman" w:hAnsi="Arial" w:cs="Arial"/>
                <w:sz w:val="24"/>
                <w:szCs w:val="24"/>
              </w:rPr>
              <w:t>2.1</w:t>
            </w:r>
            <w:r w:rsidR="00A313D5" w:rsidRPr="009674EB">
              <w:rPr>
                <w:rFonts w:ascii="Arial" w:eastAsia="Times New Roman" w:hAnsi="Arial" w:cs="Arial"/>
                <w:sz w:val="24"/>
                <w:szCs w:val="24"/>
              </w:rPr>
              <w:t xml:space="preserve">: </w:t>
            </w:r>
            <w:r w:rsidR="00E239BB" w:rsidRPr="009674EB">
              <w:rPr>
                <w:rFonts w:ascii="Arial" w:eastAsia="Times New Roman" w:hAnsi="Arial" w:cs="Arial"/>
                <w:sz w:val="24"/>
                <w:szCs w:val="24"/>
              </w:rPr>
              <w:t xml:space="preserve">Initiate or actively participate in regional and state transportation efforts. </w:t>
            </w:r>
          </w:p>
          <w:p w14:paraId="36187847" w14:textId="77777777" w:rsidR="00E239BB" w:rsidRPr="009674EB" w:rsidRDefault="00E239BB" w:rsidP="00024F2A">
            <w:pPr>
              <w:spacing w:after="0" w:line="240" w:lineRule="auto"/>
              <w:contextualSpacing/>
              <w:rPr>
                <w:rFonts w:ascii="Arial" w:eastAsia="Times New Roman" w:hAnsi="Arial" w:cs="Arial"/>
                <w:sz w:val="24"/>
                <w:szCs w:val="24"/>
              </w:rPr>
            </w:pPr>
          </w:p>
          <w:p w14:paraId="00736DC0" w14:textId="77777777" w:rsidR="00A369C3" w:rsidRPr="009674EB" w:rsidRDefault="00A369C3" w:rsidP="00024F2A">
            <w:pPr>
              <w:spacing w:after="0" w:line="240" w:lineRule="auto"/>
              <w:contextualSpacing/>
              <w:rPr>
                <w:rFonts w:ascii="Arial" w:eastAsia="Times New Roman" w:hAnsi="Arial" w:cs="Arial"/>
                <w:sz w:val="24"/>
                <w:szCs w:val="24"/>
              </w:rPr>
            </w:pPr>
          </w:p>
          <w:p w14:paraId="5BE7D2F8" w14:textId="6D5D920B" w:rsidR="00636C2F" w:rsidRPr="009674EB" w:rsidRDefault="00CA6F59" w:rsidP="00024F2A">
            <w:pPr>
              <w:spacing w:after="0" w:line="240" w:lineRule="auto"/>
              <w:contextualSpacing/>
              <w:rPr>
                <w:rFonts w:ascii="Arial" w:eastAsia="Times" w:hAnsi="Arial" w:cs="Arial"/>
                <w:sz w:val="24"/>
                <w:szCs w:val="24"/>
              </w:rPr>
            </w:pPr>
            <w:r w:rsidRPr="009674EB">
              <w:rPr>
                <w:rFonts w:ascii="Arial" w:eastAsia="Times New Roman" w:hAnsi="Arial" w:cs="Arial"/>
                <w:sz w:val="24"/>
                <w:szCs w:val="24"/>
              </w:rPr>
              <w:t xml:space="preserve">2.2: </w:t>
            </w:r>
            <w:r w:rsidRPr="009674EB">
              <w:rPr>
                <w:rFonts w:ascii="Arial" w:eastAsia="Times" w:hAnsi="Arial" w:cs="Arial"/>
                <w:sz w:val="24"/>
                <w:szCs w:val="24"/>
              </w:rPr>
              <w:t>Update access management standards in the Land Use Ordinance and coordinate with state standards on arterial and collector routes</w:t>
            </w:r>
            <w:r w:rsidR="00636C2F" w:rsidRPr="009674EB">
              <w:rPr>
                <w:rFonts w:ascii="Arial" w:eastAsia="Times" w:hAnsi="Arial" w:cs="Arial"/>
                <w:sz w:val="24"/>
                <w:szCs w:val="24"/>
              </w:rPr>
              <w:t>.</w:t>
            </w:r>
          </w:p>
          <w:p w14:paraId="596E3506" w14:textId="77777777" w:rsidR="00F64B1C" w:rsidRPr="009674EB" w:rsidRDefault="00F64B1C" w:rsidP="00024F2A">
            <w:pPr>
              <w:spacing w:after="0" w:line="240" w:lineRule="auto"/>
              <w:contextualSpacing/>
              <w:rPr>
                <w:rFonts w:ascii="Arial" w:eastAsia="Times" w:hAnsi="Arial" w:cs="Arial"/>
                <w:sz w:val="24"/>
                <w:szCs w:val="24"/>
              </w:rPr>
            </w:pPr>
          </w:p>
          <w:p w14:paraId="6DA325DB" w14:textId="03FBE908" w:rsidR="00833E68" w:rsidRPr="009674EB" w:rsidRDefault="00833E68" w:rsidP="00024F2A">
            <w:pPr>
              <w:spacing w:after="0" w:line="240" w:lineRule="auto"/>
              <w:contextualSpacing/>
              <w:rPr>
                <w:rFonts w:ascii="Arial" w:eastAsia="Times New Roman" w:hAnsi="Arial" w:cs="Arial"/>
                <w:sz w:val="24"/>
                <w:szCs w:val="24"/>
              </w:rPr>
            </w:pPr>
            <w:r w:rsidRPr="009674EB">
              <w:rPr>
                <w:rFonts w:ascii="Arial" w:eastAsia="Times" w:hAnsi="Arial" w:cs="Arial"/>
                <w:sz w:val="24"/>
                <w:szCs w:val="24"/>
              </w:rPr>
              <w:t xml:space="preserve">2.3: </w:t>
            </w:r>
            <w:r w:rsidR="002562F2" w:rsidRPr="009674EB">
              <w:rPr>
                <w:rFonts w:ascii="Arial" w:eastAsia="Times New Roman" w:hAnsi="Arial" w:cs="Arial"/>
                <w:sz w:val="24"/>
                <w:szCs w:val="24"/>
              </w:rPr>
              <w:t>Work with MDOT to improve the existing transportation system.</w:t>
            </w:r>
          </w:p>
          <w:p w14:paraId="3D8EB447" w14:textId="77777777" w:rsidR="00953084" w:rsidRPr="009674EB" w:rsidRDefault="00953084" w:rsidP="00024F2A">
            <w:pPr>
              <w:spacing w:after="0" w:line="240" w:lineRule="auto"/>
              <w:contextualSpacing/>
              <w:rPr>
                <w:rFonts w:ascii="Arial" w:eastAsia="Times" w:hAnsi="Arial" w:cs="Arial"/>
                <w:sz w:val="24"/>
                <w:szCs w:val="24"/>
              </w:rPr>
            </w:pPr>
          </w:p>
          <w:p w14:paraId="69142D93" w14:textId="77777777" w:rsidR="00953084" w:rsidRPr="009674EB" w:rsidRDefault="00953084" w:rsidP="00024F2A">
            <w:pPr>
              <w:spacing w:after="0" w:line="240" w:lineRule="auto"/>
              <w:contextualSpacing/>
              <w:rPr>
                <w:rFonts w:ascii="Arial" w:eastAsia="Times" w:hAnsi="Arial" w:cs="Arial"/>
                <w:sz w:val="24"/>
                <w:szCs w:val="24"/>
              </w:rPr>
            </w:pPr>
          </w:p>
          <w:p w14:paraId="6065CE2E" w14:textId="45E1956B" w:rsidR="00D1426B" w:rsidRPr="009674EB" w:rsidRDefault="00D1426B" w:rsidP="00024F2A">
            <w:pPr>
              <w:spacing w:after="0" w:line="240" w:lineRule="auto"/>
              <w:rPr>
                <w:rFonts w:ascii="Arial" w:eastAsia="Times New Roman" w:hAnsi="Arial" w:cs="Arial"/>
                <w:sz w:val="24"/>
                <w:szCs w:val="24"/>
              </w:rPr>
            </w:pPr>
            <w:r w:rsidRPr="009674EB">
              <w:rPr>
                <w:rFonts w:ascii="Arial" w:eastAsia="Times New Roman" w:hAnsi="Arial" w:cs="Arial"/>
                <w:sz w:val="24"/>
                <w:szCs w:val="24"/>
              </w:rPr>
              <w:t>2.4: Take into consideration scenic road corridors when planning, designing and executing roadway improvements.</w:t>
            </w:r>
          </w:p>
          <w:p w14:paraId="54E0914D" w14:textId="77777777" w:rsidR="00D1426B" w:rsidRPr="009674EB" w:rsidRDefault="00D1426B" w:rsidP="00024F2A">
            <w:pPr>
              <w:spacing w:after="0" w:line="240" w:lineRule="auto"/>
              <w:rPr>
                <w:rFonts w:ascii="Arial" w:eastAsia="Times New Roman" w:hAnsi="Arial" w:cs="Arial"/>
                <w:sz w:val="24"/>
                <w:szCs w:val="24"/>
              </w:rPr>
            </w:pPr>
          </w:p>
          <w:p w14:paraId="22A11A49" w14:textId="77777777" w:rsidR="00EC3B43" w:rsidRPr="009674EB" w:rsidRDefault="00EC3B43" w:rsidP="00024F2A">
            <w:pPr>
              <w:spacing w:after="0" w:line="240" w:lineRule="auto"/>
              <w:rPr>
                <w:rFonts w:ascii="Arial" w:eastAsia="Times New Roman" w:hAnsi="Arial" w:cs="Arial"/>
                <w:sz w:val="24"/>
                <w:szCs w:val="24"/>
              </w:rPr>
            </w:pPr>
          </w:p>
          <w:p w14:paraId="52F9813B" w14:textId="77777777" w:rsidR="00EC3B43" w:rsidRPr="009674EB" w:rsidRDefault="00EC3B43" w:rsidP="00024F2A">
            <w:pPr>
              <w:spacing w:after="0" w:line="240" w:lineRule="auto"/>
              <w:rPr>
                <w:rFonts w:ascii="Arial" w:eastAsia="Times New Roman" w:hAnsi="Arial" w:cs="Arial"/>
                <w:sz w:val="24"/>
                <w:szCs w:val="24"/>
              </w:rPr>
            </w:pPr>
          </w:p>
          <w:p w14:paraId="3CA3B6DE" w14:textId="1EA016FA" w:rsidR="00D1426B" w:rsidRPr="009674EB" w:rsidRDefault="00D1426B" w:rsidP="00024F2A">
            <w:pPr>
              <w:spacing w:after="0" w:line="240" w:lineRule="auto"/>
              <w:rPr>
                <w:rFonts w:ascii="Arial" w:eastAsia="Times New Roman" w:hAnsi="Arial" w:cs="Arial"/>
                <w:sz w:val="24"/>
                <w:szCs w:val="24"/>
              </w:rPr>
            </w:pPr>
            <w:r w:rsidRPr="009674EB">
              <w:rPr>
                <w:rFonts w:ascii="Arial" w:eastAsia="Times New Roman" w:hAnsi="Arial" w:cs="Arial"/>
                <w:sz w:val="24"/>
                <w:szCs w:val="24"/>
              </w:rPr>
              <w:t xml:space="preserve">2.5: Work closely with the MDOT to set appropriate speed limits on state and local roads. </w:t>
            </w:r>
          </w:p>
          <w:p w14:paraId="73A3A373" w14:textId="77777777" w:rsidR="00F85DA9" w:rsidRDefault="00F85DA9" w:rsidP="00024F2A">
            <w:pPr>
              <w:spacing w:after="0" w:line="240" w:lineRule="auto"/>
              <w:rPr>
                <w:rFonts w:ascii="Arial" w:eastAsia="Times New Roman" w:hAnsi="Arial" w:cs="Arial"/>
                <w:sz w:val="24"/>
                <w:szCs w:val="24"/>
              </w:rPr>
            </w:pPr>
          </w:p>
          <w:p w14:paraId="7EE23EE8" w14:textId="00846F04" w:rsidR="00D1426B" w:rsidRPr="009674EB" w:rsidRDefault="00D1426B" w:rsidP="00024F2A">
            <w:pPr>
              <w:spacing w:after="0" w:line="240" w:lineRule="auto"/>
              <w:rPr>
                <w:rFonts w:ascii="Arial" w:eastAsia="Times New Roman" w:hAnsi="Arial" w:cs="Arial"/>
                <w:sz w:val="24"/>
                <w:szCs w:val="24"/>
              </w:rPr>
            </w:pPr>
            <w:r w:rsidRPr="009674EB">
              <w:rPr>
                <w:rFonts w:ascii="Arial" w:eastAsia="Times New Roman" w:hAnsi="Arial" w:cs="Arial"/>
                <w:sz w:val="24"/>
                <w:szCs w:val="24"/>
              </w:rPr>
              <w:lastRenderedPageBreak/>
              <w:t>2.6: Ensure that road maintenance and improvement operations minimize erosion, phosphorous runoff, protect groundwater and maintain safety.</w:t>
            </w:r>
          </w:p>
          <w:p w14:paraId="7D813734" w14:textId="77777777" w:rsidR="00D1426B" w:rsidRPr="009674EB" w:rsidRDefault="00D1426B" w:rsidP="00024F2A">
            <w:pPr>
              <w:spacing w:after="0" w:line="240" w:lineRule="auto"/>
              <w:rPr>
                <w:rFonts w:ascii="Arial" w:eastAsia="Times New Roman" w:hAnsi="Arial" w:cs="Arial"/>
                <w:sz w:val="24"/>
                <w:szCs w:val="24"/>
              </w:rPr>
            </w:pPr>
          </w:p>
          <w:p w14:paraId="1B075588" w14:textId="29E2FAB1" w:rsidR="009B2DB6" w:rsidRPr="00BB3D79" w:rsidRDefault="00D1426B" w:rsidP="00371223">
            <w:pPr>
              <w:spacing w:after="0" w:line="240" w:lineRule="auto"/>
              <w:rPr>
                <w:rFonts w:ascii="Arial" w:eastAsia="Times New Roman" w:hAnsi="Arial" w:cs="Arial"/>
                <w:sz w:val="24"/>
                <w:szCs w:val="24"/>
              </w:rPr>
            </w:pPr>
            <w:r w:rsidRPr="009674EB">
              <w:rPr>
                <w:rFonts w:ascii="Arial" w:eastAsia="Times New Roman" w:hAnsi="Arial" w:cs="Arial"/>
                <w:sz w:val="24"/>
                <w:szCs w:val="24"/>
              </w:rPr>
              <w:t>2.7: Promote the development of a park-and-ride lot in a central location in Readfield perhaps in conjunction with other traffic and parking improvements.</w:t>
            </w:r>
          </w:p>
        </w:tc>
        <w:tc>
          <w:tcPr>
            <w:tcW w:w="2160" w:type="dxa"/>
          </w:tcPr>
          <w:p w14:paraId="0368FD27" w14:textId="6930B222" w:rsidR="009B2DB6" w:rsidRPr="009674EB" w:rsidRDefault="00A369C3" w:rsidP="009B2DB6">
            <w:pPr>
              <w:widowControl w:val="0"/>
              <w:autoSpaceDE w:val="0"/>
              <w:autoSpaceDN w:val="0"/>
              <w:adjustRightInd w:val="0"/>
              <w:spacing w:after="0" w:line="240" w:lineRule="auto"/>
              <w:rPr>
                <w:rFonts w:ascii="Arial" w:eastAsia="Times New Roman" w:hAnsi="Arial" w:cs="Arial"/>
                <w:sz w:val="24"/>
                <w:szCs w:val="24"/>
              </w:rPr>
            </w:pPr>
            <w:r w:rsidRPr="009674EB">
              <w:rPr>
                <w:rFonts w:ascii="Arial" w:eastAsia="Times New Roman" w:hAnsi="Arial" w:cs="Arial"/>
                <w:sz w:val="24"/>
                <w:szCs w:val="24"/>
              </w:rPr>
              <w:lastRenderedPageBreak/>
              <w:t>Select Board, Town Manager, mid-term.</w:t>
            </w:r>
          </w:p>
          <w:p w14:paraId="761BF396" w14:textId="77777777" w:rsidR="00A369C3" w:rsidRDefault="00A369C3" w:rsidP="009B2DB6">
            <w:pPr>
              <w:widowControl w:val="0"/>
              <w:autoSpaceDE w:val="0"/>
              <w:autoSpaceDN w:val="0"/>
              <w:adjustRightInd w:val="0"/>
              <w:spacing w:after="0" w:line="240" w:lineRule="auto"/>
              <w:rPr>
                <w:rFonts w:ascii="Arial" w:eastAsia="Times New Roman" w:hAnsi="Arial" w:cs="Arial"/>
                <w:sz w:val="24"/>
                <w:szCs w:val="24"/>
              </w:rPr>
            </w:pPr>
          </w:p>
          <w:p w14:paraId="03203640" w14:textId="77777777" w:rsidR="00DD3D93" w:rsidRDefault="00DD3D93" w:rsidP="009B2DB6">
            <w:pPr>
              <w:widowControl w:val="0"/>
              <w:autoSpaceDE w:val="0"/>
              <w:autoSpaceDN w:val="0"/>
              <w:adjustRightInd w:val="0"/>
              <w:spacing w:after="0" w:line="240" w:lineRule="auto"/>
              <w:rPr>
                <w:rFonts w:ascii="Arial" w:eastAsia="Times New Roman" w:hAnsi="Arial" w:cs="Arial"/>
                <w:sz w:val="24"/>
                <w:szCs w:val="24"/>
              </w:rPr>
            </w:pPr>
          </w:p>
          <w:p w14:paraId="4643A64E" w14:textId="77777777" w:rsidR="00DD3D93" w:rsidRPr="009674EB" w:rsidRDefault="00DD3D93" w:rsidP="009B2DB6">
            <w:pPr>
              <w:widowControl w:val="0"/>
              <w:autoSpaceDE w:val="0"/>
              <w:autoSpaceDN w:val="0"/>
              <w:adjustRightInd w:val="0"/>
              <w:spacing w:after="0" w:line="240" w:lineRule="auto"/>
              <w:rPr>
                <w:rFonts w:ascii="Arial" w:eastAsia="Times New Roman" w:hAnsi="Arial" w:cs="Arial"/>
                <w:sz w:val="24"/>
                <w:szCs w:val="24"/>
              </w:rPr>
            </w:pPr>
          </w:p>
          <w:p w14:paraId="1EFAA8BD" w14:textId="62109F15" w:rsidR="00F64B1C" w:rsidRPr="009674EB" w:rsidRDefault="00F64B1C" w:rsidP="009B2DB6">
            <w:pPr>
              <w:widowControl w:val="0"/>
              <w:autoSpaceDE w:val="0"/>
              <w:autoSpaceDN w:val="0"/>
              <w:adjustRightInd w:val="0"/>
              <w:spacing w:after="0" w:line="240" w:lineRule="auto"/>
              <w:rPr>
                <w:rFonts w:ascii="Arial" w:eastAsia="Times New Roman" w:hAnsi="Arial" w:cs="Arial"/>
                <w:sz w:val="24"/>
                <w:szCs w:val="24"/>
              </w:rPr>
            </w:pPr>
            <w:r w:rsidRPr="009674EB">
              <w:rPr>
                <w:rFonts w:ascii="Arial" w:eastAsia="Times New Roman" w:hAnsi="Arial" w:cs="Arial"/>
                <w:sz w:val="24"/>
                <w:szCs w:val="24"/>
              </w:rPr>
              <w:t>Select Board, Town Manager, Road Comm., mid-term.</w:t>
            </w:r>
          </w:p>
          <w:p w14:paraId="353B584E" w14:textId="77777777" w:rsidR="00F64B1C" w:rsidRDefault="00F64B1C" w:rsidP="009B2DB6">
            <w:pPr>
              <w:widowControl w:val="0"/>
              <w:autoSpaceDE w:val="0"/>
              <w:autoSpaceDN w:val="0"/>
              <w:adjustRightInd w:val="0"/>
              <w:spacing w:after="0" w:line="240" w:lineRule="auto"/>
              <w:rPr>
                <w:rFonts w:ascii="Arial" w:eastAsia="Times New Roman" w:hAnsi="Arial" w:cs="Arial"/>
                <w:sz w:val="24"/>
                <w:szCs w:val="24"/>
              </w:rPr>
            </w:pPr>
          </w:p>
          <w:p w14:paraId="46B8D82A" w14:textId="77777777" w:rsidR="00DD3D93" w:rsidRPr="009674EB" w:rsidRDefault="00DD3D93" w:rsidP="009B2DB6">
            <w:pPr>
              <w:widowControl w:val="0"/>
              <w:autoSpaceDE w:val="0"/>
              <w:autoSpaceDN w:val="0"/>
              <w:adjustRightInd w:val="0"/>
              <w:spacing w:after="0" w:line="240" w:lineRule="auto"/>
              <w:rPr>
                <w:rFonts w:ascii="Arial" w:eastAsia="Times New Roman" w:hAnsi="Arial" w:cs="Arial"/>
                <w:sz w:val="24"/>
                <w:szCs w:val="24"/>
              </w:rPr>
            </w:pPr>
          </w:p>
          <w:p w14:paraId="22C9EE0D" w14:textId="77777777" w:rsidR="00953084" w:rsidRPr="009674EB" w:rsidRDefault="00953084" w:rsidP="009B2DB6">
            <w:pPr>
              <w:widowControl w:val="0"/>
              <w:autoSpaceDE w:val="0"/>
              <w:autoSpaceDN w:val="0"/>
              <w:adjustRightInd w:val="0"/>
              <w:spacing w:after="0" w:line="240" w:lineRule="auto"/>
              <w:rPr>
                <w:rFonts w:ascii="Arial" w:eastAsia="Times New Roman" w:hAnsi="Arial" w:cs="Arial"/>
                <w:sz w:val="24"/>
                <w:szCs w:val="24"/>
              </w:rPr>
            </w:pPr>
            <w:r w:rsidRPr="009674EB">
              <w:rPr>
                <w:rFonts w:ascii="Arial" w:eastAsia="Times New Roman" w:hAnsi="Arial" w:cs="Arial"/>
                <w:sz w:val="24"/>
                <w:szCs w:val="24"/>
              </w:rPr>
              <w:t>Select Board, Town Manager, mid-term.</w:t>
            </w:r>
          </w:p>
          <w:p w14:paraId="3EDE0A00" w14:textId="77777777" w:rsidR="00953084" w:rsidRDefault="00953084" w:rsidP="009B2DB6">
            <w:pPr>
              <w:widowControl w:val="0"/>
              <w:autoSpaceDE w:val="0"/>
              <w:autoSpaceDN w:val="0"/>
              <w:adjustRightInd w:val="0"/>
              <w:spacing w:after="0" w:line="240" w:lineRule="auto"/>
              <w:rPr>
                <w:rFonts w:ascii="Arial" w:eastAsia="Times New Roman" w:hAnsi="Arial" w:cs="Arial"/>
                <w:sz w:val="24"/>
                <w:szCs w:val="24"/>
              </w:rPr>
            </w:pPr>
          </w:p>
          <w:p w14:paraId="6F8F9494" w14:textId="77777777" w:rsidR="00DD3D93" w:rsidRPr="009674EB" w:rsidRDefault="00DD3D93" w:rsidP="009B2DB6">
            <w:pPr>
              <w:widowControl w:val="0"/>
              <w:autoSpaceDE w:val="0"/>
              <w:autoSpaceDN w:val="0"/>
              <w:adjustRightInd w:val="0"/>
              <w:spacing w:after="0" w:line="240" w:lineRule="auto"/>
              <w:rPr>
                <w:rFonts w:ascii="Arial" w:eastAsia="Times New Roman" w:hAnsi="Arial" w:cs="Arial"/>
                <w:sz w:val="24"/>
                <w:szCs w:val="24"/>
              </w:rPr>
            </w:pPr>
          </w:p>
          <w:p w14:paraId="35872A8A" w14:textId="77777777" w:rsidR="00953084" w:rsidRPr="009674EB" w:rsidRDefault="00953084" w:rsidP="009B2DB6">
            <w:pPr>
              <w:widowControl w:val="0"/>
              <w:autoSpaceDE w:val="0"/>
              <w:autoSpaceDN w:val="0"/>
              <w:adjustRightInd w:val="0"/>
              <w:spacing w:after="0" w:line="240" w:lineRule="auto"/>
              <w:rPr>
                <w:rFonts w:ascii="Arial" w:eastAsia="Times New Roman" w:hAnsi="Arial" w:cs="Arial"/>
                <w:sz w:val="24"/>
                <w:szCs w:val="24"/>
              </w:rPr>
            </w:pPr>
            <w:r w:rsidRPr="009674EB">
              <w:rPr>
                <w:rFonts w:ascii="Arial" w:eastAsia="Times New Roman" w:hAnsi="Arial" w:cs="Arial"/>
                <w:sz w:val="24"/>
                <w:szCs w:val="24"/>
              </w:rPr>
              <w:t>Select Board, Town Manager, Planning Board, Road Comm., mid-term.</w:t>
            </w:r>
          </w:p>
          <w:p w14:paraId="7E3ED3D2" w14:textId="77777777" w:rsidR="00EE058F" w:rsidRDefault="00EE058F" w:rsidP="009B2DB6">
            <w:pPr>
              <w:widowControl w:val="0"/>
              <w:autoSpaceDE w:val="0"/>
              <w:autoSpaceDN w:val="0"/>
              <w:adjustRightInd w:val="0"/>
              <w:spacing w:after="0" w:line="240" w:lineRule="auto"/>
              <w:rPr>
                <w:rFonts w:ascii="Arial" w:eastAsia="Times New Roman" w:hAnsi="Arial" w:cs="Arial"/>
                <w:sz w:val="24"/>
                <w:szCs w:val="24"/>
              </w:rPr>
            </w:pPr>
          </w:p>
          <w:p w14:paraId="0E47942D" w14:textId="77777777" w:rsidR="00EE058F" w:rsidRDefault="00EE058F" w:rsidP="009B2DB6">
            <w:pPr>
              <w:widowControl w:val="0"/>
              <w:autoSpaceDE w:val="0"/>
              <w:autoSpaceDN w:val="0"/>
              <w:adjustRightInd w:val="0"/>
              <w:spacing w:after="0" w:line="240" w:lineRule="auto"/>
              <w:rPr>
                <w:rFonts w:ascii="Arial" w:eastAsia="Times New Roman" w:hAnsi="Arial" w:cs="Arial"/>
                <w:sz w:val="24"/>
                <w:szCs w:val="24"/>
              </w:rPr>
            </w:pPr>
          </w:p>
          <w:p w14:paraId="3AB5C3D0" w14:textId="6771A804" w:rsidR="00CF15EB" w:rsidRPr="009674EB" w:rsidRDefault="00CF15EB" w:rsidP="009B2DB6">
            <w:pPr>
              <w:widowControl w:val="0"/>
              <w:autoSpaceDE w:val="0"/>
              <w:autoSpaceDN w:val="0"/>
              <w:adjustRightInd w:val="0"/>
              <w:spacing w:after="0" w:line="240" w:lineRule="auto"/>
              <w:rPr>
                <w:rFonts w:ascii="Arial" w:eastAsia="Times New Roman" w:hAnsi="Arial" w:cs="Arial"/>
                <w:sz w:val="24"/>
                <w:szCs w:val="24"/>
              </w:rPr>
            </w:pPr>
            <w:r w:rsidRPr="009674EB">
              <w:rPr>
                <w:rFonts w:ascii="Arial" w:eastAsia="Times New Roman" w:hAnsi="Arial" w:cs="Arial"/>
                <w:sz w:val="24"/>
                <w:szCs w:val="24"/>
              </w:rPr>
              <w:t>Planning Board, Town Manager, short term.</w:t>
            </w:r>
          </w:p>
          <w:p w14:paraId="776A535F" w14:textId="77777777" w:rsidR="00604DD1" w:rsidRPr="009674EB" w:rsidRDefault="00604DD1" w:rsidP="009B2DB6">
            <w:pPr>
              <w:widowControl w:val="0"/>
              <w:autoSpaceDE w:val="0"/>
              <w:autoSpaceDN w:val="0"/>
              <w:adjustRightInd w:val="0"/>
              <w:spacing w:after="0" w:line="240" w:lineRule="auto"/>
              <w:rPr>
                <w:rFonts w:ascii="Arial" w:eastAsia="Times New Roman" w:hAnsi="Arial" w:cs="Arial"/>
                <w:sz w:val="24"/>
                <w:szCs w:val="24"/>
              </w:rPr>
            </w:pPr>
          </w:p>
          <w:p w14:paraId="2AC0575F" w14:textId="77777777" w:rsidR="00604DD1" w:rsidRPr="009674EB" w:rsidRDefault="00604DD1" w:rsidP="009B2DB6">
            <w:pPr>
              <w:widowControl w:val="0"/>
              <w:autoSpaceDE w:val="0"/>
              <w:autoSpaceDN w:val="0"/>
              <w:adjustRightInd w:val="0"/>
              <w:spacing w:after="0" w:line="240" w:lineRule="auto"/>
              <w:rPr>
                <w:rFonts w:ascii="Arial" w:eastAsia="Times New Roman" w:hAnsi="Arial" w:cs="Arial"/>
                <w:sz w:val="24"/>
                <w:szCs w:val="24"/>
              </w:rPr>
            </w:pPr>
          </w:p>
          <w:p w14:paraId="45F8D5F5" w14:textId="7634EF4B" w:rsidR="00C85949" w:rsidRPr="009674EB" w:rsidRDefault="00C85949" w:rsidP="009B2DB6">
            <w:pPr>
              <w:widowControl w:val="0"/>
              <w:autoSpaceDE w:val="0"/>
              <w:autoSpaceDN w:val="0"/>
              <w:adjustRightInd w:val="0"/>
              <w:spacing w:after="0" w:line="240" w:lineRule="auto"/>
              <w:rPr>
                <w:rFonts w:ascii="Arial" w:eastAsia="Times New Roman" w:hAnsi="Arial" w:cs="Arial"/>
                <w:sz w:val="24"/>
                <w:szCs w:val="24"/>
              </w:rPr>
            </w:pPr>
            <w:r w:rsidRPr="009674EB">
              <w:rPr>
                <w:rFonts w:ascii="Arial" w:eastAsia="Times New Roman" w:hAnsi="Arial" w:cs="Arial"/>
                <w:sz w:val="24"/>
                <w:szCs w:val="24"/>
              </w:rPr>
              <w:lastRenderedPageBreak/>
              <w:t>Planning Board, Town Manager, short term.</w:t>
            </w:r>
          </w:p>
          <w:p w14:paraId="4058F884" w14:textId="77777777" w:rsidR="000A4A5B" w:rsidRPr="009674EB" w:rsidRDefault="000A4A5B" w:rsidP="009B2DB6">
            <w:pPr>
              <w:widowControl w:val="0"/>
              <w:autoSpaceDE w:val="0"/>
              <w:autoSpaceDN w:val="0"/>
              <w:adjustRightInd w:val="0"/>
              <w:spacing w:after="0" w:line="240" w:lineRule="auto"/>
              <w:rPr>
                <w:rFonts w:ascii="Arial" w:eastAsia="Times New Roman" w:hAnsi="Arial" w:cs="Arial"/>
                <w:sz w:val="24"/>
                <w:szCs w:val="24"/>
              </w:rPr>
            </w:pPr>
          </w:p>
          <w:p w14:paraId="0A6E5777" w14:textId="77777777" w:rsidR="000A4A5B" w:rsidRPr="009674EB" w:rsidRDefault="000A4A5B" w:rsidP="009B2DB6">
            <w:pPr>
              <w:widowControl w:val="0"/>
              <w:autoSpaceDE w:val="0"/>
              <w:autoSpaceDN w:val="0"/>
              <w:adjustRightInd w:val="0"/>
              <w:spacing w:after="0" w:line="240" w:lineRule="auto"/>
              <w:rPr>
                <w:rFonts w:ascii="Arial" w:eastAsia="Times New Roman" w:hAnsi="Arial" w:cs="Arial"/>
                <w:sz w:val="24"/>
                <w:szCs w:val="24"/>
              </w:rPr>
            </w:pPr>
          </w:p>
          <w:p w14:paraId="0E523CA9" w14:textId="03EDDB0B" w:rsidR="000A4A5B" w:rsidRPr="009674EB" w:rsidRDefault="000A4A5B" w:rsidP="009B2DB6">
            <w:pPr>
              <w:widowControl w:val="0"/>
              <w:autoSpaceDE w:val="0"/>
              <w:autoSpaceDN w:val="0"/>
              <w:adjustRightInd w:val="0"/>
              <w:spacing w:after="0" w:line="240" w:lineRule="auto"/>
              <w:rPr>
                <w:rFonts w:ascii="Arial" w:eastAsia="Times New Roman" w:hAnsi="Arial" w:cs="Arial"/>
                <w:sz w:val="24"/>
                <w:szCs w:val="24"/>
              </w:rPr>
            </w:pPr>
            <w:r w:rsidRPr="009674EB">
              <w:rPr>
                <w:rFonts w:ascii="Arial" w:eastAsia="Times New Roman" w:hAnsi="Arial" w:cs="Arial"/>
                <w:sz w:val="24"/>
                <w:szCs w:val="24"/>
              </w:rPr>
              <w:t>Planning Board, Town Manager, short term.</w:t>
            </w:r>
          </w:p>
          <w:p w14:paraId="6DC4843A" w14:textId="2FD8F405" w:rsidR="00194D75" w:rsidRPr="009674EB" w:rsidRDefault="00194D75" w:rsidP="009B2DB6">
            <w:pPr>
              <w:widowControl w:val="0"/>
              <w:autoSpaceDE w:val="0"/>
              <w:autoSpaceDN w:val="0"/>
              <w:adjustRightInd w:val="0"/>
              <w:spacing w:after="0" w:line="240" w:lineRule="auto"/>
              <w:rPr>
                <w:rFonts w:ascii="Arial" w:eastAsia="Times New Roman" w:hAnsi="Arial" w:cs="Arial"/>
                <w:sz w:val="24"/>
                <w:szCs w:val="24"/>
              </w:rPr>
            </w:pPr>
          </w:p>
        </w:tc>
      </w:tr>
      <w:tr w:rsidR="009674EB" w:rsidRPr="009674EB" w14:paraId="4F363FA9" w14:textId="77777777" w:rsidTr="00A80D36">
        <w:trPr>
          <w:trHeight w:val="2042"/>
          <w:jc w:val="center"/>
        </w:trPr>
        <w:tc>
          <w:tcPr>
            <w:tcW w:w="3168" w:type="dxa"/>
          </w:tcPr>
          <w:p w14:paraId="042A54BE" w14:textId="14E40DFB" w:rsidR="00856E5A" w:rsidRPr="009674EB" w:rsidRDefault="00856E5A" w:rsidP="00856E5A">
            <w:pPr>
              <w:widowControl w:val="0"/>
              <w:autoSpaceDE w:val="0"/>
              <w:autoSpaceDN w:val="0"/>
              <w:adjustRightInd w:val="0"/>
              <w:spacing w:after="0" w:line="240" w:lineRule="auto"/>
              <w:rPr>
                <w:rFonts w:ascii="Arial" w:eastAsia="Times New Roman" w:hAnsi="Arial" w:cs="Arial"/>
                <w:sz w:val="24"/>
                <w:szCs w:val="24"/>
              </w:rPr>
            </w:pPr>
            <w:r w:rsidRPr="009674EB">
              <w:rPr>
                <w:rFonts w:ascii="Arial" w:eastAsia="Times New Roman" w:hAnsi="Arial" w:cs="Arial"/>
                <w:sz w:val="24"/>
                <w:szCs w:val="24"/>
              </w:rPr>
              <w:lastRenderedPageBreak/>
              <w:t xml:space="preserve">3. </w:t>
            </w:r>
            <w:r w:rsidRPr="009674EB">
              <w:rPr>
                <w:rFonts w:ascii="Arial" w:eastAsia="Calibri" w:hAnsi="Arial" w:cs="Arial"/>
                <w:sz w:val="24"/>
                <w:szCs w:val="24"/>
              </w:rPr>
              <w:t xml:space="preserve">To promote public health, protect natural and cultural resources, and enhance livability by managing land use in ways that maximize the efficiency of the transportation system and minimize increases in vehicle miles traveled. </w:t>
            </w:r>
          </w:p>
        </w:tc>
        <w:tc>
          <w:tcPr>
            <w:tcW w:w="3960" w:type="dxa"/>
          </w:tcPr>
          <w:p w14:paraId="3BBF71C8" w14:textId="77777777" w:rsidR="00856E5A" w:rsidRPr="009674EB" w:rsidRDefault="00856E5A" w:rsidP="00856E5A">
            <w:pPr>
              <w:tabs>
                <w:tab w:val="left" w:pos="-1440"/>
              </w:tabs>
              <w:spacing w:after="0" w:line="240" w:lineRule="auto"/>
              <w:rPr>
                <w:rFonts w:ascii="Arial" w:eastAsia="Times" w:hAnsi="Arial" w:cs="Arial"/>
                <w:sz w:val="24"/>
                <w:szCs w:val="24"/>
              </w:rPr>
            </w:pPr>
            <w:r w:rsidRPr="009674EB">
              <w:rPr>
                <w:rFonts w:ascii="Arial" w:eastAsia="Times" w:hAnsi="Arial" w:cs="Arial"/>
                <w:sz w:val="24"/>
                <w:szCs w:val="24"/>
              </w:rPr>
              <w:t>3.1: Consider adopting standards for encouraging the construction of more sidewalks, bicycle paths, and other off-road pathways in designated growth areas.</w:t>
            </w:r>
          </w:p>
          <w:p w14:paraId="3A7CD382" w14:textId="77777777" w:rsidR="00856E5A" w:rsidRPr="009674EB" w:rsidRDefault="00856E5A" w:rsidP="00856E5A">
            <w:pPr>
              <w:tabs>
                <w:tab w:val="left" w:pos="-1440"/>
              </w:tabs>
              <w:spacing w:after="0" w:line="240" w:lineRule="auto"/>
              <w:rPr>
                <w:rFonts w:ascii="Arial" w:eastAsia="Times" w:hAnsi="Arial" w:cs="Arial"/>
                <w:sz w:val="24"/>
                <w:szCs w:val="24"/>
              </w:rPr>
            </w:pPr>
          </w:p>
          <w:p w14:paraId="61CAF180" w14:textId="77777777" w:rsidR="00856E5A" w:rsidRPr="009674EB" w:rsidRDefault="00856E5A" w:rsidP="00856E5A">
            <w:pPr>
              <w:tabs>
                <w:tab w:val="left" w:pos="-1440"/>
              </w:tabs>
              <w:spacing w:after="0" w:line="240" w:lineRule="auto"/>
              <w:rPr>
                <w:rFonts w:ascii="Arial" w:eastAsia="Times" w:hAnsi="Arial" w:cs="Arial"/>
                <w:sz w:val="24"/>
                <w:szCs w:val="24"/>
              </w:rPr>
            </w:pPr>
            <w:r w:rsidRPr="009674EB">
              <w:rPr>
                <w:rFonts w:ascii="Arial" w:eastAsia="Times" w:hAnsi="Arial" w:cs="Arial"/>
                <w:sz w:val="24"/>
                <w:szCs w:val="24"/>
              </w:rPr>
              <w:t xml:space="preserve">3.2: Continue to invest in pedestrian and bicycle infrastructure in designated growth areas. </w:t>
            </w:r>
          </w:p>
          <w:p w14:paraId="419F9C15" w14:textId="77777777" w:rsidR="00856E5A" w:rsidRPr="009674EB" w:rsidRDefault="00856E5A" w:rsidP="00856E5A">
            <w:pPr>
              <w:tabs>
                <w:tab w:val="left" w:pos="-1440"/>
              </w:tabs>
              <w:spacing w:after="0" w:line="240" w:lineRule="auto"/>
              <w:rPr>
                <w:rFonts w:ascii="Arial" w:eastAsia="Times" w:hAnsi="Arial" w:cs="Arial"/>
                <w:sz w:val="24"/>
                <w:szCs w:val="24"/>
              </w:rPr>
            </w:pPr>
          </w:p>
          <w:p w14:paraId="2333B0A4" w14:textId="77777777" w:rsidR="00856E5A" w:rsidRPr="009674EB" w:rsidRDefault="00856E5A" w:rsidP="00856E5A">
            <w:pPr>
              <w:tabs>
                <w:tab w:val="left" w:pos="-1440"/>
              </w:tabs>
              <w:spacing w:after="0" w:line="240" w:lineRule="auto"/>
              <w:rPr>
                <w:rFonts w:ascii="Arial" w:eastAsia="Times" w:hAnsi="Arial" w:cs="Arial"/>
                <w:sz w:val="24"/>
                <w:szCs w:val="24"/>
              </w:rPr>
            </w:pPr>
            <w:r w:rsidRPr="009674EB">
              <w:rPr>
                <w:rFonts w:ascii="Arial" w:eastAsia="Times" w:hAnsi="Arial" w:cs="Arial"/>
                <w:sz w:val="24"/>
                <w:szCs w:val="24"/>
              </w:rPr>
              <w:t>3.3: Explore options to connect and make school more public areas more accessible for safe walking and bicycling.</w:t>
            </w:r>
          </w:p>
          <w:p w14:paraId="110C4358" w14:textId="77777777" w:rsidR="00856E5A" w:rsidRPr="009674EB" w:rsidRDefault="00856E5A" w:rsidP="00856E5A">
            <w:pPr>
              <w:tabs>
                <w:tab w:val="left" w:pos="-1440"/>
              </w:tabs>
              <w:spacing w:after="0" w:line="240" w:lineRule="auto"/>
              <w:rPr>
                <w:rFonts w:ascii="Arial" w:eastAsia="Times" w:hAnsi="Arial" w:cs="Arial"/>
                <w:sz w:val="24"/>
                <w:szCs w:val="24"/>
              </w:rPr>
            </w:pPr>
          </w:p>
          <w:p w14:paraId="1E80508D" w14:textId="77777777" w:rsidR="00856E5A" w:rsidRPr="009674EB" w:rsidRDefault="00856E5A" w:rsidP="00856E5A">
            <w:pPr>
              <w:tabs>
                <w:tab w:val="left" w:pos="-1440"/>
              </w:tabs>
              <w:spacing w:after="0" w:line="240" w:lineRule="auto"/>
              <w:rPr>
                <w:rFonts w:ascii="Arial" w:eastAsia="Times" w:hAnsi="Arial" w:cs="Arial"/>
                <w:sz w:val="24"/>
                <w:szCs w:val="24"/>
              </w:rPr>
            </w:pPr>
          </w:p>
          <w:p w14:paraId="3B9EF2EF" w14:textId="77777777" w:rsidR="00856E5A" w:rsidRPr="009674EB" w:rsidRDefault="00856E5A" w:rsidP="00856E5A">
            <w:pPr>
              <w:tabs>
                <w:tab w:val="left" w:pos="-1440"/>
              </w:tabs>
              <w:spacing w:after="0" w:line="240" w:lineRule="auto"/>
              <w:rPr>
                <w:rFonts w:ascii="Arial" w:eastAsia="Times" w:hAnsi="Arial" w:cs="Arial"/>
                <w:sz w:val="24"/>
                <w:szCs w:val="24"/>
              </w:rPr>
            </w:pPr>
            <w:r w:rsidRPr="009674EB">
              <w:rPr>
                <w:rFonts w:ascii="Arial" w:eastAsia="Times" w:hAnsi="Arial" w:cs="Arial"/>
                <w:sz w:val="24"/>
                <w:szCs w:val="24"/>
              </w:rPr>
              <w:t>3.4: Where possible, give preference to road improvements within growth areas in the road improvements plan.</w:t>
            </w:r>
          </w:p>
          <w:p w14:paraId="5BDAA020" w14:textId="77777777" w:rsidR="00856E5A" w:rsidRPr="009674EB" w:rsidRDefault="00856E5A" w:rsidP="00856E5A">
            <w:pPr>
              <w:tabs>
                <w:tab w:val="left" w:pos="-1440"/>
              </w:tabs>
              <w:spacing w:after="0" w:line="240" w:lineRule="auto"/>
              <w:rPr>
                <w:rFonts w:ascii="Arial" w:eastAsia="Times" w:hAnsi="Arial" w:cs="Arial"/>
                <w:sz w:val="24"/>
                <w:szCs w:val="24"/>
              </w:rPr>
            </w:pPr>
          </w:p>
          <w:p w14:paraId="6D3DDBA4" w14:textId="77777777" w:rsidR="00856E5A" w:rsidRPr="009674EB" w:rsidRDefault="00856E5A" w:rsidP="00856E5A">
            <w:pPr>
              <w:tabs>
                <w:tab w:val="left" w:pos="-1440"/>
              </w:tabs>
              <w:spacing w:after="0" w:line="240" w:lineRule="auto"/>
              <w:rPr>
                <w:rFonts w:ascii="Arial" w:eastAsia="Times" w:hAnsi="Arial" w:cs="Arial"/>
                <w:sz w:val="24"/>
                <w:szCs w:val="24"/>
              </w:rPr>
            </w:pPr>
          </w:p>
          <w:p w14:paraId="7920119E" w14:textId="77777777" w:rsidR="00856E5A" w:rsidRPr="009674EB" w:rsidRDefault="00856E5A" w:rsidP="00856E5A">
            <w:pPr>
              <w:tabs>
                <w:tab w:val="left" w:pos="-1440"/>
              </w:tabs>
              <w:spacing w:after="0" w:line="240" w:lineRule="auto"/>
              <w:rPr>
                <w:rFonts w:ascii="Arial" w:eastAsia="Times" w:hAnsi="Arial" w:cs="Arial"/>
                <w:sz w:val="24"/>
                <w:szCs w:val="24"/>
              </w:rPr>
            </w:pPr>
            <w:r w:rsidRPr="009674EB">
              <w:rPr>
                <w:rFonts w:ascii="Arial" w:eastAsia="Times" w:hAnsi="Arial" w:cs="Arial"/>
                <w:sz w:val="24"/>
                <w:szCs w:val="24"/>
              </w:rPr>
              <w:t>3.5: Establish a town policy for retaining unpaved roads, reverting paved roads to gravel and/or discontinuing roads in those areas of the community where growth is discouraged.</w:t>
            </w:r>
          </w:p>
          <w:p w14:paraId="431E1EBA" w14:textId="77777777" w:rsidR="00856E5A" w:rsidRPr="009674EB" w:rsidRDefault="00856E5A" w:rsidP="00856E5A">
            <w:pPr>
              <w:tabs>
                <w:tab w:val="left" w:pos="-1440"/>
              </w:tabs>
              <w:spacing w:after="0" w:line="240" w:lineRule="auto"/>
              <w:rPr>
                <w:rFonts w:ascii="Arial" w:eastAsia="Times" w:hAnsi="Arial" w:cs="Arial"/>
                <w:sz w:val="24"/>
                <w:szCs w:val="24"/>
              </w:rPr>
            </w:pPr>
          </w:p>
          <w:p w14:paraId="758D8EC6" w14:textId="6BCC4DA9" w:rsidR="00856E5A" w:rsidRPr="009674EB" w:rsidRDefault="00856E5A" w:rsidP="00856E5A">
            <w:pPr>
              <w:spacing w:after="0" w:line="240" w:lineRule="auto"/>
              <w:rPr>
                <w:rFonts w:ascii="Arial" w:eastAsia="Times" w:hAnsi="Arial" w:cs="Arial"/>
                <w:sz w:val="24"/>
                <w:szCs w:val="24"/>
              </w:rPr>
            </w:pPr>
            <w:r w:rsidRPr="009674EB">
              <w:rPr>
                <w:rFonts w:ascii="Arial" w:eastAsia="Times" w:hAnsi="Arial" w:cs="Arial"/>
                <w:sz w:val="24"/>
                <w:szCs w:val="24"/>
              </w:rPr>
              <w:t>3.</w:t>
            </w:r>
            <w:r w:rsidR="00D93247">
              <w:rPr>
                <w:rFonts w:ascii="Arial" w:eastAsia="Times" w:hAnsi="Arial" w:cs="Arial"/>
                <w:sz w:val="24"/>
                <w:szCs w:val="24"/>
              </w:rPr>
              <w:t>6</w:t>
            </w:r>
            <w:r w:rsidRPr="009674EB">
              <w:rPr>
                <w:rFonts w:ascii="Arial" w:eastAsia="Times" w:hAnsi="Arial" w:cs="Arial"/>
                <w:sz w:val="24"/>
                <w:szCs w:val="24"/>
              </w:rPr>
              <w:t>: Ensure that public rights-of-way are retained for access and recreation on discontinued roads.</w:t>
            </w:r>
          </w:p>
          <w:p w14:paraId="52AB2D87" w14:textId="77777777" w:rsidR="00856E5A" w:rsidRPr="009674EB" w:rsidRDefault="00856E5A" w:rsidP="00856E5A">
            <w:pPr>
              <w:spacing w:after="0" w:line="240" w:lineRule="auto"/>
              <w:rPr>
                <w:rFonts w:ascii="Arial" w:eastAsia="Times" w:hAnsi="Arial" w:cs="Arial"/>
                <w:sz w:val="24"/>
                <w:szCs w:val="24"/>
              </w:rPr>
            </w:pPr>
          </w:p>
          <w:p w14:paraId="60D9BDF9" w14:textId="07190D78" w:rsidR="00856E5A" w:rsidRPr="009674EB" w:rsidRDefault="00856E5A" w:rsidP="00856E5A">
            <w:pPr>
              <w:tabs>
                <w:tab w:val="left" w:pos="-1440"/>
              </w:tabs>
              <w:spacing w:after="0" w:line="240" w:lineRule="auto"/>
              <w:rPr>
                <w:rFonts w:ascii="Arial" w:eastAsia="Times" w:hAnsi="Arial" w:cs="Arial"/>
                <w:sz w:val="24"/>
                <w:szCs w:val="24"/>
              </w:rPr>
            </w:pPr>
            <w:r w:rsidRPr="009674EB">
              <w:rPr>
                <w:rFonts w:ascii="Arial" w:eastAsia="Times" w:hAnsi="Arial" w:cs="Arial"/>
                <w:sz w:val="24"/>
                <w:szCs w:val="24"/>
              </w:rPr>
              <w:t>3.</w:t>
            </w:r>
            <w:r w:rsidR="00D93247">
              <w:rPr>
                <w:rFonts w:ascii="Arial" w:eastAsia="Times" w:hAnsi="Arial" w:cs="Arial"/>
                <w:sz w:val="24"/>
                <w:szCs w:val="24"/>
              </w:rPr>
              <w:t>7</w:t>
            </w:r>
            <w:r w:rsidRPr="009674EB">
              <w:rPr>
                <w:rFonts w:ascii="Arial" w:eastAsia="Times" w:hAnsi="Arial" w:cs="Arial"/>
                <w:sz w:val="24"/>
                <w:szCs w:val="24"/>
              </w:rPr>
              <w:t>: Map existing discontinued and abandoned roads that retain public rights-of-way.</w:t>
            </w:r>
          </w:p>
        </w:tc>
        <w:tc>
          <w:tcPr>
            <w:tcW w:w="2160" w:type="dxa"/>
          </w:tcPr>
          <w:p w14:paraId="6C399FFB" w14:textId="77777777" w:rsidR="00856E5A" w:rsidRPr="009674EB" w:rsidRDefault="00856E5A" w:rsidP="00856E5A">
            <w:pPr>
              <w:widowControl w:val="0"/>
              <w:autoSpaceDE w:val="0"/>
              <w:autoSpaceDN w:val="0"/>
              <w:adjustRightInd w:val="0"/>
              <w:spacing w:after="0" w:line="240" w:lineRule="auto"/>
              <w:rPr>
                <w:rFonts w:ascii="Arial" w:eastAsia="Times New Roman" w:hAnsi="Arial" w:cs="Arial"/>
                <w:sz w:val="24"/>
                <w:szCs w:val="24"/>
              </w:rPr>
            </w:pPr>
            <w:r w:rsidRPr="009674EB">
              <w:rPr>
                <w:rFonts w:ascii="Arial" w:eastAsia="Times New Roman" w:hAnsi="Arial" w:cs="Arial"/>
                <w:sz w:val="24"/>
                <w:szCs w:val="24"/>
              </w:rPr>
              <w:t>Select Board, Town Manager, ongoing.</w:t>
            </w:r>
          </w:p>
          <w:p w14:paraId="79BB4735" w14:textId="77777777" w:rsidR="00856E5A" w:rsidRPr="009674EB" w:rsidRDefault="00856E5A" w:rsidP="00856E5A">
            <w:pPr>
              <w:widowControl w:val="0"/>
              <w:autoSpaceDE w:val="0"/>
              <w:autoSpaceDN w:val="0"/>
              <w:adjustRightInd w:val="0"/>
              <w:spacing w:after="0" w:line="240" w:lineRule="auto"/>
              <w:rPr>
                <w:rFonts w:ascii="Arial" w:eastAsia="Times New Roman" w:hAnsi="Arial" w:cs="Arial"/>
                <w:sz w:val="24"/>
                <w:szCs w:val="24"/>
              </w:rPr>
            </w:pPr>
          </w:p>
          <w:p w14:paraId="20A7B32B" w14:textId="77777777" w:rsidR="00856E5A" w:rsidRDefault="00856E5A" w:rsidP="00F87424">
            <w:pPr>
              <w:widowControl w:val="0"/>
              <w:autoSpaceDE w:val="0"/>
              <w:autoSpaceDN w:val="0"/>
              <w:adjustRightInd w:val="0"/>
              <w:spacing w:after="0" w:line="240" w:lineRule="auto"/>
              <w:ind w:firstLine="720"/>
              <w:rPr>
                <w:rFonts w:ascii="Arial" w:eastAsia="Times New Roman" w:hAnsi="Arial" w:cs="Arial"/>
                <w:sz w:val="24"/>
                <w:szCs w:val="24"/>
              </w:rPr>
            </w:pPr>
          </w:p>
          <w:p w14:paraId="74C376D0" w14:textId="77777777" w:rsidR="00F87424" w:rsidRDefault="00F87424" w:rsidP="00F87424">
            <w:pPr>
              <w:widowControl w:val="0"/>
              <w:autoSpaceDE w:val="0"/>
              <w:autoSpaceDN w:val="0"/>
              <w:adjustRightInd w:val="0"/>
              <w:spacing w:after="0" w:line="240" w:lineRule="auto"/>
              <w:ind w:firstLine="720"/>
              <w:rPr>
                <w:rFonts w:ascii="Arial" w:eastAsia="Times New Roman" w:hAnsi="Arial" w:cs="Arial"/>
                <w:sz w:val="24"/>
                <w:szCs w:val="24"/>
              </w:rPr>
            </w:pPr>
          </w:p>
          <w:p w14:paraId="0CAC4748" w14:textId="77777777" w:rsidR="00F87424" w:rsidRPr="009674EB" w:rsidRDefault="00F87424" w:rsidP="00F87424">
            <w:pPr>
              <w:widowControl w:val="0"/>
              <w:autoSpaceDE w:val="0"/>
              <w:autoSpaceDN w:val="0"/>
              <w:adjustRightInd w:val="0"/>
              <w:spacing w:after="0" w:line="240" w:lineRule="auto"/>
              <w:ind w:firstLine="720"/>
              <w:rPr>
                <w:rFonts w:ascii="Arial" w:eastAsia="Times New Roman" w:hAnsi="Arial" w:cs="Arial"/>
                <w:sz w:val="24"/>
                <w:szCs w:val="24"/>
              </w:rPr>
            </w:pPr>
          </w:p>
          <w:p w14:paraId="5C913649" w14:textId="77777777" w:rsidR="00856E5A" w:rsidRPr="009674EB" w:rsidRDefault="00856E5A" w:rsidP="00856E5A">
            <w:pPr>
              <w:widowControl w:val="0"/>
              <w:autoSpaceDE w:val="0"/>
              <w:autoSpaceDN w:val="0"/>
              <w:adjustRightInd w:val="0"/>
              <w:spacing w:after="0" w:line="240" w:lineRule="auto"/>
              <w:rPr>
                <w:rFonts w:ascii="Arial" w:eastAsia="Times New Roman" w:hAnsi="Arial" w:cs="Arial"/>
                <w:sz w:val="24"/>
                <w:szCs w:val="24"/>
              </w:rPr>
            </w:pPr>
            <w:r w:rsidRPr="009674EB">
              <w:rPr>
                <w:rFonts w:ascii="Arial" w:eastAsia="Times New Roman" w:hAnsi="Arial" w:cs="Arial"/>
                <w:sz w:val="24"/>
                <w:szCs w:val="24"/>
              </w:rPr>
              <w:t>Select Board, Town Manager, ongoing.</w:t>
            </w:r>
          </w:p>
          <w:p w14:paraId="49DC7B2A" w14:textId="77777777" w:rsidR="00856E5A" w:rsidRDefault="00856E5A" w:rsidP="00856E5A">
            <w:pPr>
              <w:widowControl w:val="0"/>
              <w:autoSpaceDE w:val="0"/>
              <w:autoSpaceDN w:val="0"/>
              <w:adjustRightInd w:val="0"/>
              <w:spacing w:after="0" w:line="240" w:lineRule="auto"/>
              <w:rPr>
                <w:rFonts w:ascii="Arial" w:eastAsia="Times New Roman" w:hAnsi="Arial" w:cs="Arial"/>
                <w:sz w:val="24"/>
                <w:szCs w:val="24"/>
              </w:rPr>
            </w:pPr>
          </w:p>
          <w:p w14:paraId="0F28FB27" w14:textId="77777777" w:rsidR="00F87424" w:rsidRPr="009674EB" w:rsidRDefault="00F87424" w:rsidP="00856E5A">
            <w:pPr>
              <w:widowControl w:val="0"/>
              <w:autoSpaceDE w:val="0"/>
              <w:autoSpaceDN w:val="0"/>
              <w:adjustRightInd w:val="0"/>
              <w:spacing w:after="0" w:line="240" w:lineRule="auto"/>
              <w:rPr>
                <w:rFonts w:ascii="Arial" w:eastAsia="Times New Roman" w:hAnsi="Arial" w:cs="Arial"/>
                <w:sz w:val="24"/>
                <w:szCs w:val="24"/>
              </w:rPr>
            </w:pPr>
          </w:p>
          <w:p w14:paraId="2A6DE2A2" w14:textId="77777777" w:rsidR="00856E5A" w:rsidRPr="009674EB" w:rsidRDefault="00856E5A" w:rsidP="00856E5A">
            <w:pPr>
              <w:widowControl w:val="0"/>
              <w:autoSpaceDE w:val="0"/>
              <w:autoSpaceDN w:val="0"/>
              <w:adjustRightInd w:val="0"/>
              <w:spacing w:after="0" w:line="240" w:lineRule="auto"/>
              <w:rPr>
                <w:rFonts w:ascii="Arial" w:eastAsia="Times New Roman" w:hAnsi="Arial" w:cs="Arial"/>
                <w:sz w:val="24"/>
                <w:szCs w:val="24"/>
              </w:rPr>
            </w:pPr>
            <w:r w:rsidRPr="009674EB">
              <w:rPr>
                <w:rFonts w:ascii="Arial" w:eastAsia="Times New Roman" w:hAnsi="Arial" w:cs="Arial"/>
                <w:sz w:val="24"/>
                <w:szCs w:val="24"/>
              </w:rPr>
              <w:t>Select Board, Town Manager, ongoing.</w:t>
            </w:r>
          </w:p>
          <w:p w14:paraId="549C3BAA" w14:textId="77777777" w:rsidR="00856E5A" w:rsidRDefault="00856E5A" w:rsidP="00856E5A">
            <w:pPr>
              <w:widowControl w:val="0"/>
              <w:autoSpaceDE w:val="0"/>
              <w:autoSpaceDN w:val="0"/>
              <w:adjustRightInd w:val="0"/>
              <w:spacing w:after="0" w:line="240" w:lineRule="auto"/>
              <w:rPr>
                <w:rFonts w:ascii="Arial" w:eastAsia="Times New Roman" w:hAnsi="Arial" w:cs="Arial"/>
                <w:sz w:val="24"/>
                <w:szCs w:val="24"/>
              </w:rPr>
            </w:pPr>
          </w:p>
          <w:p w14:paraId="0D6EB2F2" w14:textId="77777777" w:rsidR="00F87424" w:rsidRDefault="00F87424" w:rsidP="00856E5A">
            <w:pPr>
              <w:widowControl w:val="0"/>
              <w:autoSpaceDE w:val="0"/>
              <w:autoSpaceDN w:val="0"/>
              <w:adjustRightInd w:val="0"/>
              <w:spacing w:after="0" w:line="240" w:lineRule="auto"/>
              <w:rPr>
                <w:rFonts w:ascii="Arial" w:eastAsia="Times New Roman" w:hAnsi="Arial" w:cs="Arial"/>
                <w:sz w:val="24"/>
                <w:szCs w:val="24"/>
              </w:rPr>
            </w:pPr>
          </w:p>
          <w:p w14:paraId="55955779" w14:textId="77777777" w:rsidR="00F87424" w:rsidRPr="009674EB" w:rsidRDefault="00F87424" w:rsidP="00856E5A">
            <w:pPr>
              <w:widowControl w:val="0"/>
              <w:autoSpaceDE w:val="0"/>
              <w:autoSpaceDN w:val="0"/>
              <w:adjustRightInd w:val="0"/>
              <w:spacing w:after="0" w:line="240" w:lineRule="auto"/>
              <w:rPr>
                <w:rFonts w:ascii="Arial" w:eastAsia="Times New Roman" w:hAnsi="Arial" w:cs="Arial"/>
                <w:sz w:val="24"/>
                <w:szCs w:val="24"/>
              </w:rPr>
            </w:pPr>
          </w:p>
          <w:p w14:paraId="08A9C84C" w14:textId="77777777" w:rsidR="00856E5A" w:rsidRPr="009674EB" w:rsidRDefault="00856E5A" w:rsidP="00856E5A">
            <w:pPr>
              <w:widowControl w:val="0"/>
              <w:autoSpaceDE w:val="0"/>
              <w:autoSpaceDN w:val="0"/>
              <w:adjustRightInd w:val="0"/>
              <w:spacing w:after="0" w:line="240" w:lineRule="auto"/>
              <w:rPr>
                <w:rFonts w:ascii="Arial" w:eastAsia="Times New Roman" w:hAnsi="Arial" w:cs="Arial"/>
                <w:sz w:val="24"/>
                <w:szCs w:val="24"/>
              </w:rPr>
            </w:pPr>
          </w:p>
          <w:p w14:paraId="7475AF6C" w14:textId="77777777" w:rsidR="00856E5A" w:rsidRPr="009674EB" w:rsidRDefault="00856E5A" w:rsidP="00856E5A">
            <w:pPr>
              <w:widowControl w:val="0"/>
              <w:autoSpaceDE w:val="0"/>
              <w:autoSpaceDN w:val="0"/>
              <w:adjustRightInd w:val="0"/>
              <w:spacing w:after="0" w:line="240" w:lineRule="auto"/>
              <w:rPr>
                <w:rFonts w:ascii="Arial" w:eastAsia="Times New Roman" w:hAnsi="Arial" w:cs="Arial"/>
                <w:sz w:val="24"/>
                <w:szCs w:val="24"/>
              </w:rPr>
            </w:pPr>
            <w:r w:rsidRPr="009674EB">
              <w:rPr>
                <w:rFonts w:ascii="Arial" w:eastAsia="Times New Roman" w:hAnsi="Arial" w:cs="Arial"/>
                <w:sz w:val="24"/>
                <w:szCs w:val="24"/>
              </w:rPr>
              <w:t>Select Board, Town Manager, short term.</w:t>
            </w:r>
          </w:p>
          <w:p w14:paraId="61D7BBB1" w14:textId="77777777" w:rsidR="00856E5A" w:rsidRPr="009674EB" w:rsidRDefault="00856E5A" w:rsidP="00856E5A">
            <w:pPr>
              <w:widowControl w:val="0"/>
              <w:autoSpaceDE w:val="0"/>
              <w:autoSpaceDN w:val="0"/>
              <w:adjustRightInd w:val="0"/>
              <w:spacing w:after="0" w:line="240" w:lineRule="auto"/>
              <w:rPr>
                <w:rFonts w:ascii="Arial" w:eastAsia="Times New Roman" w:hAnsi="Arial" w:cs="Arial"/>
                <w:sz w:val="24"/>
                <w:szCs w:val="24"/>
              </w:rPr>
            </w:pPr>
          </w:p>
          <w:p w14:paraId="2C486013" w14:textId="77777777" w:rsidR="00856E5A" w:rsidRPr="009674EB" w:rsidRDefault="00856E5A" w:rsidP="00856E5A">
            <w:pPr>
              <w:widowControl w:val="0"/>
              <w:autoSpaceDE w:val="0"/>
              <w:autoSpaceDN w:val="0"/>
              <w:adjustRightInd w:val="0"/>
              <w:spacing w:after="0" w:line="240" w:lineRule="auto"/>
              <w:rPr>
                <w:rFonts w:ascii="Arial" w:eastAsia="Times New Roman" w:hAnsi="Arial" w:cs="Arial"/>
                <w:sz w:val="24"/>
                <w:szCs w:val="24"/>
              </w:rPr>
            </w:pPr>
          </w:p>
          <w:p w14:paraId="3881F5DF" w14:textId="41DB4468" w:rsidR="00856E5A" w:rsidRPr="009674EB" w:rsidRDefault="00856E5A" w:rsidP="00856E5A">
            <w:pPr>
              <w:widowControl w:val="0"/>
              <w:autoSpaceDE w:val="0"/>
              <w:autoSpaceDN w:val="0"/>
              <w:adjustRightInd w:val="0"/>
              <w:spacing w:after="0" w:line="240" w:lineRule="auto"/>
              <w:rPr>
                <w:rFonts w:ascii="Arial" w:eastAsia="Times New Roman" w:hAnsi="Arial" w:cs="Arial"/>
                <w:sz w:val="24"/>
                <w:szCs w:val="24"/>
              </w:rPr>
            </w:pPr>
            <w:r w:rsidRPr="009674EB">
              <w:rPr>
                <w:rFonts w:ascii="Arial" w:eastAsia="Times New Roman" w:hAnsi="Arial" w:cs="Arial"/>
                <w:sz w:val="24"/>
                <w:szCs w:val="24"/>
              </w:rPr>
              <w:t>Select Board, Town Manager, Road Committee, short term.</w:t>
            </w:r>
          </w:p>
          <w:p w14:paraId="6CC24759" w14:textId="77777777" w:rsidR="00856E5A" w:rsidRPr="009674EB" w:rsidRDefault="00856E5A" w:rsidP="00856E5A">
            <w:pPr>
              <w:widowControl w:val="0"/>
              <w:autoSpaceDE w:val="0"/>
              <w:autoSpaceDN w:val="0"/>
              <w:adjustRightInd w:val="0"/>
              <w:spacing w:after="0" w:line="240" w:lineRule="auto"/>
              <w:rPr>
                <w:rFonts w:ascii="Arial" w:eastAsia="Times New Roman" w:hAnsi="Arial" w:cs="Arial"/>
                <w:sz w:val="24"/>
                <w:szCs w:val="24"/>
              </w:rPr>
            </w:pPr>
          </w:p>
          <w:p w14:paraId="25159D01" w14:textId="77777777" w:rsidR="00856E5A" w:rsidRPr="009674EB" w:rsidRDefault="00856E5A" w:rsidP="00856E5A">
            <w:pPr>
              <w:widowControl w:val="0"/>
              <w:autoSpaceDE w:val="0"/>
              <w:autoSpaceDN w:val="0"/>
              <w:adjustRightInd w:val="0"/>
              <w:spacing w:after="0" w:line="240" w:lineRule="auto"/>
              <w:rPr>
                <w:rFonts w:ascii="Arial" w:eastAsia="Times New Roman" w:hAnsi="Arial" w:cs="Arial"/>
                <w:sz w:val="24"/>
                <w:szCs w:val="24"/>
              </w:rPr>
            </w:pPr>
          </w:p>
          <w:p w14:paraId="4934ECBB" w14:textId="77777777" w:rsidR="00856E5A" w:rsidRPr="009674EB" w:rsidRDefault="00856E5A" w:rsidP="00856E5A">
            <w:pPr>
              <w:widowControl w:val="0"/>
              <w:autoSpaceDE w:val="0"/>
              <w:autoSpaceDN w:val="0"/>
              <w:adjustRightInd w:val="0"/>
              <w:spacing w:after="0" w:line="240" w:lineRule="auto"/>
              <w:rPr>
                <w:rFonts w:ascii="Arial" w:eastAsia="Times New Roman" w:hAnsi="Arial" w:cs="Arial"/>
                <w:sz w:val="24"/>
                <w:szCs w:val="24"/>
              </w:rPr>
            </w:pPr>
            <w:r w:rsidRPr="009674EB">
              <w:rPr>
                <w:rFonts w:ascii="Arial" w:eastAsia="Times New Roman" w:hAnsi="Arial" w:cs="Arial"/>
                <w:sz w:val="24"/>
                <w:szCs w:val="24"/>
              </w:rPr>
              <w:t>Select Board, Town Manager, mid-term.</w:t>
            </w:r>
          </w:p>
          <w:p w14:paraId="0E6A92B6" w14:textId="77777777" w:rsidR="00856E5A" w:rsidRDefault="00856E5A" w:rsidP="00856E5A">
            <w:pPr>
              <w:widowControl w:val="0"/>
              <w:autoSpaceDE w:val="0"/>
              <w:autoSpaceDN w:val="0"/>
              <w:adjustRightInd w:val="0"/>
              <w:spacing w:after="0" w:line="240" w:lineRule="auto"/>
              <w:rPr>
                <w:rFonts w:ascii="Arial" w:eastAsia="Times New Roman" w:hAnsi="Arial" w:cs="Arial"/>
                <w:sz w:val="24"/>
                <w:szCs w:val="24"/>
              </w:rPr>
            </w:pPr>
          </w:p>
          <w:p w14:paraId="69D7B10A" w14:textId="77777777" w:rsidR="00F87424" w:rsidRDefault="00F87424" w:rsidP="00856E5A">
            <w:pPr>
              <w:widowControl w:val="0"/>
              <w:autoSpaceDE w:val="0"/>
              <w:autoSpaceDN w:val="0"/>
              <w:adjustRightInd w:val="0"/>
              <w:spacing w:after="0" w:line="240" w:lineRule="auto"/>
              <w:rPr>
                <w:rFonts w:ascii="Arial" w:eastAsia="Times New Roman" w:hAnsi="Arial" w:cs="Arial"/>
                <w:sz w:val="24"/>
                <w:szCs w:val="24"/>
              </w:rPr>
            </w:pPr>
          </w:p>
          <w:p w14:paraId="7B6395A8" w14:textId="77777777" w:rsidR="00F87424" w:rsidRPr="009674EB" w:rsidRDefault="00F87424" w:rsidP="00856E5A">
            <w:pPr>
              <w:widowControl w:val="0"/>
              <w:autoSpaceDE w:val="0"/>
              <w:autoSpaceDN w:val="0"/>
              <w:adjustRightInd w:val="0"/>
              <w:spacing w:after="0" w:line="240" w:lineRule="auto"/>
              <w:rPr>
                <w:rFonts w:ascii="Arial" w:eastAsia="Times New Roman" w:hAnsi="Arial" w:cs="Arial"/>
                <w:sz w:val="24"/>
                <w:szCs w:val="24"/>
              </w:rPr>
            </w:pPr>
          </w:p>
          <w:p w14:paraId="3EB56025" w14:textId="2D678EBB" w:rsidR="00856E5A" w:rsidRPr="009674EB" w:rsidRDefault="00856E5A" w:rsidP="00856E5A">
            <w:pPr>
              <w:widowControl w:val="0"/>
              <w:autoSpaceDE w:val="0"/>
              <w:autoSpaceDN w:val="0"/>
              <w:adjustRightInd w:val="0"/>
              <w:spacing w:after="0" w:line="240" w:lineRule="auto"/>
              <w:rPr>
                <w:rFonts w:ascii="Arial" w:eastAsia="Times New Roman" w:hAnsi="Arial" w:cs="Arial"/>
                <w:sz w:val="24"/>
                <w:szCs w:val="24"/>
              </w:rPr>
            </w:pPr>
            <w:r w:rsidRPr="009674EB">
              <w:rPr>
                <w:rFonts w:ascii="Arial" w:eastAsia="Times New Roman" w:hAnsi="Arial" w:cs="Arial"/>
                <w:sz w:val="24"/>
                <w:szCs w:val="24"/>
              </w:rPr>
              <w:t>Select Board, Town Manager, mid-term.</w:t>
            </w:r>
          </w:p>
        </w:tc>
      </w:tr>
      <w:tr w:rsidR="009674EB" w:rsidRPr="009674EB" w14:paraId="1DAAE91B" w14:textId="77777777" w:rsidTr="00A80D36">
        <w:trPr>
          <w:trHeight w:val="3320"/>
          <w:jc w:val="center"/>
        </w:trPr>
        <w:tc>
          <w:tcPr>
            <w:tcW w:w="3168" w:type="dxa"/>
          </w:tcPr>
          <w:p w14:paraId="1D99E851" w14:textId="4D447BDD" w:rsidR="00025DF0" w:rsidRPr="009674EB" w:rsidRDefault="00025DF0" w:rsidP="00024F2A">
            <w:pPr>
              <w:widowControl w:val="0"/>
              <w:autoSpaceDE w:val="0"/>
              <w:autoSpaceDN w:val="0"/>
              <w:adjustRightInd w:val="0"/>
              <w:spacing w:after="0" w:line="240" w:lineRule="auto"/>
              <w:rPr>
                <w:rFonts w:ascii="Arial" w:eastAsia="Times New Roman" w:hAnsi="Arial" w:cs="Arial"/>
                <w:sz w:val="24"/>
                <w:szCs w:val="24"/>
              </w:rPr>
            </w:pPr>
            <w:r w:rsidRPr="009674EB">
              <w:rPr>
                <w:rFonts w:ascii="Arial" w:eastAsia="Times New Roman" w:hAnsi="Arial" w:cs="Arial"/>
                <w:sz w:val="24"/>
                <w:szCs w:val="24"/>
              </w:rPr>
              <w:lastRenderedPageBreak/>
              <w:t xml:space="preserve">4. </w:t>
            </w:r>
            <w:r w:rsidR="002E428C" w:rsidRPr="009674EB">
              <w:rPr>
                <w:rFonts w:ascii="Arial" w:eastAsia="Calibri" w:hAnsi="Arial" w:cs="Arial"/>
                <w:sz w:val="24"/>
                <w:szCs w:val="24"/>
              </w:rPr>
              <w:t xml:space="preserve">To meet the diverse transportation needs of residents (including children, the elderly and disabled) and through travelers by providing a safe, efficient, and adequate transportation network for all types of users (motor vehicles, pedestrians, bicyclists). </w:t>
            </w:r>
          </w:p>
        </w:tc>
        <w:tc>
          <w:tcPr>
            <w:tcW w:w="3960" w:type="dxa"/>
          </w:tcPr>
          <w:p w14:paraId="0A66E051" w14:textId="77777777" w:rsidR="00A702D3" w:rsidRPr="009674EB" w:rsidRDefault="002E428C" w:rsidP="00024F2A">
            <w:pPr>
              <w:spacing w:after="0" w:line="240" w:lineRule="auto"/>
              <w:contextualSpacing/>
              <w:rPr>
                <w:rFonts w:ascii="Arial" w:eastAsia="Times New Roman" w:hAnsi="Arial" w:cs="Arial"/>
                <w:b/>
                <w:bCs/>
                <w:sz w:val="24"/>
                <w:szCs w:val="24"/>
              </w:rPr>
            </w:pPr>
            <w:r w:rsidRPr="009674EB">
              <w:rPr>
                <w:rFonts w:ascii="Arial" w:eastAsia="Times New Roman" w:hAnsi="Arial" w:cs="Arial"/>
                <w:sz w:val="24"/>
                <w:szCs w:val="24"/>
              </w:rPr>
              <w:t xml:space="preserve">4.1: </w:t>
            </w:r>
            <w:r w:rsidR="00A702D3" w:rsidRPr="009674EB">
              <w:rPr>
                <w:rFonts w:ascii="Arial" w:eastAsia="Times New Roman" w:hAnsi="Arial" w:cs="Arial"/>
                <w:sz w:val="24"/>
                <w:szCs w:val="24"/>
              </w:rPr>
              <w:t>Maintain, enact or amend local ordinances as appropriate to address or avoid conflicts with:</w:t>
            </w:r>
          </w:p>
          <w:p w14:paraId="27B8315C" w14:textId="77777777" w:rsidR="00A702D3" w:rsidRPr="009674EB" w:rsidRDefault="00A702D3" w:rsidP="00024F2A">
            <w:pPr>
              <w:numPr>
                <w:ilvl w:val="1"/>
                <w:numId w:val="22"/>
              </w:numPr>
              <w:spacing w:after="0" w:line="240" w:lineRule="auto"/>
              <w:contextualSpacing/>
              <w:rPr>
                <w:rFonts w:ascii="Arial" w:eastAsia="Times New Roman" w:hAnsi="Arial" w:cs="Arial"/>
                <w:sz w:val="24"/>
                <w:szCs w:val="24"/>
              </w:rPr>
            </w:pPr>
            <w:r w:rsidRPr="009674EB">
              <w:rPr>
                <w:rFonts w:ascii="Arial" w:eastAsia="Times New Roman" w:hAnsi="Arial" w:cs="Arial"/>
                <w:sz w:val="24"/>
                <w:szCs w:val="24"/>
              </w:rPr>
              <w:t>Policy objectives of the Sensible Transportation Policy Act (23 M.R.S.A. §73);</w:t>
            </w:r>
          </w:p>
          <w:p w14:paraId="604A6E27" w14:textId="77777777" w:rsidR="00A702D3" w:rsidRPr="009674EB" w:rsidRDefault="00A702D3" w:rsidP="00024F2A">
            <w:pPr>
              <w:numPr>
                <w:ilvl w:val="1"/>
                <w:numId w:val="22"/>
              </w:numPr>
              <w:spacing w:after="0" w:line="240" w:lineRule="auto"/>
              <w:contextualSpacing/>
              <w:rPr>
                <w:rFonts w:ascii="Arial" w:eastAsia="Times New Roman" w:hAnsi="Arial" w:cs="Arial"/>
                <w:sz w:val="24"/>
                <w:szCs w:val="24"/>
              </w:rPr>
            </w:pPr>
            <w:r w:rsidRPr="009674EB">
              <w:rPr>
                <w:rFonts w:ascii="Arial" w:eastAsia="Times New Roman" w:hAnsi="Arial" w:cs="Arial"/>
                <w:sz w:val="24"/>
                <w:szCs w:val="24"/>
              </w:rPr>
              <w:t>State access management regulations pursuant to 23 M.R.S.A. §704; and</w:t>
            </w:r>
          </w:p>
          <w:p w14:paraId="34723E86" w14:textId="710AA17E" w:rsidR="00541D68" w:rsidRPr="009674EB" w:rsidRDefault="00A702D3" w:rsidP="001940A4">
            <w:pPr>
              <w:numPr>
                <w:ilvl w:val="1"/>
                <w:numId w:val="22"/>
              </w:numPr>
              <w:spacing w:after="0" w:line="240" w:lineRule="auto"/>
              <w:contextualSpacing/>
              <w:rPr>
                <w:rFonts w:ascii="Arial" w:eastAsia="Times New Roman" w:hAnsi="Arial" w:cs="Arial"/>
                <w:sz w:val="24"/>
                <w:szCs w:val="24"/>
              </w:rPr>
            </w:pPr>
            <w:r w:rsidRPr="009674EB">
              <w:rPr>
                <w:rFonts w:ascii="Arial" w:eastAsia="Times New Roman" w:hAnsi="Arial" w:cs="Arial"/>
                <w:sz w:val="24"/>
                <w:szCs w:val="24"/>
              </w:rPr>
              <w:t>State traffic permitting regulations for large developments pursuant to 23 M.R.S.A. §704-A.</w:t>
            </w:r>
          </w:p>
        </w:tc>
        <w:tc>
          <w:tcPr>
            <w:tcW w:w="2160" w:type="dxa"/>
          </w:tcPr>
          <w:p w14:paraId="05152FD9" w14:textId="77777777" w:rsidR="00025DF0" w:rsidRPr="009674EB" w:rsidRDefault="0098332A" w:rsidP="009B2DB6">
            <w:pPr>
              <w:widowControl w:val="0"/>
              <w:autoSpaceDE w:val="0"/>
              <w:autoSpaceDN w:val="0"/>
              <w:adjustRightInd w:val="0"/>
              <w:spacing w:after="0" w:line="240" w:lineRule="auto"/>
              <w:rPr>
                <w:rFonts w:ascii="Arial" w:eastAsia="Times New Roman" w:hAnsi="Arial" w:cs="Arial"/>
                <w:sz w:val="24"/>
                <w:szCs w:val="24"/>
              </w:rPr>
            </w:pPr>
            <w:r w:rsidRPr="009674EB">
              <w:rPr>
                <w:rFonts w:ascii="Arial" w:eastAsia="Times New Roman" w:hAnsi="Arial" w:cs="Arial"/>
                <w:sz w:val="24"/>
                <w:szCs w:val="24"/>
              </w:rPr>
              <w:t>Select Board, Town Manager, mid-term.</w:t>
            </w:r>
          </w:p>
          <w:p w14:paraId="636D0465" w14:textId="77777777" w:rsidR="00F96FDD" w:rsidRPr="009674EB" w:rsidRDefault="00F96FDD" w:rsidP="009B2DB6">
            <w:pPr>
              <w:widowControl w:val="0"/>
              <w:autoSpaceDE w:val="0"/>
              <w:autoSpaceDN w:val="0"/>
              <w:adjustRightInd w:val="0"/>
              <w:spacing w:after="0" w:line="240" w:lineRule="auto"/>
              <w:rPr>
                <w:rFonts w:ascii="Arial" w:eastAsia="Times New Roman" w:hAnsi="Arial" w:cs="Arial"/>
                <w:sz w:val="24"/>
                <w:szCs w:val="24"/>
              </w:rPr>
            </w:pPr>
          </w:p>
          <w:p w14:paraId="2739A0CF" w14:textId="77777777" w:rsidR="00F96FDD" w:rsidRPr="009674EB" w:rsidRDefault="00F96FDD" w:rsidP="009B2DB6">
            <w:pPr>
              <w:widowControl w:val="0"/>
              <w:autoSpaceDE w:val="0"/>
              <w:autoSpaceDN w:val="0"/>
              <w:adjustRightInd w:val="0"/>
              <w:spacing w:after="0" w:line="240" w:lineRule="auto"/>
              <w:rPr>
                <w:rFonts w:ascii="Arial" w:eastAsia="Times New Roman" w:hAnsi="Arial" w:cs="Arial"/>
                <w:sz w:val="24"/>
                <w:szCs w:val="24"/>
              </w:rPr>
            </w:pPr>
          </w:p>
          <w:p w14:paraId="31B6B3FE" w14:textId="77777777" w:rsidR="00F96FDD" w:rsidRPr="009674EB" w:rsidRDefault="00F96FDD" w:rsidP="009B2DB6">
            <w:pPr>
              <w:widowControl w:val="0"/>
              <w:autoSpaceDE w:val="0"/>
              <w:autoSpaceDN w:val="0"/>
              <w:adjustRightInd w:val="0"/>
              <w:spacing w:after="0" w:line="240" w:lineRule="auto"/>
              <w:rPr>
                <w:rFonts w:ascii="Arial" w:eastAsia="Times New Roman" w:hAnsi="Arial" w:cs="Arial"/>
                <w:sz w:val="24"/>
                <w:szCs w:val="24"/>
              </w:rPr>
            </w:pPr>
          </w:p>
          <w:p w14:paraId="7EE9451D" w14:textId="77777777" w:rsidR="00F96FDD" w:rsidRPr="009674EB" w:rsidRDefault="00F96FDD" w:rsidP="009B2DB6">
            <w:pPr>
              <w:widowControl w:val="0"/>
              <w:autoSpaceDE w:val="0"/>
              <w:autoSpaceDN w:val="0"/>
              <w:adjustRightInd w:val="0"/>
              <w:spacing w:after="0" w:line="240" w:lineRule="auto"/>
              <w:rPr>
                <w:rFonts w:ascii="Arial" w:eastAsia="Times New Roman" w:hAnsi="Arial" w:cs="Arial"/>
                <w:sz w:val="24"/>
                <w:szCs w:val="24"/>
              </w:rPr>
            </w:pPr>
          </w:p>
          <w:p w14:paraId="5C536155" w14:textId="77777777" w:rsidR="00F96FDD" w:rsidRPr="009674EB" w:rsidRDefault="00F96FDD" w:rsidP="009B2DB6">
            <w:pPr>
              <w:widowControl w:val="0"/>
              <w:autoSpaceDE w:val="0"/>
              <w:autoSpaceDN w:val="0"/>
              <w:adjustRightInd w:val="0"/>
              <w:spacing w:after="0" w:line="240" w:lineRule="auto"/>
              <w:rPr>
                <w:rFonts w:ascii="Arial" w:eastAsia="Times New Roman" w:hAnsi="Arial" w:cs="Arial"/>
                <w:sz w:val="24"/>
                <w:szCs w:val="24"/>
              </w:rPr>
            </w:pPr>
          </w:p>
          <w:p w14:paraId="13FFC7AC" w14:textId="77777777" w:rsidR="00F96FDD" w:rsidRPr="009674EB" w:rsidRDefault="00F96FDD" w:rsidP="009B2DB6">
            <w:pPr>
              <w:widowControl w:val="0"/>
              <w:autoSpaceDE w:val="0"/>
              <w:autoSpaceDN w:val="0"/>
              <w:adjustRightInd w:val="0"/>
              <w:spacing w:after="0" w:line="240" w:lineRule="auto"/>
              <w:rPr>
                <w:rFonts w:ascii="Arial" w:eastAsia="Times New Roman" w:hAnsi="Arial" w:cs="Arial"/>
                <w:sz w:val="24"/>
                <w:szCs w:val="24"/>
              </w:rPr>
            </w:pPr>
          </w:p>
          <w:p w14:paraId="1DD55F04" w14:textId="7CF7D8E0" w:rsidR="00F96FDD" w:rsidRPr="009674EB" w:rsidRDefault="00F96FDD" w:rsidP="009B2DB6">
            <w:pPr>
              <w:widowControl w:val="0"/>
              <w:autoSpaceDE w:val="0"/>
              <w:autoSpaceDN w:val="0"/>
              <w:adjustRightInd w:val="0"/>
              <w:spacing w:after="0" w:line="240" w:lineRule="auto"/>
              <w:rPr>
                <w:rFonts w:ascii="Arial" w:eastAsia="Times New Roman" w:hAnsi="Arial" w:cs="Arial"/>
                <w:sz w:val="24"/>
                <w:szCs w:val="24"/>
              </w:rPr>
            </w:pPr>
          </w:p>
        </w:tc>
      </w:tr>
      <w:tr w:rsidR="009674EB" w:rsidRPr="009674EB" w14:paraId="6054D654" w14:textId="77777777" w:rsidTr="00A80D36">
        <w:trPr>
          <w:jc w:val="center"/>
        </w:trPr>
        <w:tc>
          <w:tcPr>
            <w:tcW w:w="3168" w:type="dxa"/>
          </w:tcPr>
          <w:p w14:paraId="46D9D8A8" w14:textId="2D6BCC42" w:rsidR="00A702D3" w:rsidRPr="009674EB" w:rsidRDefault="005D0FA1" w:rsidP="00024F2A">
            <w:pPr>
              <w:widowControl w:val="0"/>
              <w:autoSpaceDE w:val="0"/>
              <w:autoSpaceDN w:val="0"/>
              <w:adjustRightInd w:val="0"/>
              <w:spacing w:after="0" w:line="240" w:lineRule="auto"/>
              <w:rPr>
                <w:rFonts w:ascii="Arial" w:eastAsia="Times New Roman" w:hAnsi="Arial" w:cs="Arial"/>
                <w:sz w:val="24"/>
                <w:szCs w:val="24"/>
              </w:rPr>
            </w:pPr>
            <w:r w:rsidRPr="009674EB">
              <w:rPr>
                <w:rFonts w:ascii="Arial" w:eastAsia="Times New Roman" w:hAnsi="Arial" w:cs="Arial"/>
                <w:sz w:val="24"/>
                <w:szCs w:val="24"/>
              </w:rPr>
              <w:t xml:space="preserve">5. </w:t>
            </w:r>
            <w:r w:rsidRPr="009674EB">
              <w:rPr>
                <w:rFonts w:ascii="Arial" w:eastAsia="Calibri" w:hAnsi="Arial" w:cs="Arial"/>
                <w:sz w:val="24"/>
                <w:szCs w:val="24"/>
              </w:rPr>
              <w:t xml:space="preserve">To promote fiscal prudence by maximizing the efficiency of the state or state-aid highway network. </w:t>
            </w:r>
          </w:p>
        </w:tc>
        <w:tc>
          <w:tcPr>
            <w:tcW w:w="3960" w:type="dxa"/>
          </w:tcPr>
          <w:p w14:paraId="2E596D7D" w14:textId="0AFC1750" w:rsidR="00A702D3" w:rsidRPr="009674EB" w:rsidRDefault="005D0FA1" w:rsidP="00024F2A">
            <w:pPr>
              <w:spacing w:after="0" w:line="240" w:lineRule="auto"/>
              <w:contextualSpacing/>
              <w:rPr>
                <w:rFonts w:ascii="Arial" w:eastAsia="Times New Roman" w:hAnsi="Arial" w:cs="Arial"/>
                <w:sz w:val="24"/>
                <w:szCs w:val="24"/>
              </w:rPr>
            </w:pPr>
            <w:r w:rsidRPr="009674EB">
              <w:rPr>
                <w:rFonts w:ascii="Arial" w:eastAsia="Times New Roman" w:hAnsi="Arial" w:cs="Arial"/>
                <w:sz w:val="24"/>
                <w:szCs w:val="24"/>
              </w:rPr>
              <w:t xml:space="preserve">5.1: </w:t>
            </w:r>
            <w:r w:rsidR="00626D8B" w:rsidRPr="009674EB">
              <w:rPr>
                <w:rFonts w:ascii="Arial" w:eastAsia="Times New Roman" w:hAnsi="Arial" w:cs="Arial"/>
                <w:sz w:val="24"/>
                <w:szCs w:val="24"/>
              </w:rPr>
              <w:t>Maintain, enact or amend ordinance standards for subdivisions and for public and private roads as appropriate to foster transportation-efficient growth patterns and provide for future street and transit connections.</w:t>
            </w:r>
          </w:p>
        </w:tc>
        <w:tc>
          <w:tcPr>
            <w:tcW w:w="2160" w:type="dxa"/>
          </w:tcPr>
          <w:p w14:paraId="37CA20B0" w14:textId="399D4675" w:rsidR="00A702D3" w:rsidRPr="009674EB" w:rsidRDefault="00AD1ABB" w:rsidP="009B2DB6">
            <w:pPr>
              <w:widowControl w:val="0"/>
              <w:autoSpaceDE w:val="0"/>
              <w:autoSpaceDN w:val="0"/>
              <w:adjustRightInd w:val="0"/>
              <w:spacing w:after="0" w:line="240" w:lineRule="auto"/>
              <w:rPr>
                <w:rFonts w:ascii="Arial" w:eastAsia="Times New Roman" w:hAnsi="Arial" w:cs="Arial"/>
                <w:sz w:val="24"/>
                <w:szCs w:val="24"/>
              </w:rPr>
            </w:pPr>
            <w:r w:rsidRPr="009674EB">
              <w:rPr>
                <w:rFonts w:ascii="Arial" w:eastAsia="Times New Roman" w:hAnsi="Arial" w:cs="Arial"/>
                <w:sz w:val="24"/>
                <w:szCs w:val="24"/>
              </w:rPr>
              <w:t>Planning Board, Town Manager, mid-term</w:t>
            </w:r>
            <w:r w:rsidR="009E4724" w:rsidRPr="009674EB">
              <w:rPr>
                <w:rFonts w:ascii="Arial" w:eastAsia="Times New Roman" w:hAnsi="Arial" w:cs="Arial"/>
                <w:sz w:val="24"/>
                <w:szCs w:val="24"/>
              </w:rPr>
              <w:t>.</w:t>
            </w:r>
          </w:p>
        </w:tc>
      </w:tr>
      <w:tr w:rsidR="009674EB" w:rsidRPr="009674EB" w14:paraId="60EB4E5E" w14:textId="77777777" w:rsidTr="00A80D36">
        <w:trPr>
          <w:trHeight w:val="2394"/>
          <w:jc w:val="center"/>
        </w:trPr>
        <w:tc>
          <w:tcPr>
            <w:tcW w:w="3168" w:type="dxa"/>
          </w:tcPr>
          <w:p w14:paraId="3660C7D4" w14:textId="46A64FD8" w:rsidR="000F04DD" w:rsidRPr="009674EB" w:rsidRDefault="00024F2A" w:rsidP="00024F2A">
            <w:pPr>
              <w:widowControl w:val="0"/>
              <w:autoSpaceDE w:val="0"/>
              <w:autoSpaceDN w:val="0"/>
              <w:adjustRightInd w:val="0"/>
              <w:rPr>
                <w:rFonts w:ascii="Arial" w:eastAsia="Times New Roman" w:hAnsi="Arial" w:cs="Arial"/>
                <w:sz w:val="24"/>
                <w:szCs w:val="24"/>
              </w:rPr>
            </w:pPr>
            <w:r w:rsidRPr="009674EB">
              <w:rPr>
                <w:rFonts w:ascii="Arial" w:eastAsia="Times" w:hAnsi="Arial" w:cs="Arial"/>
                <w:sz w:val="24"/>
                <w:szCs w:val="24"/>
              </w:rPr>
              <w:t xml:space="preserve">6. </w:t>
            </w:r>
            <w:r w:rsidR="000F04DD" w:rsidRPr="009674EB">
              <w:rPr>
                <w:rFonts w:ascii="Arial" w:eastAsia="Times" w:hAnsi="Arial" w:cs="Arial"/>
                <w:sz w:val="24"/>
                <w:szCs w:val="24"/>
              </w:rPr>
              <w:t>Ensure that private roads do not become a burden to the town.</w:t>
            </w:r>
          </w:p>
        </w:tc>
        <w:tc>
          <w:tcPr>
            <w:tcW w:w="3960" w:type="dxa"/>
          </w:tcPr>
          <w:p w14:paraId="0360442C" w14:textId="0F1E625E" w:rsidR="00024F2A" w:rsidRPr="009674EB" w:rsidRDefault="00024F2A" w:rsidP="00AE6FD2">
            <w:pPr>
              <w:rPr>
                <w:rFonts w:ascii="Arial" w:eastAsia="Times" w:hAnsi="Arial" w:cs="Arial"/>
                <w:sz w:val="24"/>
                <w:szCs w:val="24"/>
              </w:rPr>
            </w:pPr>
            <w:r w:rsidRPr="009674EB">
              <w:rPr>
                <w:rFonts w:ascii="Arial" w:eastAsia="Times" w:hAnsi="Arial" w:cs="Arial"/>
                <w:sz w:val="24"/>
                <w:szCs w:val="24"/>
              </w:rPr>
              <w:t>6.1: Conduct an inventory and assessment of existing private roads and make recommendations concerning maintenance, design and cost to alleviate impact on public roads, water bodies and other resources.</w:t>
            </w:r>
          </w:p>
          <w:p w14:paraId="39DEE4AF" w14:textId="286492F1" w:rsidR="000F04DD" w:rsidRPr="009674EB" w:rsidRDefault="00024F2A" w:rsidP="00024F2A">
            <w:pPr>
              <w:spacing w:after="0" w:line="240" w:lineRule="auto"/>
              <w:rPr>
                <w:rFonts w:ascii="Arial" w:hAnsi="Arial" w:cs="Arial"/>
                <w:sz w:val="24"/>
                <w:szCs w:val="24"/>
              </w:rPr>
            </w:pPr>
            <w:r w:rsidRPr="009674EB">
              <w:rPr>
                <w:rFonts w:ascii="Arial" w:eastAsia="Times" w:hAnsi="Arial" w:cs="Arial"/>
                <w:sz w:val="24"/>
                <w:szCs w:val="24"/>
              </w:rPr>
              <w:t>6.2: Explore the possibilities of the town taking ownership of private roads that may be impacting public resources</w:t>
            </w:r>
            <w:r w:rsidRPr="009674EB">
              <w:rPr>
                <w:rFonts w:ascii="Arial" w:hAnsi="Arial" w:cs="Arial"/>
                <w:sz w:val="24"/>
                <w:szCs w:val="24"/>
              </w:rPr>
              <w:t xml:space="preserve"> or natural resources.</w:t>
            </w:r>
          </w:p>
        </w:tc>
        <w:tc>
          <w:tcPr>
            <w:tcW w:w="2160" w:type="dxa"/>
          </w:tcPr>
          <w:p w14:paraId="2621E5A5" w14:textId="61A4C0AE" w:rsidR="000F04DD" w:rsidRPr="009674EB" w:rsidRDefault="009E4724" w:rsidP="000F04DD">
            <w:pPr>
              <w:widowControl w:val="0"/>
              <w:autoSpaceDE w:val="0"/>
              <w:autoSpaceDN w:val="0"/>
              <w:adjustRightInd w:val="0"/>
              <w:spacing w:after="0" w:line="240" w:lineRule="auto"/>
              <w:rPr>
                <w:rFonts w:ascii="Arial" w:eastAsia="Times New Roman" w:hAnsi="Arial" w:cs="Arial"/>
                <w:sz w:val="24"/>
                <w:szCs w:val="24"/>
              </w:rPr>
            </w:pPr>
            <w:r w:rsidRPr="009674EB">
              <w:rPr>
                <w:rFonts w:ascii="Arial" w:eastAsia="Times New Roman" w:hAnsi="Arial" w:cs="Arial"/>
                <w:sz w:val="24"/>
                <w:szCs w:val="24"/>
              </w:rPr>
              <w:t>Select Board, Town Manager, mid-term.</w:t>
            </w:r>
          </w:p>
          <w:p w14:paraId="5968AB55" w14:textId="77777777" w:rsidR="009E4724" w:rsidRPr="009674EB" w:rsidRDefault="009E4724" w:rsidP="000F04DD">
            <w:pPr>
              <w:widowControl w:val="0"/>
              <w:autoSpaceDE w:val="0"/>
              <w:autoSpaceDN w:val="0"/>
              <w:adjustRightInd w:val="0"/>
              <w:spacing w:after="0" w:line="240" w:lineRule="auto"/>
              <w:rPr>
                <w:rFonts w:ascii="Arial" w:eastAsia="Times New Roman" w:hAnsi="Arial" w:cs="Arial"/>
                <w:sz w:val="24"/>
                <w:szCs w:val="24"/>
              </w:rPr>
            </w:pPr>
          </w:p>
          <w:p w14:paraId="504D0CAF" w14:textId="77777777" w:rsidR="009E4724" w:rsidRPr="009674EB" w:rsidRDefault="009E4724" w:rsidP="000F04DD">
            <w:pPr>
              <w:widowControl w:val="0"/>
              <w:autoSpaceDE w:val="0"/>
              <w:autoSpaceDN w:val="0"/>
              <w:adjustRightInd w:val="0"/>
              <w:spacing w:after="0" w:line="240" w:lineRule="auto"/>
              <w:rPr>
                <w:rFonts w:ascii="Arial" w:eastAsia="Times New Roman" w:hAnsi="Arial" w:cs="Arial"/>
                <w:sz w:val="24"/>
                <w:szCs w:val="24"/>
              </w:rPr>
            </w:pPr>
          </w:p>
          <w:p w14:paraId="51A67E62" w14:textId="77777777" w:rsidR="009E4724" w:rsidRDefault="009E4724" w:rsidP="00755D2D">
            <w:pPr>
              <w:widowControl w:val="0"/>
              <w:autoSpaceDE w:val="0"/>
              <w:autoSpaceDN w:val="0"/>
              <w:adjustRightInd w:val="0"/>
              <w:spacing w:after="0" w:line="240" w:lineRule="auto"/>
              <w:ind w:firstLine="720"/>
              <w:rPr>
                <w:rFonts w:ascii="Arial" w:eastAsia="Times New Roman" w:hAnsi="Arial" w:cs="Arial"/>
                <w:sz w:val="24"/>
                <w:szCs w:val="24"/>
              </w:rPr>
            </w:pPr>
          </w:p>
          <w:p w14:paraId="123CECE7" w14:textId="77777777" w:rsidR="00755D2D" w:rsidRDefault="00755D2D" w:rsidP="00755D2D">
            <w:pPr>
              <w:widowControl w:val="0"/>
              <w:autoSpaceDE w:val="0"/>
              <w:autoSpaceDN w:val="0"/>
              <w:adjustRightInd w:val="0"/>
              <w:spacing w:after="0" w:line="240" w:lineRule="auto"/>
              <w:ind w:firstLine="720"/>
              <w:rPr>
                <w:rFonts w:ascii="Arial" w:eastAsia="Times New Roman" w:hAnsi="Arial" w:cs="Arial"/>
                <w:sz w:val="24"/>
                <w:szCs w:val="24"/>
              </w:rPr>
            </w:pPr>
          </w:p>
          <w:p w14:paraId="63F30FE0" w14:textId="77777777" w:rsidR="00755D2D" w:rsidRPr="009674EB" w:rsidRDefault="00755D2D" w:rsidP="00755D2D">
            <w:pPr>
              <w:widowControl w:val="0"/>
              <w:autoSpaceDE w:val="0"/>
              <w:autoSpaceDN w:val="0"/>
              <w:adjustRightInd w:val="0"/>
              <w:spacing w:after="0" w:line="240" w:lineRule="auto"/>
              <w:ind w:firstLine="720"/>
              <w:rPr>
                <w:rFonts w:ascii="Arial" w:eastAsia="Times New Roman" w:hAnsi="Arial" w:cs="Arial"/>
                <w:sz w:val="24"/>
                <w:szCs w:val="24"/>
              </w:rPr>
            </w:pPr>
          </w:p>
          <w:p w14:paraId="16698EBD" w14:textId="77777777" w:rsidR="009E4724" w:rsidRPr="009674EB" w:rsidRDefault="009E4724" w:rsidP="000F04DD">
            <w:pPr>
              <w:widowControl w:val="0"/>
              <w:autoSpaceDE w:val="0"/>
              <w:autoSpaceDN w:val="0"/>
              <w:adjustRightInd w:val="0"/>
              <w:spacing w:after="0" w:line="240" w:lineRule="auto"/>
              <w:rPr>
                <w:rFonts w:ascii="Arial" w:eastAsia="Times New Roman" w:hAnsi="Arial" w:cs="Arial"/>
                <w:sz w:val="24"/>
                <w:szCs w:val="24"/>
              </w:rPr>
            </w:pPr>
          </w:p>
          <w:p w14:paraId="0A1AAACD" w14:textId="62783BDC" w:rsidR="009E4724" w:rsidRPr="009674EB" w:rsidRDefault="009E4724" w:rsidP="000F04DD">
            <w:pPr>
              <w:widowControl w:val="0"/>
              <w:autoSpaceDE w:val="0"/>
              <w:autoSpaceDN w:val="0"/>
              <w:adjustRightInd w:val="0"/>
              <w:spacing w:after="0" w:line="240" w:lineRule="auto"/>
              <w:rPr>
                <w:rFonts w:ascii="Arial" w:eastAsia="Times New Roman" w:hAnsi="Arial" w:cs="Arial"/>
                <w:sz w:val="24"/>
                <w:szCs w:val="24"/>
              </w:rPr>
            </w:pPr>
            <w:r w:rsidRPr="009674EB">
              <w:rPr>
                <w:rFonts w:ascii="Arial" w:eastAsia="Times New Roman" w:hAnsi="Arial" w:cs="Arial"/>
                <w:sz w:val="24"/>
                <w:szCs w:val="24"/>
              </w:rPr>
              <w:t>Select Board, Town Manager, mid-term.</w:t>
            </w:r>
          </w:p>
          <w:p w14:paraId="36F7F128" w14:textId="6A95A653" w:rsidR="009E4724" w:rsidRPr="009674EB" w:rsidRDefault="009E4724" w:rsidP="000F04DD">
            <w:pPr>
              <w:widowControl w:val="0"/>
              <w:autoSpaceDE w:val="0"/>
              <w:autoSpaceDN w:val="0"/>
              <w:adjustRightInd w:val="0"/>
              <w:spacing w:after="0" w:line="240" w:lineRule="auto"/>
              <w:rPr>
                <w:rFonts w:ascii="Arial" w:eastAsia="Times New Roman" w:hAnsi="Arial" w:cs="Arial"/>
                <w:sz w:val="24"/>
                <w:szCs w:val="24"/>
              </w:rPr>
            </w:pPr>
          </w:p>
        </w:tc>
      </w:tr>
      <w:tr w:rsidR="009674EB" w:rsidRPr="009674EB" w14:paraId="0378C3EB" w14:textId="77777777" w:rsidTr="00A80D36">
        <w:trPr>
          <w:trHeight w:val="1952"/>
          <w:jc w:val="center"/>
        </w:trPr>
        <w:tc>
          <w:tcPr>
            <w:tcW w:w="3168" w:type="dxa"/>
          </w:tcPr>
          <w:p w14:paraId="046C20CF" w14:textId="55CF2211" w:rsidR="00524609" w:rsidRPr="009674EB" w:rsidRDefault="007D6A28" w:rsidP="00524609">
            <w:pPr>
              <w:widowControl w:val="0"/>
              <w:autoSpaceDE w:val="0"/>
              <w:autoSpaceDN w:val="0"/>
              <w:adjustRightInd w:val="0"/>
              <w:rPr>
                <w:rFonts w:ascii="Arial" w:eastAsia="Times New Roman" w:hAnsi="Arial" w:cs="Arial"/>
                <w:sz w:val="24"/>
                <w:szCs w:val="24"/>
              </w:rPr>
            </w:pPr>
            <w:r w:rsidRPr="009674EB">
              <w:rPr>
                <w:rFonts w:ascii="Arial" w:eastAsia="Calibri" w:hAnsi="Arial" w:cs="Arial"/>
                <w:sz w:val="24"/>
                <w:szCs w:val="24"/>
              </w:rPr>
              <w:t>7</w:t>
            </w:r>
            <w:r w:rsidR="00524609" w:rsidRPr="009674EB">
              <w:rPr>
                <w:rFonts w:ascii="Arial" w:eastAsia="Calibri" w:hAnsi="Arial" w:cs="Arial"/>
                <w:sz w:val="24"/>
                <w:szCs w:val="24"/>
              </w:rPr>
              <w:t xml:space="preserve">. </w:t>
            </w:r>
            <w:r w:rsidR="00524609" w:rsidRPr="009674EB">
              <w:rPr>
                <w:rFonts w:ascii="Arial" w:eastAsia="Times New Roman" w:hAnsi="Arial" w:cs="Arial"/>
                <w:sz w:val="24"/>
                <w:szCs w:val="24"/>
              </w:rPr>
              <w:t xml:space="preserve">Investigate options for </w:t>
            </w:r>
            <w:r w:rsidR="00F47B1E" w:rsidRPr="009674EB">
              <w:rPr>
                <w:rFonts w:ascii="Arial" w:eastAsia="Times New Roman" w:hAnsi="Arial" w:cs="Arial"/>
                <w:sz w:val="24"/>
                <w:szCs w:val="24"/>
              </w:rPr>
              <w:t xml:space="preserve">alternate </w:t>
            </w:r>
            <w:r w:rsidR="007D002C" w:rsidRPr="009674EB">
              <w:rPr>
                <w:rFonts w:ascii="Arial" w:eastAsia="Times New Roman" w:hAnsi="Arial" w:cs="Arial"/>
                <w:sz w:val="24"/>
                <w:szCs w:val="24"/>
              </w:rPr>
              <w:t xml:space="preserve">means of </w:t>
            </w:r>
            <w:r w:rsidR="009A7633" w:rsidRPr="009674EB">
              <w:rPr>
                <w:rFonts w:ascii="Arial" w:eastAsia="Times New Roman" w:hAnsi="Arial" w:cs="Arial"/>
                <w:sz w:val="24"/>
                <w:szCs w:val="24"/>
              </w:rPr>
              <w:t xml:space="preserve">community </w:t>
            </w:r>
            <w:r w:rsidR="00524609" w:rsidRPr="009674EB">
              <w:rPr>
                <w:rFonts w:ascii="Arial" w:eastAsia="Times New Roman" w:hAnsi="Arial" w:cs="Arial"/>
                <w:sz w:val="24"/>
                <w:szCs w:val="24"/>
              </w:rPr>
              <w:t>transportation</w:t>
            </w:r>
            <w:r w:rsidR="00461A92" w:rsidRPr="009674EB">
              <w:rPr>
                <w:rFonts w:ascii="Arial" w:eastAsia="Times New Roman" w:hAnsi="Arial" w:cs="Arial"/>
                <w:sz w:val="24"/>
                <w:szCs w:val="24"/>
              </w:rPr>
              <w:t xml:space="preserve"> to encourage ride sharing and </w:t>
            </w:r>
            <w:r w:rsidR="001940A4" w:rsidRPr="009674EB">
              <w:rPr>
                <w:rFonts w:ascii="Arial" w:eastAsia="Times New Roman" w:hAnsi="Arial" w:cs="Arial"/>
                <w:sz w:val="24"/>
                <w:szCs w:val="24"/>
              </w:rPr>
              <w:t>providing assistance to those in need.</w:t>
            </w:r>
          </w:p>
        </w:tc>
        <w:tc>
          <w:tcPr>
            <w:tcW w:w="3960" w:type="dxa"/>
          </w:tcPr>
          <w:p w14:paraId="4333663D" w14:textId="616E57AB" w:rsidR="001940A4" w:rsidRPr="009674EB" w:rsidRDefault="007D6A28" w:rsidP="00524609">
            <w:pPr>
              <w:rPr>
                <w:rFonts w:ascii="Arial" w:eastAsia="Times New Roman" w:hAnsi="Arial" w:cs="Arial"/>
                <w:sz w:val="24"/>
                <w:szCs w:val="24"/>
              </w:rPr>
            </w:pPr>
            <w:r w:rsidRPr="009674EB">
              <w:rPr>
                <w:rFonts w:ascii="Arial" w:eastAsia="Calibri" w:hAnsi="Arial" w:cs="Arial"/>
                <w:sz w:val="24"/>
                <w:szCs w:val="24"/>
              </w:rPr>
              <w:t>7</w:t>
            </w:r>
            <w:r w:rsidR="00524609" w:rsidRPr="009674EB">
              <w:rPr>
                <w:rFonts w:ascii="Arial" w:eastAsia="Calibri" w:hAnsi="Arial" w:cs="Arial"/>
                <w:sz w:val="24"/>
                <w:szCs w:val="24"/>
              </w:rPr>
              <w:t>.</w:t>
            </w:r>
            <w:r w:rsidR="00391A23" w:rsidRPr="009674EB">
              <w:rPr>
                <w:rFonts w:ascii="Arial" w:eastAsia="Calibri" w:hAnsi="Arial" w:cs="Arial"/>
                <w:sz w:val="24"/>
                <w:szCs w:val="24"/>
              </w:rPr>
              <w:t xml:space="preserve">1: </w:t>
            </w:r>
            <w:r w:rsidR="001940A4" w:rsidRPr="009674EB">
              <w:rPr>
                <w:rFonts w:ascii="Arial" w:eastAsia="Times New Roman" w:hAnsi="Arial" w:cs="Arial"/>
                <w:sz w:val="24"/>
                <w:szCs w:val="24"/>
              </w:rPr>
              <w:t xml:space="preserve">Investigate and </w:t>
            </w:r>
            <w:r w:rsidR="005959E4" w:rsidRPr="009674EB">
              <w:rPr>
                <w:rFonts w:ascii="Arial" w:eastAsia="Times New Roman" w:hAnsi="Arial" w:cs="Arial"/>
                <w:sz w:val="24"/>
                <w:szCs w:val="24"/>
              </w:rPr>
              <w:t xml:space="preserve">continue to </w:t>
            </w:r>
            <w:r w:rsidR="001940A4" w:rsidRPr="009674EB">
              <w:rPr>
                <w:rFonts w:ascii="Arial" w:eastAsia="Times New Roman" w:hAnsi="Arial" w:cs="Arial"/>
                <w:sz w:val="24"/>
                <w:szCs w:val="24"/>
              </w:rPr>
              <w:t>support</w:t>
            </w:r>
            <w:r w:rsidR="005959E4" w:rsidRPr="009674EB">
              <w:rPr>
                <w:rFonts w:ascii="Arial" w:eastAsia="Times New Roman" w:hAnsi="Arial" w:cs="Arial"/>
                <w:sz w:val="24"/>
                <w:szCs w:val="24"/>
              </w:rPr>
              <w:t xml:space="preserve"> </w:t>
            </w:r>
            <w:r w:rsidR="001940A4" w:rsidRPr="009674EB">
              <w:rPr>
                <w:rFonts w:ascii="Arial" w:eastAsia="Times New Roman" w:hAnsi="Arial" w:cs="Arial"/>
                <w:sz w:val="24"/>
                <w:szCs w:val="24"/>
              </w:rPr>
              <w:t>programs that provide transportation for elderly, disabled, and low-income community members, such as Neighbors Driving Neighbors, and Kennebec Valley Community Action Program</w:t>
            </w:r>
            <w:r w:rsidR="005959E4" w:rsidRPr="009674EB">
              <w:rPr>
                <w:rFonts w:ascii="Arial" w:eastAsia="Times New Roman" w:hAnsi="Arial" w:cs="Arial"/>
                <w:sz w:val="24"/>
                <w:szCs w:val="24"/>
              </w:rPr>
              <w:t>.</w:t>
            </w:r>
          </w:p>
        </w:tc>
        <w:tc>
          <w:tcPr>
            <w:tcW w:w="2160" w:type="dxa"/>
          </w:tcPr>
          <w:p w14:paraId="25E5FF1D" w14:textId="4B47F858" w:rsidR="00524609" w:rsidRPr="009674EB" w:rsidRDefault="001940A4" w:rsidP="00524609">
            <w:pPr>
              <w:widowControl w:val="0"/>
              <w:autoSpaceDE w:val="0"/>
              <w:autoSpaceDN w:val="0"/>
              <w:adjustRightInd w:val="0"/>
              <w:spacing w:after="0" w:line="240" w:lineRule="auto"/>
              <w:rPr>
                <w:rFonts w:ascii="Arial" w:eastAsia="Times New Roman" w:hAnsi="Arial" w:cs="Arial"/>
                <w:sz w:val="24"/>
                <w:szCs w:val="24"/>
              </w:rPr>
            </w:pPr>
            <w:r w:rsidRPr="009674EB">
              <w:rPr>
                <w:rFonts w:ascii="Arial" w:eastAsia="Times New Roman" w:hAnsi="Arial" w:cs="Arial"/>
                <w:sz w:val="24"/>
                <w:szCs w:val="24"/>
              </w:rPr>
              <w:t>Town Manager, Age Friendly Committee, ongoing.</w:t>
            </w:r>
          </w:p>
        </w:tc>
      </w:tr>
    </w:tbl>
    <w:p w14:paraId="6F351686" w14:textId="77777777" w:rsidR="009B2DB6" w:rsidRPr="009B2DB6" w:rsidRDefault="009B2DB6" w:rsidP="009B2DB6">
      <w:pPr>
        <w:spacing w:after="0" w:line="240" w:lineRule="auto"/>
        <w:jc w:val="both"/>
        <w:rPr>
          <w:rFonts w:ascii="Arial" w:eastAsia="Calibri" w:hAnsi="Arial" w:cs="Arial"/>
          <w:sz w:val="24"/>
          <w:szCs w:val="24"/>
        </w:rPr>
      </w:pPr>
    </w:p>
    <w:p w14:paraId="15759C8A" w14:textId="77777777" w:rsidR="009710A6" w:rsidRPr="009B2DB6" w:rsidRDefault="009710A6" w:rsidP="009B2DB6">
      <w:pPr>
        <w:spacing w:after="0" w:line="240" w:lineRule="auto"/>
        <w:jc w:val="both"/>
        <w:rPr>
          <w:rFonts w:ascii="Arial" w:eastAsia="Calibri" w:hAnsi="Arial" w:cs="Arial"/>
          <w:sz w:val="24"/>
          <w:szCs w:val="24"/>
        </w:rPr>
      </w:pPr>
    </w:p>
    <w:p w14:paraId="02FBD5D8" w14:textId="77777777" w:rsidR="009B2DB6" w:rsidRPr="009B2DB6" w:rsidRDefault="009B2DB6" w:rsidP="009B2DB6">
      <w:pPr>
        <w:spacing w:after="0" w:line="240" w:lineRule="auto"/>
        <w:jc w:val="both"/>
        <w:rPr>
          <w:rFonts w:ascii="Arial" w:eastAsia="Calibri" w:hAnsi="Arial" w:cs="Arial"/>
          <w:sz w:val="24"/>
          <w:szCs w:val="24"/>
        </w:rPr>
      </w:pPr>
    </w:p>
    <w:p w14:paraId="1247775E" w14:textId="6DA52904" w:rsidR="008F187C" w:rsidRDefault="008F187C" w:rsidP="009B2DB6">
      <w:pPr>
        <w:spacing w:after="0" w:line="240" w:lineRule="auto"/>
        <w:jc w:val="both"/>
        <w:rPr>
          <w:rFonts w:ascii="Arial" w:eastAsia="Calibri" w:hAnsi="Arial" w:cs="Arial"/>
          <w:sz w:val="24"/>
          <w:szCs w:val="24"/>
        </w:rPr>
      </w:pPr>
      <w:r>
        <w:rPr>
          <w:rFonts w:ascii="Arial" w:eastAsia="Calibri" w:hAnsi="Arial" w:cs="Arial"/>
          <w:sz w:val="24"/>
          <w:szCs w:val="24"/>
        </w:rPr>
        <w:br w:type="page"/>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00" w:firstRow="0" w:lastRow="0" w:firstColumn="0" w:lastColumn="0" w:noHBand="0" w:noVBand="1"/>
      </w:tblPr>
      <w:tblGrid>
        <w:gridCol w:w="3554"/>
        <w:gridCol w:w="4443"/>
        <w:gridCol w:w="2423"/>
      </w:tblGrid>
      <w:tr w:rsidR="00905A5D" w:rsidRPr="00905A5D" w14:paraId="18AB237A" w14:textId="77777777" w:rsidTr="00A80D36">
        <w:trPr>
          <w:trHeight w:val="300"/>
          <w:tblHeader/>
          <w:jc w:val="center"/>
        </w:trPr>
        <w:tc>
          <w:tcPr>
            <w:tcW w:w="3168" w:type="dxa"/>
          </w:tcPr>
          <w:p w14:paraId="5ABB17F5" w14:textId="77777777" w:rsidR="009B2DB6" w:rsidRPr="00905A5D" w:rsidRDefault="009B2DB6" w:rsidP="009B2DB6">
            <w:pPr>
              <w:autoSpaceDE w:val="0"/>
              <w:autoSpaceDN w:val="0"/>
              <w:adjustRightInd w:val="0"/>
              <w:spacing w:after="0" w:line="240" w:lineRule="auto"/>
              <w:jc w:val="both"/>
              <w:rPr>
                <w:rFonts w:ascii="Arial" w:eastAsia="Times New Roman" w:hAnsi="Arial" w:cs="Arial"/>
                <w:b/>
                <w:sz w:val="24"/>
                <w:szCs w:val="24"/>
              </w:rPr>
            </w:pPr>
            <w:r w:rsidRPr="00905A5D">
              <w:rPr>
                <w:rFonts w:ascii="Arial" w:eastAsia="Times New Roman" w:hAnsi="Arial" w:cs="Arial"/>
                <w:b/>
                <w:sz w:val="24"/>
                <w:szCs w:val="24"/>
              </w:rPr>
              <w:lastRenderedPageBreak/>
              <w:t>Policies:</w:t>
            </w:r>
          </w:p>
        </w:tc>
        <w:tc>
          <w:tcPr>
            <w:tcW w:w="3960" w:type="dxa"/>
          </w:tcPr>
          <w:p w14:paraId="5692F56F" w14:textId="77777777" w:rsidR="009B2DB6" w:rsidRPr="00905A5D" w:rsidRDefault="009B2DB6" w:rsidP="009B2DB6">
            <w:pPr>
              <w:autoSpaceDE w:val="0"/>
              <w:autoSpaceDN w:val="0"/>
              <w:adjustRightInd w:val="0"/>
              <w:spacing w:after="0" w:line="240" w:lineRule="auto"/>
              <w:jc w:val="both"/>
              <w:rPr>
                <w:rFonts w:ascii="Arial" w:eastAsia="Times New Roman" w:hAnsi="Arial" w:cs="Arial"/>
                <w:b/>
                <w:sz w:val="24"/>
                <w:szCs w:val="24"/>
              </w:rPr>
            </w:pPr>
            <w:r w:rsidRPr="00905A5D">
              <w:rPr>
                <w:rFonts w:ascii="Arial" w:eastAsia="Times New Roman" w:hAnsi="Arial" w:cs="Arial"/>
                <w:b/>
                <w:sz w:val="24"/>
                <w:szCs w:val="24"/>
              </w:rPr>
              <w:t>Strategies:</w:t>
            </w:r>
          </w:p>
        </w:tc>
        <w:tc>
          <w:tcPr>
            <w:tcW w:w="2160" w:type="dxa"/>
          </w:tcPr>
          <w:p w14:paraId="5EDE7E96" w14:textId="77777777" w:rsidR="009B2DB6" w:rsidRPr="00905A5D" w:rsidRDefault="009B2DB6" w:rsidP="009B2DB6">
            <w:pPr>
              <w:autoSpaceDE w:val="0"/>
              <w:autoSpaceDN w:val="0"/>
              <w:adjustRightInd w:val="0"/>
              <w:spacing w:after="0" w:line="240" w:lineRule="auto"/>
              <w:jc w:val="both"/>
              <w:rPr>
                <w:rFonts w:ascii="Arial" w:eastAsia="Times New Roman" w:hAnsi="Arial" w:cs="Arial"/>
                <w:b/>
                <w:sz w:val="24"/>
                <w:szCs w:val="24"/>
              </w:rPr>
            </w:pPr>
            <w:r w:rsidRPr="00905A5D">
              <w:rPr>
                <w:rFonts w:ascii="Arial" w:eastAsia="Times New Roman" w:hAnsi="Arial" w:cs="Arial"/>
                <w:b/>
                <w:sz w:val="24"/>
                <w:szCs w:val="24"/>
              </w:rPr>
              <w:t>Implementation:</w:t>
            </w:r>
          </w:p>
        </w:tc>
      </w:tr>
      <w:tr w:rsidR="00905A5D" w:rsidRPr="00905A5D" w14:paraId="2716D220" w14:textId="77777777" w:rsidTr="00A80D36">
        <w:trPr>
          <w:trHeight w:val="3001"/>
          <w:jc w:val="center"/>
        </w:trPr>
        <w:tc>
          <w:tcPr>
            <w:tcW w:w="2160" w:type="dxa"/>
            <w:gridSpan w:val="3"/>
            <w:tcBorders>
              <w:top w:val="double" w:sz="4" w:space="0" w:color="auto"/>
            </w:tcBorders>
          </w:tcPr>
          <w:p w14:paraId="787CB0C5" w14:textId="77777777" w:rsidR="009B2DB6" w:rsidRPr="00905A5D" w:rsidRDefault="009B2DB6" w:rsidP="009B2DB6">
            <w:pPr>
              <w:autoSpaceDE w:val="0"/>
              <w:autoSpaceDN w:val="0"/>
              <w:adjustRightInd w:val="0"/>
              <w:spacing w:after="0" w:line="240" w:lineRule="auto"/>
              <w:jc w:val="both"/>
              <w:rPr>
                <w:rFonts w:ascii="Arial" w:eastAsia="Times New Roman" w:hAnsi="Arial" w:cs="Arial"/>
                <w:sz w:val="24"/>
                <w:szCs w:val="24"/>
              </w:rPr>
            </w:pPr>
          </w:p>
          <w:p w14:paraId="62967145" w14:textId="77777777" w:rsidR="009B2DB6" w:rsidRPr="00905A5D" w:rsidRDefault="009B2DB6" w:rsidP="009B2DB6">
            <w:pPr>
              <w:autoSpaceDE w:val="0"/>
              <w:autoSpaceDN w:val="0"/>
              <w:adjustRightInd w:val="0"/>
              <w:spacing w:after="0" w:line="240" w:lineRule="auto"/>
              <w:jc w:val="both"/>
              <w:rPr>
                <w:rFonts w:ascii="Arial" w:eastAsia="Times New Roman" w:hAnsi="Arial" w:cs="Arial"/>
                <w:b/>
                <w:sz w:val="24"/>
                <w:szCs w:val="24"/>
              </w:rPr>
            </w:pPr>
            <w:r w:rsidRPr="00905A5D">
              <w:rPr>
                <w:rFonts w:ascii="Arial" w:eastAsia="Times New Roman" w:hAnsi="Arial" w:cs="Arial"/>
                <w:b/>
                <w:sz w:val="24"/>
                <w:szCs w:val="24"/>
              </w:rPr>
              <w:t>RECREATION:</w:t>
            </w:r>
          </w:p>
          <w:p w14:paraId="40846013" w14:textId="77777777" w:rsidR="009B2DB6" w:rsidRPr="00905A5D" w:rsidRDefault="009B2DB6" w:rsidP="009B2DB6">
            <w:pPr>
              <w:autoSpaceDE w:val="0"/>
              <w:autoSpaceDN w:val="0"/>
              <w:adjustRightInd w:val="0"/>
              <w:spacing w:after="0" w:line="240" w:lineRule="auto"/>
              <w:jc w:val="both"/>
              <w:rPr>
                <w:rFonts w:ascii="Arial" w:eastAsia="Times New Roman" w:hAnsi="Arial" w:cs="Arial"/>
                <w:b/>
                <w:sz w:val="24"/>
                <w:szCs w:val="24"/>
              </w:rPr>
            </w:pPr>
          </w:p>
          <w:p w14:paraId="316683FB" w14:textId="77777777" w:rsidR="009B2DB6" w:rsidRPr="00905A5D" w:rsidRDefault="009B2DB6" w:rsidP="009B2DB6">
            <w:pPr>
              <w:autoSpaceDE w:val="0"/>
              <w:autoSpaceDN w:val="0"/>
              <w:adjustRightInd w:val="0"/>
              <w:spacing w:after="0" w:line="240" w:lineRule="auto"/>
              <w:jc w:val="both"/>
              <w:rPr>
                <w:rFonts w:ascii="Arial" w:eastAsia="Times New Roman" w:hAnsi="Arial" w:cs="Arial"/>
                <w:sz w:val="24"/>
                <w:szCs w:val="24"/>
              </w:rPr>
            </w:pPr>
            <w:r w:rsidRPr="00905A5D">
              <w:rPr>
                <w:rFonts w:ascii="Arial" w:eastAsia="Times New Roman" w:hAnsi="Arial" w:cs="Arial"/>
                <w:sz w:val="24"/>
                <w:szCs w:val="24"/>
              </w:rPr>
              <w:t>Readfield is an unofficial hub for recreation in the region. The town provides an abundance of opportunities for active and passive recreation through either organized programs or individual endeavors. Readfield has many acres of preserved land coordinated through across many different types of ownership and preservation.</w:t>
            </w:r>
          </w:p>
          <w:p w14:paraId="44E20E2C" w14:textId="77777777" w:rsidR="009B2DB6" w:rsidRPr="00905A5D" w:rsidRDefault="009B2DB6" w:rsidP="009B2DB6">
            <w:pPr>
              <w:autoSpaceDE w:val="0"/>
              <w:autoSpaceDN w:val="0"/>
              <w:adjustRightInd w:val="0"/>
              <w:spacing w:after="0" w:line="240" w:lineRule="auto"/>
              <w:jc w:val="both"/>
              <w:rPr>
                <w:rFonts w:ascii="Arial" w:eastAsia="Times New Roman" w:hAnsi="Arial" w:cs="Arial"/>
                <w:sz w:val="24"/>
                <w:szCs w:val="24"/>
              </w:rPr>
            </w:pPr>
            <w:r w:rsidRPr="00905A5D">
              <w:rPr>
                <w:rFonts w:ascii="Arial" w:eastAsia="Times New Roman" w:hAnsi="Arial" w:cs="Arial"/>
                <w:sz w:val="24"/>
                <w:szCs w:val="24"/>
              </w:rPr>
              <w:t>With such a broad range of opportunities, obviously there are several areas available for improvement.</w:t>
            </w:r>
          </w:p>
          <w:p w14:paraId="2F468D98" w14:textId="77777777" w:rsidR="009B2DB6" w:rsidRPr="00905A5D" w:rsidRDefault="009B2DB6" w:rsidP="009B2DB6">
            <w:pPr>
              <w:autoSpaceDE w:val="0"/>
              <w:autoSpaceDN w:val="0"/>
              <w:adjustRightInd w:val="0"/>
              <w:spacing w:after="0" w:line="240" w:lineRule="auto"/>
              <w:jc w:val="both"/>
              <w:rPr>
                <w:rFonts w:ascii="Arial" w:eastAsia="Times New Roman" w:hAnsi="Arial" w:cs="Arial"/>
                <w:sz w:val="24"/>
                <w:szCs w:val="24"/>
              </w:rPr>
            </w:pPr>
          </w:p>
          <w:p w14:paraId="33310670" w14:textId="7AD0BF5D" w:rsidR="009B2DB6" w:rsidRPr="00905A5D" w:rsidRDefault="009B2DB6" w:rsidP="009B2DB6">
            <w:pPr>
              <w:autoSpaceDE w:val="0"/>
              <w:autoSpaceDN w:val="0"/>
              <w:adjustRightInd w:val="0"/>
              <w:spacing w:after="0" w:line="240" w:lineRule="auto"/>
              <w:jc w:val="both"/>
              <w:rPr>
                <w:rFonts w:ascii="Arial" w:eastAsia="Times New Roman" w:hAnsi="Arial" w:cs="Arial"/>
                <w:b/>
                <w:sz w:val="24"/>
                <w:szCs w:val="24"/>
              </w:rPr>
            </w:pPr>
            <w:r w:rsidRPr="00905A5D">
              <w:rPr>
                <w:rFonts w:ascii="Arial" w:eastAsia="Times New Roman" w:hAnsi="Arial" w:cs="Arial"/>
                <w:b/>
                <w:sz w:val="24"/>
                <w:szCs w:val="24"/>
              </w:rPr>
              <w:t xml:space="preserve">Goal: </w:t>
            </w:r>
            <w:r w:rsidR="00CC1414" w:rsidRPr="00905A5D">
              <w:rPr>
                <w:rFonts w:ascii="Arial" w:eastAsia="Times New Roman" w:hAnsi="Arial" w:cs="Arial"/>
                <w:b/>
                <w:sz w:val="24"/>
                <w:szCs w:val="24"/>
              </w:rPr>
              <w:t>To promote</w:t>
            </w:r>
            <w:r w:rsidR="005F713E" w:rsidRPr="00905A5D">
              <w:rPr>
                <w:rFonts w:ascii="Arial" w:eastAsia="Times New Roman" w:hAnsi="Arial" w:cs="Arial"/>
                <w:b/>
                <w:sz w:val="24"/>
                <w:szCs w:val="24"/>
              </w:rPr>
              <w:t xml:space="preserve"> and protect the availability of outdoor recreation opportunities for all Maine citizens, including access to surface waters.</w:t>
            </w:r>
          </w:p>
          <w:p w14:paraId="40B2D15E" w14:textId="26EED368" w:rsidR="00182DF2" w:rsidRPr="00905A5D" w:rsidRDefault="00182DF2" w:rsidP="009B2DB6">
            <w:pPr>
              <w:autoSpaceDE w:val="0"/>
              <w:autoSpaceDN w:val="0"/>
              <w:adjustRightInd w:val="0"/>
              <w:spacing w:after="0" w:line="240" w:lineRule="auto"/>
              <w:jc w:val="both"/>
              <w:rPr>
                <w:rFonts w:ascii="Arial" w:eastAsia="Times New Roman" w:hAnsi="Arial" w:cs="Arial"/>
                <w:sz w:val="24"/>
                <w:szCs w:val="24"/>
              </w:rPr>
            </w:pPr>
          </w:p>
        </w:tc>
      </w:tr>
      <w:tr w:rsidR="00905A5D" w:rsidRPr="00905A5D" w14:paraId="51EE87BE" w14:textId="77777777" w:rsidTr="00A80D36">
        <w:trPr>
          <w:trHeight w:val="286"/>
          <w:jc w:val="center"/>
        </w:trPr>
        <w:tc>
          <w:tcPr>
            <w:tcW w:w="3168" w:type="dxa"/>
          </w:tcPr>
          <w:p w14:paraId="3187DA56" w14:textId="50198DBA" w:rsidR="009B2DB6" w:rsidRPr="00905A5D" w:rsidRDefault="00ED0A60" w:rsidP="00ED0A60">
            <w:pPr>
              <w:autoSpaceDE w:val="0"/>
              <w:autoSpaceDN w:val="0"/>
              <w:adjustRightInd w:val="0"/>
              <w:spacing w:after="0" w:line="240" w:lineRule="auto"/>
              <w:ind w:firstLine="720"/>
              <w:jc w:val="both"/>
              <w:rPr>
                <w:rFonts w:ascii="Arial" w:eastAsia="Times New Roman" w:hAnsi="Arial" w:cs="Arial"/>
                <w:b/>
                <w:bCs/>
                <w:sz w:val="24"/>
                <w:szCs w:val="24"/>
              </w:rPr>
            </w:pPr>
            <w:r w:rsidRPr="00905A5D">
              <w:rPr>
                <w:rFonts w:ascii="Arial" w:eastAsia="Times New Roman" w:hAnsi="Arial" w:cs="Arial"/>
                <w:b/>
                <w:bCs/>
                <w:sz w:val="24"/>
                <w:szCs w:val="24"/>
              </w:rPr>
              <w:t>Policies:</w:t>
            </w:r>
          </w:p>
        </w:tc>
        <w:tc>
          <w:tcPr>
            <w:tcW w:w="3960" w:type="dxa"/>
          </w:tcPr>
          <w:p w14:paraId="43CFDE5F" w14:textId="4F1AD5AB" w:rsidR="009B2DB6" w:rsidRPr="00905A5D" w:rsidRDefault="00ED0A60" w:rsidP="009B2DB6">
            <w:pPr>
              <w:autoSpaceDE w:val="0"/>
              <w:autoSpaceDN w:val="0"/>
              <w:adjustRightInd w:val="0"/>
              <w:spacing w:after="0" w:line="240" w:lineRule="auto"/>
              <w:jc w:val="both"/>
              <w:rPr>
                <w:rFonts w:ascii="Arial" w:eastAsia="Times New Roman" w:hAnsi="Arial" w:cs="Arial"/>
                <w:b/>
                <w:bCs/>
                <w:sz w:val="24"/>
                <w:szCs w:val="24"/>
              </w:rPr>
            </w:pPr>
            <w:r w:rsidRPr="00905A5D">
              <w:rPr>
                <w:rFonts w:ascii="Arial" w:eastAsia="Times New Roman" w:hAnsi="Arial" w:cs="Arial"/>
                <w:b/>
                <w:bCs/>
                <w:sz w:val="24"/>
                <w:szCs w:val="24"/>
              </w:rPr>
              <w:t>Strategies:</w:t>
            </w:r>
          </w:p>
        </w:tc>
        <w:tc>
          <w:tcPr>
            <w:tcW w:w="2160" w:type="dxa"/>
          </w:tcPr>
          <w:p w14:paraId="1892C725" w14:textId="4E272DEC" w:rsidR="009B2DB6" w:rsidRPr="00905A5D" w:rsidRDefault="00ED0A60" w:rsidP="009B2DB6">
            <w:pPr>
              <w:autoSpaceDE w:val="0"/>
              <w:autoSpaceDN w:val="0"/>
              <w:adjustRightInd w:val="0"/>
              <w:spacing w:after="0" w:line="240" w:lineRule="auto"/>
              <w:jc w:val="both"/>
              <w:rPr>
                <w:rFonts w:ascii="Arial" w:eastAsia="Times New Roman" w:hAnsi="Arial" w:cs="Arial"/>
                <w:b/>
                <w:bCs/>
                <w:sz w:val="24"/>
                <w:szCs w:val="24"/>
              </w:rPr>
            </w:pPr>
            <w:r w:rsidRPr="00905A5D">
              <w:rPr>
                <w:rFonts w:ascii="Arial" w:eastAsia="Times New Roman" w:hAnsi="Arial" w:cs="Arial"/>
                <w:b/>
                <w:bCs/>
                <w:sz w:val="24"/>
                <w:szCs w:val="24"/>
              </w:rPr>
              <w:t>Implementation:</w:t>
            </w:r>
          </w:p>
        </w:tc>
      </w:tr>
      <w:tr w:rsidR="00905A5D" w:rsidRPr="00905A5D" w14:paraId="75EAABCA" w14:textId="77777777" w:rsidTr="00A80D36">
        <w:trPr>
          <w:trHeight w:val="1513"/>
          <w:jc w:val="center"/>
        </w:trPr>
        <w:tc>
          <w:tcPr>
            <w:tcW w:w="3168" w:type="dxa"/>
          </w:tcPr>
          <w:p w14:paraId="7C305486" w14:textId="5CDDB0FC" w:rsidR="009B2DB6" w:rsidRPr="00905A5D" w:rsidRDefault="00886463" w:rsidP="00756C49">
            <w:pPr>
              <w:autoSpaceDE w:val="0"/>
              <w:autoSpaceDN w:val="0"/>
              <w:adjustRightInd w:val="0"/>
              <w:rPr>
                <w:rFonts w:ascii="Arial" w:eastAsia="Calibri" w:hAnsi="Arial" w:cs="Arial"/>
                <w:bCs/>
                <w:sz w:val="24"/>
                <w:szCs w:val="24"/>
              </w:rPr>
            </w:pPr>
            <w:r w:rsidRPr="00905A5D">
              <w:rPr>
                <w:rFonts w:ascii="Arial" w:eastAsia="Calibri" w:hAnsi="Arial" w:cs="Arial"/>
                <w:bCs/>
                <w:sz w:val="24"/>
                <w:szCs w:val="24"/>
              </w:rPr>
              <w:t xml:space="preserve">1. </w:t>
            </w:r>
            <w:r w:rsidR="00D9275F" w:rsidRPr="00905A5D">
              <w:rPr>
                <w:rFonts w:ascii="Arial" w:eastAsia="Calibri" w:hAnsi="Arial" w:cs="Arial"/>
                <w:bCs/>
                <w:sz w:val="24"/>
                <w:szCs w:val="24"/>
              </w:rPr>
              <w:t>To maintain/upgrade existing recreational facilities</w:t>
            </w:r>
            <w:r w:rsidR="00D0181D" w:rsidRPr="00905A5D">
              <w:rPr>
                <w:rFonts w:ascii="Arial" w:eastAsia="Calibri" w:hAnsi="Arial" w:cs="Arial"/>
                <w:bCs/>
                <w:sz w:val="24"/>
                <w:szCs w:val="24"/>
              </w:rPr>
              <w:t xml:space="preserve"> and</w:t>
            </w:r>
            <w:r w:rsidR="0031466A" w:rsidRPr="00905A5D">
              <w:rPr>
                <w:rFonts w:ascii="Arial" w:eastAsia="Calibri" w:hAnsi="Arial" w:cs="Arial"/>
                <w:bCs/>
                <w:sz w:val="24"/>
                <w:szCs w:val="24"/>
              </w:rPr>
              <w:t xml:space="preserve"> </w:t>
            </w:r>
            <w:r w:rsidR="00D0181D" w:rsidRPr="00905A5D">
              <w:rPr>
                <w:rFonts w:ascii="Arial" w:eastAsia="Calibri" w:hAnsi="Arial" w:cs="Arial"/>
                <w:bCs/>
                <w:sz w:val="24"/>
                <w:szCs w:val="24"/>
              </w:rPr>
              <w:t>public water resources</w:t>
            </w:r>
            <w:r w:rsidR="00D9275F" w:rsidRPr="00905A5D">
              <w:rPr>
                <w:rFonts w:ascii="Arial" w:eastAsia="Calibri" w:hAnsi="Arial" w:cs="Arial"/>
                <w:bCs/>
                <w:sz w:val="24"/>
                <w:szCs w:val="24"/>
              </w:rPr>
              <w:t xml:space="preserve"> as necessary to meet current and future needs. </w:t>
            </w:r>
          </w:p>
          <w:p w14:paraId="454C568E" w14:textId="76064552" w:rsidR="00F53872" w:rsidRPr="00905A5D" w:rsidRDefault="00F53872" w:rsidP="00756C49">
            <w:pPr>
              <w:autoSpaceDE w:val="0"/>
              <w:autoSpaceDN w:val="0"/>
              <w:adjustRightInd w:val="0"/>
              <w:rPr>
                <w:rFonts w:ascii="Arial" w:hAnsi="Arial" w:cs="Arial"/>
                <w:sz w:val="24"/>
                <w:szCs w:val="24"/>
              </w:rPr>
            </w:pPr>
          </w:p>
        </w:tc>
        <w:tc>
          <w:tcPr>
            <w:tcW w:w="3960" w:type="dxa"/>
          </w:tcPr>
          <w:p w14:paraId="11D27C9F" w14:textId="77777777" w:rsidR="00B92167" w:rsidRPr="00905A5D" w:rsidRDefault="382FF752" w:rsidP="382FF752">
            <w:pPr>
              <w:spacing w:after="0" w:line="240" w:lineRule="auto"/>
              <w:contextualSpacing/>
              <w:rPr>
                <w:rFonts w:ascii="Arial" w:eastAsia="Times New Roman" w:hAnsi="Arial" w:cs="Arial"/>
                <w:sz w:val="24"/>
                <w:szCs w:val="24"/>
              </w:rPr>
            </w:pPr>
            <w:r w:rsidRPr="00905A5D">
              <w:rPr>
                <w:rFonts w:ascii="Arial" w:eastAsia="Times New Roman" w:hAnsi="Arial" w:cs="Arial"/>
                <w:sz w:val="24"/>
                <w:szCs w:val="24"/>
              </w:rPr>
              <w:t>1.1: Create a list of recreation needs or develop a recreation plan to meet current and future needs. Assign a committee or community official to explore ways of addressing the identified needs and/or implementing the policies and strategies outlined in the plan.</w:t>
            </w:r>
          </w:p>
          <w:p w14:paraId="3923C9B8" w14:textId="77777777" w:rsidR="009B2DB6" w:rsidRPr="00905A5D" w:rsidRDefault="009B2DB6" w:rsidP="00756C49">
            <w:pPr>
              <w:autoSpaceDE w:val="0"/>
              <w:autoSpaceDN w:val="0"/>
              <w:adjustRightInd w:val="0"/>
              <w:spacing w:after="0" w:line="240" w:lineRule="auto"/>
              <w:rPr>
                <w:rFonts w:ascii="Arial" w:eastAsia="Times New Roman" w:hAnsi="Arial" w:cs="Arial"/>
                <w:sz w:val="24"/>
                <w:szCs w:val="24"/>
              </w:rPr>
            </w:pPr>
          </w:p>
          <w:p w14:paraId="6D23B5B9" w14:textId="2BAF6B68" w:rsidR="00B92167" w:rsidRPr="00905A5D" w:rsidRDefault="382FF752" w:rsidP="00756C49">
            <w:pPr>
              <w:autoSpaceDE w:val="0"/>
              <w:autoSpaceDN w:val="0"/>
              <w:adjustRightInd w:val="0"/>
              <w:spacing w:after="0" w:line="240" w:lineRule="auto"/>
              <w:rPr>
                <w:rFonts w:ascii="Arial" w:eastAsia="Calibri" w:hAnsi="Arial" w:cs="Arial"/>
                <w:sz w:val="24"/>
                <w:szCs w:val="24"/>
              </w:rPr>
            </w:pPr>
            <w:r w:rsidRPr="00905A5D">
              <w:rPr>
                <w:rFonts w:ascii="Arial" w:eastAsia="Times New Roman" w:hAnsi="Arial" w:cs="Arial"/>
                <w:sz w:val="24"/>
                <w:szCs w:val="24"/>
              </w:rPr>
              <w:t xml:space="preserve">1.2: </w:t>
            </w:r>
            <w:r w:rsidRPr="00905A5D">
              <w:rPr>
                <w:rFonts w:ascii="Arial" w:eastAsia="Calibri" w:hAnsi="Arial" w:cs="Arial"/>
                <w:sz w:val="24"/>
                <w:szCs w:val="24"/>
              </w:rPr>
              <w:t xml:space="preserve">Improve access and upgrade the facilities at Readfield Beach, to include the addition of ADA amenities. </w:t>
            </w:r>
          </w:p>
          <w:p w14:paraId="1CB483B8" w14:textId="77777777" w:rsidR="005C769A" w:rsidRPr="00905A5D" w:rsidRDefault="005C769A" w:rsidP="00756C49">
            <w:pPr>
              <w:autoSpaceDE w:val="0"/>
              <w:autoSpaceDN w:val="0"/>
              <w:adjustRightInd w:val="0"/>
              <w:spacing w:after="0" w:line="240" w:lineRule="auto"/>
              <w:rPr>
                <w:rFonts w:ascii="Arial" w:eastAsia="Calibri" w:hAnsi="Arial" w:cs="Arial"/>
                <w:sz w:val="24"/>
                <w:szCs w:val="24"/>
              </w:rPr>
            </w:pPr>
          </w:p>
          <w:p w14:paraId="75BFE489" w14:textId="77777777" w:rsidR="00B575A3" w:rsidRPr="00905A5D" w:rsidRDefault="00B575A3" w:rsidP="00756C49">
            <w:pPr>
              <w:autoSpaceDE w:val="0"/>
              <w:autoSpaceDN w:val="0"/>
              <w:adjustRightInd w:val="0"/>
              <w:spacing w:after="0" w:line="240" w:lineRule="auto"/>
              <w:rPr>
                <w:rFonts w:ascii="Arial" w:eastAsia="Calibri" w:hAnsi="Arial" w:cs="Arial"/>
                <w:sz w:val="24"/>
                <w:szCs w:val="24"/>
              </w:rPr>
            </w:pPr>
          </w:p>
          <w:p w14:paraId="6C77B8EF" w14:textId="11C3DAF6" w:rsidR="002A79EB" w:rsidRPr="00905A5D" w:rsidRDefault="382FF752" w:rsidP="382FF752">
            <w:pPr>
              <w:spacing w:after="0" w:line="240" w:lineRule="auto"/>
              <w:rPr>
                <w:rFonts w:ascii="Arial" w:hAnsi="Arial" w:cs="Arial"/>
                <w:sz w:val="24"/>
                <w:szCs w:val="24"/>
              </w:rPr>
            </w:pPr>
            <w:r w:rsidRPr="00905A5D">
              <w:rPr>
                <w:rFonts w:ascii="Arial" w:hAnsi="Arial" w:cs="Arial"/>
                <w:sz w:val="24"/>
                <w:szCs w:val="24"/>
              </w:rPr>
              <w:t>1.3: Consider long-range public beach needs and explore the acquisition of additional shorefront area(s) for public use.</w:t>
            </w:r>
          </w:p>
          <w:p w14:paraId="0CE14329" w14:textId="77777777" w:rsidR="002A79EB" w:rsidRPr="00905A5D" w:rsidRDefault="002A79EB" w:rsidP="382FF752">
            <w:pPr>
              <w:spacing w:after="0" w:line="240" w:lineRule="auto"/>
              <w:rPr>
                <w:rFonts w:ascii="Arial" w:hAnsi="Arial" w:cs="Arial"/>
                <w:sz w:val="24"/>
                <w:szCs w:val="24"/>
              </w:rPr>
            </w:pPr>
          </w:p>
          <w:p w14:paraId="65BE8DED" w14:textId="40A4D3C7" w:rsidR="002A79EB" w:rsidRPr="00905A5D" w:rsidRDefault="382FF752" w:rsidP="382FF752">
            <w:pPr>
              <w:spacing w:after="0" w:line="240" w:lineRule="auto"/>
              <w:rPr>
                <w:rFonts w:ascii="Arial" w:hAnsi="Arial" w:cs="Arial"/>
                <w:sz w:val="24"/>
                <w:szCs w:val="24"/>
              </w:rPr>
            </w:pPr>
            <w:r w:rsidRPr="00905A5D">
              <w:rPr>
                <w:rFonts w:ascii="Arial" w:hAnsi="Arial" w:cs="Arial"/>
                <w:sz w:val="24"/>
                <w:szCs w:val="24"/>
              </w:rPr>
              <w:t xml:space="preserve">1.4: Work with the state to establish reasonable controls on motorized traffic on Maranacook Lake, Torsey Pond, Echo Lake and Lovejoy Pond.  </w:t>
            </w:r>
          </w:p>
          <w:p w14:paraId="1CA16F50" w14:textId="35381014" w:rsidR="000B79FF" w:rsidRPr="00905A5D" w:rsidRDefault="000B79FF" w:rsidP="006E7418">
            <w:pPr>
              <w:spacing w:after="0" w:line="240" w:lineRule="auto"/>
              <w:rPr>
                <w:rFonts w:ascii="Arial" w:hAnsi="Arial" w:cs="Arial"/>
                <w:sz w:val="24"/>
                <w:szCs w:val="24"/>
              </w:rPr>
            </w:pPr>
          </w:p>
        </w:tc>
        <w:tc>
          <w:tcPr>
            <w:tcW w:w="2160" w:type="dxa"/>
          </w:tcPr>
          <w:p w14:paraId="78380ED9" w14:textId="14D90864" w:rsidR="009B2DB6" w:rsidRPr="00905A5D" w:rsidRDefault="382FF752" w:rsidP="00756C49">
            <w:pPr>
              <w:autoSpaceDE w:val="0"/>
              <w:autoSpaceDN w:val="0"/>
              <w:adjustRightInd w:val="0"/>
              <w:spacing w:after="0" w:line="240" w:lineRule="auto"/>
              <w:rPr>
                <w:rFonts w:ascii="Arial" w:eastAsia="Times New Roman" w:hAnsi="Arial" w:cs="Arial"/>
                <w:sz w:val="24"/>
                <w:szCs w:val="24"/>
              </w:rPr>
            </w:pPr>
            <w:r w:rsidRPr="00905A5D">
              <w:rPr>
                <w:rFonts w:ascii="Arial" w:eastAsia="Times New Roman" w:hAnsi="Arial" w:cs="Arial"/>
                <w:sz w:val="24"/>
                <w:szCs w:val="24"/>
              </w:rPr>
              <w:t>Town Manager, Recreation Board, mid-term.</w:t>
            </w:r>
          </w:p>
          <w:p w14:paraId="4C3C7785" w14:textId="77777777" w:rsidR="00EF7778" w:rsidRPr="00905A5D" w:rsidRDefault="00EF7778" w:rsidP="00756C49">
            <w:pPr>
              <w:autoSpaceDE w:val="0"/>
              <w:autoSpaceDN w:val="0"/>
              <w:adjustRightInd w:val="0"/>
              <w:spacing w:after="0" w:line="240" w:lineRule="auto"/>
              <w:rPr>
                <w:rFonts w:ascii="Arial" w:eastAsia="Times New Roman" w:hAnsi="Arial" w:cs="Arial"/>
                <w:sz w:val="24"/>
                <w:szCs w:val="24"/>
              </w:rPr>
            </w:pPr>
          </w:p>
          <w:p w14:paraId="1DC332E7" w14:textId="77777777" w:rsidR="00EF7778" w:rsidRPr="00905A5D" w:rsidRDefault="00EF7778" w:rsidP="00756C49">
            <w:pPr>
              <w:autoSpaceDE w:val="0"/>
              <w:autoSpaceDN w:val="0"/>
              <w:adjustRightInd w:val="0"/>
              <w:spacing w:after="0" w:line="240" w:lineRule="auto"/>
              <w:rPr>
                <w:rFonts w:ascii="Arial" w:eastAsia="Times New Roman" w:hAnsi="Arial" w:cs="Arial"/>
                <w:sz w:val="24"/>
                <w:szCs w:val="24"/>
              </w:rPr>
            </w:pPr>
          </w:p>
          <w:p w14:paraId="4A33BB37" w14:textId="77777777" w:rsidR="00EF7778" w:rsidRDefault="00EF7778" w:rsidP="00756C49">
            <w:pPr>
              <w:autoSpaceDE w:val="0"/>
              <w:autoSpaceDN w:val="0"/>
              <w:adjustRightInd w:val="0"/>
              <w:spacing w:after="0" w:line="240" w:lineRule="auto"/>
              <w:rPr>
                <w:rFonts w:ascii="Arial" w:eastAsia="Times New Roman" w:hAnsi="Arial" w:cs="Arial"/>
                <w:sz w:val="24"/>
                <w:szCs w:val="24"/>
              </w:rPr>
            </w:pPr>
          </w:p>
          <w:p w14:paraId="6C533F0B" w14:textId="77777777" w:rsidR="00074C8F" w:rsidRPr="00905A5D" w:rsidRDefault="00074C8F" w:rsidP="00756C49">
            <w:pPr>
              <w:autoSpaceDE w:val="0"/>
              <w:autoSpaceDN w:val="0"/>
              <w:adjustRightInd w:val="0"/>
              <w:spacing w:after="0" w:line="240" w:lineRule="auto"/>
              <w:rPr>
                <w:rFonts w:ascii="Arial" w:eastAsia="Times New Roman" w:hAnsi="Arial" w:cs="Arial"/>
                <w:sz w:val="24"/>
                <w:szCs w:val="24"/>
              </w:rPr>
            </w:pPr>
          </w:p>
          <w:p w14:paraId="2585BD57" w14:textId="77777777" w:rsidR="00B575A3" w:rsidRPr="00905A5D" w:rsidRDefault="00B575A3" w:rsidP="00756C49">
            <w:pPr>
              <w:autoSpaceDE w:val="0"/>
              <w:autoSpaceDN w:val="0"/>
              <w:adjustRightInd w:val="0"/>
              <w:spacing w:after="0" w:line="240" w:lineRule="auto"/>
              <w:rPr>
                <w:rFonts w:ascii="Arial" w:eastAsia="Times New Roman" w:hAnsi="Arial" w:cs="Arial"/>
                <w:sz w:val="24"/>
                <w:szCs w:val="24"/>
              </w:rPr>
            </w:pPr>
          </w:p>
          <w:p w14:paraId="0D31495A" w14:textId="77777777" w:rsidR="00EF7778" w:rsidRPr="00905A5D" w:rsidRDefault="00EF7778" w:rsidP="00756C49">
            <w:pPr>
              <w:autoSpaceDE w:val="0"/>
              <w:autoSpaceDN w:val="0"/>
              <w:adjustRightInd w:val="0"/>
              <w:spacing w:after="0" w:line="240" w:lineRule="auto"/>
              <w:rPr>
                <w:rFonts w:ascii="Arial" w:eastAsia="Times New Roman" w:hAnsi="Arial" w:cs="Arial"/>
                <w:sz w:val="24"/>
                <w:szCs w:val="24"/>
              </w:rPr>
            </w:pPr>
          </w:p>
          <w:p w14:paraId="0B70D49E" w14:textId="297C3D3B" w:rsidR="00EF7778" w:rsidRPr="00905A5D" w:rsidRDefault="382FF752" w:rsidP="00756C49">
            <w:pPr>
              <w:autoSpaceDE w:val="0"/>
              <w:autoSpaceDN w:val="0"/>
              <w:adjustRightInd w:val="0"/>
              <w:spacing w:after="0" w:line="240" w:lineRule="auto"/>
              <w:rPr>
                <w:rFonts w:ascii="Arial" w:eastAsia="Times New Roman" w:hAnsi="Arial" w:cs="Arial"/>
                <w:sz w:val="24"/>
                <w:szCs w:val="24"/>
              </w:rPr>
            </w:pPr>
            <w:r w:rsidRPr="00905A5D">
              <w:rPr>
                <w:rFonts w:ascii="Arial" w:eastAsia="Times New Roman" w:hAnsi="Arial" w:cs="Arial"/>
                <w:sz w:val="24"/>
                <w:szCs w:val="24"/>
              </w:rPr>
              <w:t>Town Manager, Age Friendly Comm, Recreation Board, short term.</w:t>
            </w:r>
          </w:p>
          <w:p w14:paraId="741E852C" w14:textId="77777777" w:rsidR="004F5433" w:rsidRPr="00905A5D" w:rsidRDefault="004F5433" w:rsidP="00756C49">
            <w:pPr>
              <w:autoSpaceDE w:val="0"/>
              <w:autoSpaceDN w:val="0"/>
              <w:adjustRightInd w:val="0"/>
              <w:spacing w:after="0" w:line="240" w:lineRule="auto"/>
              <w:rPr>
                <w:rFonts w:ascii="Arial" w:eastAsia="Times New Roman" w:hAnsi="Arial" w:cs="Arial"/>
                <w:sz w:val="24"/>
                <w:szCs w:val="24"/>
              </w:rPr>
            </w:pPr>
          </w:p>
          <w:p w14:paraId="4887EC95" w14:textId="74B04604" w:rsidR="004F5433" w:rsidRPr="00905A5D" w:rsidRDefault="382FF752" w:rsidP="00756C49">
            <w:pPr>
              <w:autoSpaceDE w:val="0"/>
              <w:autoSpaceDN w:val="0"/>
              <w:adjustRightInd w:val="0"/>
              <w:spacing w:after="0" w:line="240" w:lineRule="auto"/>
              <w:rPr>
                <w:rFonts w:ascii="Arial" w:eastAsia="Times New Roman" w:hAnsi="Arial" w:cs="Arial"/>
                <w:sz w:val="24"/>
                <w:szCs w:val="24"/>
              </w:rPr>
            </w:pPr>
            <w:r w:rsidRPr="00905A5D">
              <w:rPr>
                <w:rFonts w:ascii="Arial" w:eastAsia="Times New Roman" w:hAnsi="Arial" w:cs="Arial"/>
                <w:sz w:val="24"/>
                <w:szCs w:val="24"/>
              </w:rPr>
              <w:t>Town Manager, Recreation Board, mid-term.</w:t>
            </w:r>
          </w:p>
          <w:p w14:paraId="0C265D87" w14:textId="77777777" w:rsidR="004F5433" w:rsidRDefault="004F5433" w:rsidP="00756C49">
            <w:pPr>
              <w:autoSpaceDE w:val="0"/>
              <w:autoSpaceDN w:val="0"/>
              <w:adjustRightInd w:val="0"/>
              <w:spacing w:after="0" w:line="240" w:lineRule="auto"/>
              <w:rPr>
                <w:rFonts w:ascii="Arial" w:eastAsia="Times New Roman" w:hAnsi="Arial" w:cs="Arial"/>
                <w:sz w:val="24"/>
                <w:szCs w:val="24"/>
              </w:rPr>
            </w:pPr>
          </w:p>
          <w:p w14:paraId="05941C96" w14:textId="77777777" w:rsidR="00FE6D99" w:rsidRPr="00905A5D" w:rsidRDefault="00FE6D99" w:rsidP="00756C49">
            <w:pPr>
              <w:autoSpaceDE w:val="0"/>
              <w:autoSpaceDN w:val="0"/>
              <w:adjustRightInd w:val="0"/>
              <w:spacing w:after="0" w:line="240" w:lineRule="auto"/>
              <w:rPr>
                <w:rFonts w:ascii="Arial" w:eastAsia="Times New Roman" w:hAnsi="Arial" w:cs="Arial"/>
                <w:sz w:val="24"/>
                <w:szCs w:val="24"/>
              </w:rPr>
            </w:pPr>
          </w:p>
          <w:p w14:paraId="199EA347" w14:textId="079C431C" w:rsidR="00194305" w:rsidRPr="00905A5D" w:rsidRDefault="382FF752" w:rsidP="00756C49">
            <w:pPr>
              <w:autoSpaceDE w:val="0"/>
              <w:autoSpaceDN w:val="0"/>
              <w:adjustRightInd w:val="0"/>
              <w:spacing w:after="0" w:line="240" w:lineRule="auto"/>
              <w:rPr>
                <w:rFonts w:ascii="Arial" w:eastAsia="Times New Roman" w:hAnsi="Arial" w:cs="Arial"/>
                <w:sz w:val="24"/>
                <w:szCs w:val="24"/>
              </w:rPr>
            </w:pPr>
            <w:r w:rsidRPr="00905A5D">
              <w:rPr>
                <w:rFonts w:ascii="Arial" w:eastAsia="Times New Roman" w:hAnsi="Arial" w:cs="Arial"/>
                <w:sz w:val="24"/>
                <w:szCs w:val="24"/>
              </w:rPr>
              <w:t>Town Manager, DEP,</w:t>
            </w:r>
            <w:r w:rsidR="00935D7D" w:rsidRPr="00905A5D">
              <w:rPr>
                <w:rFonts w:ascii="Arial" w:eastAsia="Times New Roman" w:hAnsi="Arial" w:cs="Arial"/>
                <w:sz w:val="24"/>
                <w:szCs w:val="24"/>
              </w:rPr>
              <w:t xml:space="preserve"> </w:t>
            </w:r>
            <w:r w:rsidRPr="00905A5D">
              <w:rPr>
                <w:rFonts w:ascii="Arial" w:eastAsia="Times New Roman" w:hAnsi="Arial" w:cs="Arial"/>
                <w:sz w:val="24"/>
                <w:szCs w:val="24"/>
              </w:rPr>
              <w:t>Watershed and Lake Associations, ongoing.</w:t>
            </w:r>
          </w:p>
        </w:tc>
      </w:tr>
      <w:tr w:rsidR="00905A5D" w:rsidRPr="00905A5D" w14:paraId="171E99B7" w14:textId="77777777" w:rsidTr="00A80D36">
        <w:trPr>
          <w:trHeight w:val="58"/>
          <w:jc w:val="center"/>
        </w:trPr>
        <w:tc>
          <w:tcPr>
            <w:tcW w:w="3168" w:type="dxa"/>
          </w:tcPr>
          <w:p w14:paraId="06FE41EC" w14:textId="7E663AA3" w:rsidR="00581F10" w:rsidRPr="00905A5D" w:rsidRDefault="00312D73" w:rsidP="00756C49">
            <w:pPr>
              <w:autoSpaceDE w:val="0"/>
              <w:autoSpaceDN w:val="0"/>
              <w:adjustRightInd w:val="0"/>
              <w:spacing w:after="0" w:line="240" w:lineRule="auto"/>
              <w:rPr>
                <w:rFonts w:ascii="Arial" w:hAnsi="Arial" w:cs="Arial"/>
                <w:sz w:val="24"/>
                <w:szCs w:val="24"/>
              </w:rPr>
            </w:pPr>
            <w:r w:rsidRPr="00905A5D">
              <w:rPr>
                <w:rFonts w:ascii="Arial" w:hAnsi="Arial" w:cs="Arial"/>
                <w:sz w:val="24"/>
                <w:szCs w:val="24"/>
              </w:rPr>
              <w:t xml:space="preserve">2. </w:t>
            </w:r>
            <w:r w:rsidR="00581F10" w:rsidRPr="00905A5D">
              <w:rPr>
                <w:rFonts w:ascii="Arial" w:hAnsi="Arial" w:cs="Arial"/>
                <w:sz w:val="24"/>
                <w:szCs w:val="24"/>
              </w:rPr>
              <w:t>To pre</w:t>
            </w:r>
            <w:r w:rsidR="002178D3" w:rsidRPr="00905A5D">
              <w:rPr>
                <w:rFonts w:ascii="Arial" w:hAnsi="Arial" w:cs="Arial"/>
                <w:sz w:val="24"/>
                <w:szCs w:val="24"/>
              </w:rPr>
              <w:t>serve open space for recreational use as appropriate.</w:t>
            </w:r>
          </w:p>
          <w:p w14:paraId="46CD4BC9" w14:textId="43831AF9" w:rsidR="009B2DB6" w:rsidRPr="00905A5D" w:rsidRDefault="009B2DB6" w:rsidP="00756C49">
            <w:pPr>
              <w:autoSpaceDE w:val="0"/>
              <w:autoSpaceDN w:val="0"/>
              <w:adjustRightInd w:val="0"/>
              <w:spacing w:after="0" w:line="240" w:lineRule="auto"/>
              <w:rPr>
                <w:rFonts w:ascii="Arial" w:eastAsia="Times New Roman" w:hAnsi="Arial" w:cs="Arial"/>
                <w:sz w:val="24"/>
                <w:szCs w:val="24"/>
              </w:rPr>
            </w:pPr>
          </w:p>
        </w:tc>
        <w:tc>
          <w:tcPr>
            <w:tcW w:w="3960" w:type="dxa"/>
          </w:tcPr>
          <w:p w14:paraId="2E979AC5" w14:textId="61F83EC1" w:rsidR="0049781B" w:rsidRPr="00905A5D" w:rsidRDefault="0049781B" w:rsidP="00756C49">
            <w:pPr>
              <w:spacing w:after="0" w:line="240" w:lineRule="auto"/>
              <w:rPr>
                <w:rFonts w:ascii="Arial" w:hAnsi="Arial" w:cs="Arial"/>
                <w:sz w:val="24"/>
                <w:szCs w:val="24"/>
              </w:rPr>
            </w:pPr>
            <w:r w:rsidRPr="00905A5D">
              <w:rPr>
                <w:rFonts w:ascii="Arial" w:hAnsi="Arial" w:cs="Arial"/>
                <w:sz w:val="24"/>
                <w:szCs w:val="24"/>
              </w:rPr>
              <w:t>2.1: Determine appropriate levels and locations for open space and recreation land within Readfield.</w:t>
            </w:r>
          </w:p>
          <w:p w14:paraId="31441695" w14:textId="77777777" w:rsidR="000B79FF" w:rsidRPr="00905A5D" w:rsidRDefault="000B79FF" w:rsidP="00EB130C">
            <w:pPr>
              <w:spacing w:after="0" w:line="240" w:lineRule="auto"/>
              <w:ind w:firstLine="720"/>
              <w:rPr>
                <w:rFonts w:ascii="Arial" w:hAnsi="Arial" w:cs="Arial"/>
                <w:sz w:val="24"/>
                <w:szCs w:val="24"/>
              </w:rPr>
            </w:pPr>
          </w:p>
          <w:p w14:paraId="6AF9276F" w14:textId="77777777" w:rsidR="00EB130C" w:rsidRPr="00905A5D" w:rsidRDefault="00EB130C" w:rsidP="00EB130C">
            <w:pPr>
              <w:spacing w:after="0" w:line="240" w:lineRule="auto"/>
              <w:ind w:firstLine="720"/>
              <w:rPr>
                <w:rFonts w:ascii="Arial" w:hAnsi="Arial" w:cs="Arial"/>
                <w:sz w:val="24"/>
                <w:szCs w:val="24"/>
              </w:rPr>
            </w:pPr>
          </w:p>
          <w:p w14:paraId="4BE7D907" w14:textId="77777777" w:rsidR="000B79FF" w:rsidRPr="00905A5D" w:rsidRDefault="000B79FF" w:rsidP="006C07C4">
            <w:pPr>
              <w:spacing w:after="0" w:line="240" w:lineRule="auto"/>
              <w:rPr>
                <w:rFonts w:ascii="Arial" w:hAnsi="Arial" w:cs="Arial"/>
                <w:sz w:val="24"/>
                <w:szCs w:val="24"/>
              </w:rPr>
            </w:pPr>
          </w:p>
          <w:p w14:paraId="1EC35DC0" w14:textId="6DAE1EFE" w:rsidR="0049781B" w:rsidRPr="00905A5D" w:rsidRDefault="0049781B" w:rsidP="006C07C4">
            <w:pPr>
              <w:spacing w:after="0" w:line="240" w:lineRule="auto"/>
              <w:rPr>
                <w:rFonts w:ascii="Arial" w:hAnsi="Arial" w:cs="Arial"/>
                <w:sz w:val="24"/>
                <w:szCs w:val="24"/>
              </w:rPr>
            </w:pPr>
            <w:r w:rsidRPr="00905A5D">
              <w:rPr>
                <w:rFonts w:ascii="Arial" w:hAnsi="Arial" w:cs="Arial"/>
                <w:sz w:val="24"/>
                <w:szCs w:val="24"/>
              </w:rPr>
              <w:lastRenderedPageBreak/>
              <w:t>2.2: Incorporate the trail network concept into open space planning.</w:t>
            </w:r>
          </w:p>
          <w:p w14:paraId="08D04A87" w14:textId="77777777" w:rsidR="000B79FF" w:rsidRPr="00905A5D" w:rsidRDefault="000B79FF" w:rsidP="006C07C4">
            <w:pPr>
              <w:spacing w:after="0" w:line="240" w:lineRule="auto"/>
              <w:rPr>
                <w:rFonts w:ascii="Arial" w:hAnsi="Arial" w:cs="Arial"/>
                <w:sz w:val="24"/>
                <w:szCs w:val="24"/>
              </w:rPr>
            </w:pPr>
          </w:p>
          <w:p w14:paraId="184BCDA6" w14:textId="628468B8" w:rsidR="007A5AAD" w:rsidRPr="00905A5D" w:rsidRDefault="007A5AAD" w:rsidP="00543E62">
            <w:pPr>
              <w:tabs>
                <w:tab w:val="left" w:pos="-1440"/>
                <w:tab w:val="left" w:pos="1452"/>
              </w:tabs>
              <w:spacing w:after="0" w:line="240" w:lineRule="auto"/>
              <w:rPr>
                <w:rFonts w:ascii="Arial" w:hAnsi="Arial" w:cs="Arial"/>
                <w:sz w:val="24"/>
                <w:szCs w:val="24"/>
              </w:rPr>
            </w:pPr>
          </w:p>
          <w:p w14:paraId="7BF5C812" w14:textId="77777777" w:rsidR="00543E62" w:rsidRPr="00905A5D" w:rsidRDefault="00543E62" w:rsidP="00543E62">
            <w:pPr>
              <w:tabs>
                <w:tab w:val="left" w:pos="-1440"/>
                <w:tab w:val="left" w:pos="1452"/>
              </w:tabs>
              <w:spacing w:after="0" w:line="240" w:lineRule="auto"/>
              <w:rPr>
                <w:rFonts w:ascii="Arial" w:hAnsi="Arial" w:cs="Arial"/>
                <w:sz w:val="24"/>
                <w:szCs w:val="24"/>
              </w:rPr>
            </w:pPr>
          </w:p>
          <w:p w14:paraId="124827A3" w14:textId="664CA69D" w:rsidR="0049781B" w:rsidRPr="00905A5D" w:rsidRDefault="0049781B" w:rsidP="00756C49">
            <w:pPr>
              <w:tabs>
                <w:tab w:val="left" w:pos="-1440"/>
              </w:tabs>
              <w:spacing w:after="0" w:line="240" w:lineRule="auto"/>
              <w:rPr>
                <w:rFonts w:ascii="Arial" w:hAnsi="Arial" w:cs="Arial"/>
                <w:sz w:val="24"/>
                <w:szCs w:val="24"/>
              </w:rPr>
            </w:pPr>
            <w:r w:rsidRPr="00905A5D">
              <w:rPr>
                <w:rFonts w:ascii="Arial" w:hAnsi="Arial" w:cs="Arial"/>
                <w:sz w:val="24"/>
                <w:szCs w:val="24"/>
              </w:rPr>
              <w:t xml:space="preserve">2.3: Identify and promote greenbelts through the town for wildlife habitat, visual amenity, open space and recreation that could be established in cooperation with public and private landowners. </w:t>
            </w:r>
          </w:p>
          <w:p w14:paraId="05B29984" w14:textId="77777777" w:rsidR="005C3462" w:rsidRPr="00905A5D" w:rsidRDefault="005C3462" w:rsidP="00756C49">
            <w:pPr>
              <w:tabs>
                <w:tab w:val="left" w:pos="-1440"/>
              </w:tabs>
              <w:spacing w:after="0" w:line="240" w:lineRule="auto"/>
              <w:rPr>
                <w:rFonts w:ascii="Arial" w:hAnsi="Arial" w:cs="Arial"/>
                <w:sz w:val="24"/>
                <w:szCs w:val="24"/>
              </w:rPr>
            </w:pPr>
          </w:p>
          <w:p w14:paraId="20F0FE4F" w14:textId="77777777" w:rsidR="009B2DB6" w:rsidRPr="00905A5D" w:rsidRDefault="0049781B" w:rsidP="00756C49">
            <w:pPr>
              <w:tabs>
                <w:tab w:val="left" w:pos="-1440"/>
              </w:tabs>
              <w:spacing w:after="0" w:line="240" w:lineRule="auto"/>
              <w:rPr>
                <w:rFonts w:ascii="Arial" w:hAnsi="Arial" w:cs="Arial"/>
                <w:sz w:val="24"/>
                <w:szCs w:val="24"/>
              </w:rPr>
            </w:pPr>
            <w:r w:rsidRPr="00905A5D">
              <w:rPr>
                <w:rFonts w:ascii="Arial" w:hAnsi="Arial" w:cs="Arial"/>
                <w:sz w:val="24"/>
                <w:szCs w:val="24"/>
              </w:rPr>
              <w:t>2.4: Continue to increase the Open Space Fund (established for future acquisition of natural lands) through fund-raising, grants and impact fees as identified in the Open Space Plan.</w:t>
            </w:r>
          </w:p>
          <w:p w14:paraId="6530DDBF" w14:textId="77777777" w:rsidR="002178D3" w:rsidRPr="00905A5D" w:rsidRDefault="002178D3" w:rsidP="00756C49">
            <w:pPr>
              <w:tabs>
                <w:tab w:val="left" w:pos="-1440"/>
              </w:tabs>
              <w:spacing w:after="0" w:line="240" w:lineRule="auto"/>
              <w:rPr>
                <w:rFonts w:ascii="Arial" w:hAnsi="Arial" w:cs="Arial"/>
                <w:sz w:val="24"/>
                <w:szCs w:val="24"/>
              </w:rPr>
            </w:pPr>
          </w:p>
          <w:p w14:paraId="4CE12AF8" w14:textId="2B209003" w:rsidR="002178D3" w:rsidRPr="00905A5D" w:rsidRDefault="002178D3" w:rsidP="00756C49">
            <w:pPr>
              <w:tabs>
                <w:tab w:val="left" w:pos="-1440"/>
              </w:tabs>
              <w:spacing w:after="0" w:line="240" w:lineRule="auto"/>
              <w:rPr>
                <w:rFonts w:ascii="Arial" w:hAnsi="Arial" w:cs="Arial"/>
                <w:sz w:val="24"/>
                <w:szCs w:val="24"/>
              </w:rPr>
            </w:pPr>
            <w:r w:rsidRPr="00905A5D">
              <w:rPr>
                <w:rFonts w:ascii="Arial" w:hAnsi="Arial" w:cs="Arial"/>
                <w:sz w:val="24"/>
                <w:szCs w:val="24"/>
              </w:rPr>
              <w:t>2.5: Continue to develop and update the Open Space Plan</w:t>
            </w:r>
            <w:r w:rsidR="000B174E" w:rsidRPr="00905A5D">
              <w:rPr>
                <w:rFonts w:ascii="Arial" w:hAnsi="Arial" w:cs="Arial"/>
                <w:sz w:val="24"/>
                <w:szCs w:val="24"/>
              </w:rPr>
              <w:t>.</w:t>
            </w:r>
          </w:p>
        </w:tc>
        <w:tc>
          <w:tcPr>
            <w:tcW w:w="2160" w:type="dxa"/>
          </w:tcPr>
          <w:p w14:paraId="753A5AD6" w14:textId="198FF7E1" w:rsidR="009B2DB6" w:rsidRPr="00905A5D" w:rsidRDefault="006B0995" w:rsidP="00756C49">
            <w:pPr>
              <w:autoSpaceDE w:val="0"/>
              <w:autoSpaceDN w:val="0"/>
              <w:adjustRightInd w:val="0"/>
              <w:spacing w:after="0" w:line="240" w:lineRule="auto"/>
              <w:rPr>
                <w:rFonts w:ascii="Arial" w:eastAsia="Times New Roman" w:hAnsi="Arial" w:cs="Arial"/>
                <w:sz w:val="24"/>
                <w:szCs w:val="24"/>
              </w:rPr>
            </w:pPr>
            <w:r w:rsidRPr="00905A5D">
              <w:rPr>
                <w:rFonts w:ascii="Arial" w:eastAsia="Times New Roman" w:hAnsi="Arial" w:cs="Arial"/>
                <w:sz w:val="24"/>
                <w:szCs w:val="24"/>
              </w:rPr>
              <w:lastRenderedPageBreak/>
              <w:t>Conservation Commission, Trails Comm.,</w:t>
            </w:r>
            <w:r w:rsidR="00197D00" w:rsidRPr="00905A5D">
              <w:rPr>
                <w:rFonts w:ascii="Arial" w:eastAsia="Times New Roman" w:hAnsi="Arial" w:cs="Arial"/>
                <w:sz w:val="24"/>
                <w:szCs w:val="24"/>
              </w:rPr>
              <w:t xml:space="preserve"> Recreation Board,</w:t>
            </w:r>
            <w:r w:rsidRPr="00905A5D">
              <w:rPr>
                <w:rFonts w:ascii="Arial" w:eastAsia="Times New Roman" w:hAnsi="Arial" w:cs="Arial"/>
                <w:sz w:val="24"/>
                <w:szCs w:val="24"/>
              </w:rPr>
              <w:t xml:space="preserve"> ongoing.</w:t>
            </w:r>
          </w:p>
          <w:p w14:paraId="5ABBAF6A" w14:textId="77777777" w:rsidR="009B2DB6" w:rsidRPr="00905A5D" w:rsidRDefault="009B2DB6" w:rsidP="00756C49">
            <w:pPr>
              <w:autoSpaceDE w:val="0"/>
              <w:autoSpaceDN w:val="0"/>
              <w:adjustRightInd w:val="0"/>
              <w:spacing w:after="0" w:line="240" w:lineRule="auto"/>
              <w:rPr>
                <w:rFonts w:ascii="Arial" w:eastAsia="Times New Roman" w:hAnsi="Arial" w:cs="Arial"/>
                <w:sz w:val="24"/>
                <w:szCs w:val="24"/>
              </w:rPr>
            </w:pPr>
          </w:p>
          <w:p w14:paraId="033D5221" w14:textId="77777777" w:rsidR="00EB130C" w:rsidRPr="00905A5D" w:rsidRDefault="00EB130C" w:rsidP="00756C49">
            <w:pPr>
              <w:autoSpaceDE w:val="0"/>
              <w:autoSpaceDN w:val="0"/>
              <w:adjustRightInd w:val="0"/>
              <w:spacing w:after="0" w:line="240" w:lineRule="auto"/>
              <w:rPr>
                <w:rFonts w:ascii="Arial" w:eastAsia="Times New Roman" w:hAnsi="Arial" w:cs="Arial"/>
                <w:sz w:val="24"/>
                <w:szCs w:val="24"/>
              </w:rPr>
            </w:pPr>
          </w:p>
          <w:p w14:paraId="0B8E0328" w14:textId="77777777" w:rsidR="009B2DB6" w:rsidRPr="00905A5D" w:rsidRDefault="007A5AAD" w:rsidP="00756C49">
            <w:pPr>
              <w:autoSpaceDE w:val="0"/>
              <w:autoSpaceDN w:val="0"/>
              <w:adjustRightInd w:val="0"/>
              <w:spacing w:after="0" w:line="240" w:lineRule="auto"/>
              <w:rPr>
                <w:rFonts w:ascii="Arial" w:eastAsia="Times New Roman" w:hAnsi="Arial" w:cs="Arial"/>
                <w:sz w:val="24"/>
                <w:szCs w:val="24"/>
              </w:rPr>
            </w:pPr>
            <w:r w:rsidRPr="00905A5D">
              <w:rPr>
                <w:rFonts w:ascii="Arial" w:eastAsia="Times New Roman" w:hAnsi="Arial" w:cs="Arial"/>
                <w:sz w:val="24"/>
                <w:szCs w:val="24"/>
              </w:rPr>
              <w:lastRenderedPageBreak/>
              <w:t>Planning Board, Conservation Commission, Trails Comm., ongoing.</w:t>
            </w:r>
          </w:p>
          <w:p w14:paraId="13CE2540" w14:textId="77777777" w:rsidR="006C07C4" w:rsidRPr="00905A5D" w:rsidRDefault="006C07C4" w:rsidP="00756C49">
            <w:pPr>
              <w:autoSpaceDE w:val="0"/>
              <w:autoSpaceDN w:val="0"/>
              <w:adjustRightInd w:val="0"/>
              <w:spacing w:after="0" w:line="240" w:lineRule="auto"/>
              <w:rPr>
                <w:rFonts w:ascii="Arial" w:eastAsia="Times New Roman" w:hAnsi="Arial" w:cs="Arial"/>
                <w:sz w:val="24"/>
                <w:szCs w:val="24"/>
              </w:rPr>
            </w:pPr>
          </w:p>
          <w:p w14:paraId="390931FF" w14:textId="6F61719A" w:rsidR="007A5AAD" w:rsidRPr="00905A5D" w:rsidRDefault="00820FC6" w:rsidP="00756C49">
            <w:pPr>
              <w:autoSpaceDE w:val="0"/>
              <w:autoSpaceDN w:val="0"/>
              <w:adjustRightInd w:val="0"/>
              <w:spacing w:after="0" w:line="240" w:lineRule="auto"/>
              <w:rPr>
                <w:rFonts w:ascii="Arial" w:eastAsia="Times New Roman" w:hAnsi="Arial" w:cs="Arial"/>
                <w:sz w:val="24"/>
                <w:szCs w:val="24"/>
              </w:rPr>
            </w:pPr>
            <w:r w:rsidRPr="00905A5D">
              <w:rPr>
                <w:rFonts w:ascii="Arial" w:eastAsia="Times New Roman" w:hAnsi="Arial" w:cs="Arial"/>
                <w:sz w:val="24"/>
                <w:szCs w:val="24"/>
              </w:rPr>
              <w:t>Conservation Commission,</w:t>
            </w:r>
            <w:r w:rsidR="005C3462" w:rsidRPr="00905A5D">
              <w:rPr>
                <w:rFonts w:ascii="Arial" w:eastAsia="Times New Roman" w:hAnsi="Arial" w:cs="Arial"/>
                <w:sz w:val="24"/>
                <w:szCs w:val="24"/>
              </w:rPr>
              <w:t xml:space="preserve"> Recreation Board,</w:t>
            </w:r>
            <w:r w:rsidRPr="00905A5D">
              <w:rPr>
                <w:rFonts w:ascii="Arial" w:eastAsia="Times New Roman" w:hAnsi="Arial" w:cs="Arial"/>
                <w:sz w:val="24"/>
                <w:szCs w:val="24"/>
              </w:rPr>
              <w:t xml:space="preserve"> Town Manager, ongoing.</w:t>
            </w:r>
          </w:p>
          <w:p w14:paraId="5A26A56C" w14:textId="77777777" w:rsidR="00820FC6" w:rsidRDefault="00820FC6" w:rsidP="00756C49">
            <w:pPr>
              <w:autoSpaceDE w:val="0"/>
              <w:autoSpaceDN w:val="0"/>
              <w:adjustRightInd w:val="0"/>
              <w:spacing w:after="0" w:line="240" w:lineRule="auto"/>
              <w:rPr>
                <w:rFonts w:ascii="Arial" w:eastAsia="Times New Roman" w:hAnsi="Arial" w:cs="Arial"/>
                <w:sz w:val="24"/>
                <w:szCs w:val="24"/>
              </w:rPr>
            </w:pPr>
          </w:p>
          <w:p w14:paraId="725D7BA2" w14:textId="77777777" w:rsidR="00FB608F" w:rsidRPr="00905A5D" w:rsidRDefault="00FB608F" w:rsidP="00756C49">
            <w:pPr>
              <w:autoSpaceDE w:val="0"/>
              <w:autoSpaceDN w:val="0"/>
              <w:adjustRightInd w:val="0"/>
              <w:spacing w:after="0" w:line="240" w:lineRule="auto"/>
              <w:rPr>
                <w:rFonts w:ascii="Arial" w:eastAsia="Times New Roman" w:hAnsi="Arial" w:cs="Arial"/>
                <w:sz w:val="24"/>
                <w:szCs w:val="24"/>
              </w:rPr>
            </w:pPr>
          </w:p>
          <w:p w14:paraId="3C3D0A04" w14:textId="77777777" w:rsidR="00820FC6" w:rsidRPr="00905A5D" w:rsidRDefault="007F130A" w:rsidP="00756C49">
            <w:pPr>
              <w:autoSpaceDE w:val="0"/>
              <w:autoSpaceDN w:val="0"/>
              <w:adjustRightInd w:val="0"/>
              <w:spacing w:after="0" w:line="240" w:lineRule="auto"/>
              <w:rPr>
                <w:rFonts w:ascii="Arial" w:eastAsia="Times New Roman" w:hAnsi="Arial" w:cs="Arial"/>
                <w:sz w:val="24"/>
                <w:szCs w:val="24"/>
              </w:rPr>
            </w:pPr>
            <w:r w:rsidRPr="00905A5D">
              <w:rPr>
                <w:rFonts w:ascii="Arial" w:eastAsia="Times New Roman" w:hAnsi="Arial" w:cs="Arial"/>
                <w:sz w:val="24"/>
                <w:szCs w:val="24"/>
              </w:rPr>
              <w:t xml:space="preserve">Town Manager, Conservation Commission, </w:t>
            </w:r>
            <w:r w:rsidR="005C3462" w:rsidRPr="00905A5D">
              <w:rPr>
                <w:rFonts w:ascii="Arial" w:eastAsia="Times New Roman" w:hAnsi="Arial" w:cs="Arial"/>
                <w:sz w:val="24"/>
                <w:szCs w:val="24"/>
              </w:rPr>
              <w:t xml:space="preserve">Trails Comm., Recreation Board, </w:t>
            </w:r>
            <w:r w:rsidRPr="00905A5D">
              <w:rPr>
                <w:rFonts w:ascii="Arial" w:eastAsia="Times New Roman" w:hAnsi="Arial" w:cs="Arial"/>
                <w:sz w:val="24"/>
                <w:szCs w:val="24"/>
              </w:rPr>
              <w:t>ongoing.</w:t>
            </w:r>
          </w:p>
          <w:p w14:paraId="411F2720" w14:textId="77777777" w:rsidR="000B174E" w:rsidRPr="00905A5D" w:rsidRDefault="000B174E" w:rsidP="00756C49">
            <w:pPr>
              <w:autoSpaceDE w:val="0"/>
              <w:autoSpaceDN w:val="0"/>
              <w:adjustRightInd w:val="0"/>
              <w:spacing w:after="0" w:line="240" w:lineRule="auto"/>
              <w:rPr>
                <w:rFonts w:ascii="Arial" w:eastAsia="Times New Roman" w:hAnsi="Arial" w:cs="Arial"/>
                <w:sz w:val="24"/>
                <w:szCs w:val="24"/>
              </w:rPr>
            </w:pPr>
          </w:p>
          <w:p w14:paraId="6D455018" w14:textId="57698504" w:rsidR="000B174E" w:rsidRPr="00905A5D" w:rsidRDefault="000B174E" w:rsidP="00756C49">
            <w:pPr>
              <w:autoSpaceDE w:val="0"/>
              <w:autoSpaceDN w:val="0"/>
              <w:adjustRightInd w:val="0"/>
              <w:spacing w:after="0" w:line="240" w:lineRule="auto"/>
              <w:rPr>
                <w:rFonts w:ascii="Arial" w:eastAsia="Times New Roman" w:hAnsi="Arial" w:cs="Arial"/>
                <w:sz w:val="24"/>
                <w:szCs w:val="24"/>
              </w:rPr>
            </w:pPr>
            <w:r w:rsidRPr="00905A5D">
              <w:rPr>
                <w:rFonts w:ascii="Arial" w:eastAsia="Times New Roman" w:hAnsi="Arial" w:cs="Arial"/>
                <w:sz w:val="24"/>
                <w:szCs w:val="24"/>
              </w:rPr>
              <w:t xml:space="preserve">Conservation Commission, </w:t>
            </w:r>
            <w:r w:rsidR="00621B1D" w:rsidRPr="00905A5D">
              <w:rPr>
                <w:rFonts w:ascii="Arial" w:eastAsia="Times New Roman" w:hAnsi="Arial" w:cs="Arial"/>
                <w:sz w:val="24"/>
                <w:szCs w:val="24"/>
              </w:rPr>
              <w:t>Town Manager, ongoing.</w:t>
            </w:r>
          </w:p>
        </w:tc>
      </w:tr>
      <w:tr w:rsidR="00905A5D" w:rsidRPr="00905A5D" w14:paraId="1038E7F1" w14:textId="77777777" w:rsidTr="00A80D36">
        <w:trPr>
          <w:trHeight w:val="2658"/>
          <w:jc w:val="center"/>
        </w:trPr>
        <w:tc>
          <w:tcPr>
            <w:tcW w:w="3168" w:type="dxa"/>
          </w:tcPr>
          <w:p w14:paraId="0BFBB1AA" w14:textId="2F4755F4" w:rsidR="009B2DB6" w:rsidRPr="00905A5D" w:rsidRDefault="0047390C" w:rsidP="00756C49">
            <w:pPr>
              <w:autoSpaceDE w:val="0"/>
              <w:autoSpaceDN w:val="0"/>
              <w:adjustRightInd w:val="0"/>
              <w:spacing w:after="0" w:line="240" w:lineRule="auto"/>
              <w:rPr>
                <w:rFonts w:ascii="Arial" w:eastAsia="Times New Roman" w:hAnsi="Arial" w:cs="Arial"/>
                <w:sz w:val="24"/>
                <w:szCs w:val="24"/>
              </w:rPr>
            </w:pPr>
            <w:r w:rsidRPr="00905A5D">
              <w:rPr>
                <w:rFonts w:ascii="Arial" w:eastAsia="Times New Roman" w:hAnsi="Arial" w:cs="Arial"/>
                <w:sz w:val="24"/>
                <w:szCs w:val="24"/>
              </w:rPr>
              <w:lastRenderedPageBreak/>
              <w:t xml:space="preserve">3. </w:t>
            </w:r>
            <w:r w:rsidRPr="00905A5D">
              <w:rPr>
                <w:rFonts w:ascii="Arial" w:hAnsi="Arial" w:cs="Arial"/>
                <w:sz w:val="24"/>
                <w:szCs w:val="24"/>
              </w:rPr>
              <w:t>Plan and develop a townwide system of interconnected trails for multiple forms of recreational use</w:t>
            </w:r>
            <w:r w:rsidR="00F024DD" w:rsidRPr="00905A5D">
              <w:rPr>
                <w:rFonts w:ascii="Arial" w:hAnsi="Arial" w:cs="Arial"/>
                <w:sz w:val="24"/>
                <w:szCs w:val="24"/>
              </w:rPr>
              <w:t>,</w:t>
            </w:r>
            <w:r w:rsidRPr="00905A5D">
              <w:rPr>
                <w:rFonts w:ascii="Arial" w:hAnsi="Arial" w:cs="Arial"/>
                <w:sz w:val="24"/>
                <w:szCs w:val="24"/>
              </w:rPr>
              <w:t xml:space="preserve"> taking into account landowner relations, environmental protection and public safety.</w:t>
            </w:r>
          </w:p>
          <w:p w14:paraId="51DB725E" w14:textId="77777777" w:rsidR="009B2DB6" w:rsidRPr="00905A5D" w:rsidRDefault="009B2DB6" w:rsidP="00756C49">
            <w:pPr>
              <w:autoSpaceDE w:val="0"/>
              <w:autoSpaceDN w:val="0"/>
              <w:adjustRightInd w:val="0"/>
              <w:spacing w:after="0" w:line="240" w:lineRule="auto"/>
              <w:rPr>
                <w:rFonts w:ascii="Arial" w:eastAsia="Times New Roman" w:hAnsi="Arial" w:cs="Arial"/>
                <w:sz w:val="24"/>
                <w:szCs w:val="24"/>
              </w:rPr>
            </w:pPr>
          </w:p>
        </w:tc>
        <w:tc>
          <w:tcPr>
            <w:tcW w:w="3960" w:type="dxa"/>
          </w:tcPr>
          <w:p w14:paraId="10C9DD5E" w14:textId="58E143CF" w:rsidR="0082402F" w:rsidRPr="00905A5D" w:rsidRDefault="00B841D0" w:rsidP="00756C49">
            <w:pPr>
              <w:spacing w:after="0" w:line="240" w:lineRule="auto"/>
              <w:rPr>
                <w:rFonts w:ascii="Arial" w:hAnsi="Arial" w:cs="Arial"/>
                <w:sz w:val="24"/>
                <w:szCs w:val="24"/>
              </w:rPr>
            </w:pPr>
            <w:r w:rsidRPr="00905A5D">
              <w:rPr>
                <w:rFonts w:ascii="Arial" w:hAnsi="Arial" w:cs="Arial"/>
                <w:sz w:val="24"/>
                <w:szCs w:val="24"/>
              </w:rPr>
              <w:t xml:space="preserve">3.1: </w:t>
            </w:r>
            <w:r w:rsidR="00987C6B" w:rsidRPr="00905A5D">
              <w:rPr>
                <w:rFonts w:ascii="Arial" w:eastAsia="Times New Roman" w:hAnsi="Arial" w:cs="Arial"/>
                <w:bCs/>
                <w:sz w:val="24"/>
                <w:szCs w:val="24"/>
              </w:rPr>
              <w:t xml:space="preserve">Work with public and private partners to extend and maintain a network of trails for motorized and non-motorized uses. Connect with regional trail systems where possible. </w:t>
            </w:r>
            <w:r w:rsidR="0082402F" w:rsidRPr="00905A5D">
              <w:rPr>
                <w:rFonts w:ascii="Arial" w:hAnsi="Arial" w:cs="Arial"/>
                <w:sz w:val="24"/>
                <w:szCs w:val="24"/>
              </w:rPr>
              <w:t xml:space="preserve">Formalize these arrangements with easements or licenses whenever possible. </w:t>
            </w:r>
          </w:p>
          <w:p w14:paraId="55C1CE09" w14:textId="77777777" w:rsidR="00B841D0" w:rsidRPr="00905A5D" w:rsidRDefault="00B841D0" w:rsidP="00756C49">
            <w:pPr>
              <w:tabs>
                <w:tab w:val="left" w:pos="-1440"/>
              </w:tabs>
              <w:spacing w:after="0" w:line="240" w:lineRule="auto"/>
              <w:rPr>
                <w:rFonts w:ascii="Arial" w:hAnsi="Arial" w:cs="Arial"/>
                <w:sz w:val="24"/>
                <w:szCs w:val="24"/>
              </w:rPr>
            </w:pPr>
          </w:p>
          <w:p w14:paraId="2B3E0690" w14:textId="2CAC5A0C" w:rsidR="0082402F" w:rsidRPr="00905A5D" w:rsidRDefault="00B841D0" w:rsidP="00756C49">
            <w:pPr>
              <w:tabs>
                <w:tab w:val="left" w:pos="-1440"/>
              </w:tabs>
              <w:spacing w:after="0" w:line="240" w:lineRule="auto"/>
              <w:rPr>
                <w:rFonts w:ascii="Arial" w:hAnsi="Arial" w:cs="Arial"/>
                <w:sz w:val="24"/>
                <w:szCs w:val="24"/>
              </w:rPr>
            </w:pPr>
            <w:r w:rsidRPr="00905A5D">
              <w:rPr>
                <w:rFonts w:ascii="Arial" w:hAnsi="Arial" w:cs="Arial"/>
                <w:sz w:val="24"/>
                <w:szCs w:val="24"/>
              </w:rPr>
              <w:t xml:space="preserve">3.2: </w:t>
            </w:r>
            <w:r w:rsidR="0082402F" w:rsidRPr="00905A5D">
              <w:rPr>
                <w:rFonts w:ascii="Arial" w:hAnsi="Arial" w:cs="Arial"/>
                <w:sz w:val="24"/>
                <w:szCs w:val="24"/>
              </w:rPr>
              <w:t>Continue to support expansion and maintenance of the snowmobile trail network through designation of registration fee revenue, donations from individuals and businesses and state and federal grant funding.</w:t>
            </w:r>
          </w:p>
          <w:p w14:paraId="2E8F1F12" w14:textId="77777777" w:rsidR="002A2E9C" w:rsidRPr="00905A5D" w:rsidRDefault="002A2E9C" w:rsidP="00756C49">
            <w:pPr>
              <w:spacing w:after="0" w:line="240" w:lineRule="auto"/>
              <w:contextualSpacing/>
              <w:rPr>
                <w:rFonts w:ascii="Arial" w:eastAsia="Times New Roman" w:hAnsi="Arial" w:cs="Arial"/>
                <w:bCs/>
                <w:sz w:val="24"/>
                <w:szCs w:val="24"/>
              </w:rPr>
            </w:pPr>
          </w:p>
          <w:p w14:paraId="4E53FC86" w14:textId="33FDC4F8" w:rsidR="007B7438" w:rsidRDefault="002A2E9C" w:rsidP="00756C49">
            <w:pPr>
              <w:spacing w:after="0" w:line="240" w:lineRule="auto"/>
              <w:contextualSpacing/>
              <w:rPr>
                <w:rFonts w:ascii="Arial" w:eastAsia="Times New Roman" w:hAnsi="Arial" w:cs="Arial"/>
                <w:bCs/>
                <w:sz w:val="24"/>
                <w:szCs w:val="24"/>
              </w:rPr>
            </w:pPr>
            <w:r w:rsidRPr="00905A5D">
              <w:rPr>
                <w:rFonts w:ascii="Arial" w:eastAsia="Times New Roman" w:hAnsi="Arial" w:cs="Arial"/>
                <w:bCs/>
                <w:sz w:val="24"/>
                <w:szCs w:val="24"/>
              </w:rPr>
              <w:t>3.</w:t>
            </w:r>
            <w:r w:rsidR="00987C6B" w:rsidRPr="00905A5D">
              <w:rPr>
                <w:rFonts w:ascii="Arial" w:eastAsia="Times New Roman" w:hAnsi="Arial" w:cs="Arial"/>
                <w:bCs/>
                <w:sz w:val="24"/>
                <w:szCs w:val="24"/>
              </w:rPr>
              <w:t>3</w:t>
            </w:r>
            <w:r w:rsidRPr="00905A5D">
              <w:rPr>
                <w:rFonts w:ascii="Arial" w:eastAsia="Times New Roman" w:hAnsi="Arial" w:cs="Arial"/>
                <w:bCs/>
                <w:sz w:val="24"/>
                <w:szCs w:val="24"/>
              </w:rPr>
              <w:t>: Work with an existing local land trust or other conservation organizations to pursue opportunities to protect important open space or recreational land.</w:t>
            </w:r>
            <w:r w:rsidR="00D71340" w:rsidRPr="00905A5D">
              <w:rPr>
                <w:rFonts w:ascii="Arial" w:eastAsia="Times New Roman" w:hAnsi="Arial" w:cs="Arial"/>
                <w:bCs/>
                <w:sz w:val="24"/>
                <w:szCs w:val="24"/>
              </w:rPr>
              <w:t xml:space="preserve"> </w:t>
            </w:r>
          </w:p>
          <w:p w14:paraId="4F198EBD" w14:textId="77777777" w:rsidR="002F6465" w:rsidRPr="00905A5D" w:rsidRDefault="002F6465" w:rsidP="00756C49">
            <w:pPr>
              <w:spacing w:after="0" w:line="240" w:lineRule="auto"/>
              <w:contextualSpacing/>
              <w:rPr>
                <w:rFonts w:ascii="Arial" w:eastAsia="Times New Roman" w:hAnsi="Arial" w:cs="Arial"/>
                <w:bCs/>
                <w:sz w:val="24"/>
                <w:szCs w:val="24"/>
              </w:rPr>
            </w:pPr>
          </w:p>
          <w:p w14:paraId="0B907DB7" w14:textId="77777777" w:rsidR="00A35A5E" w:rsidRPr="00905A5D" w:rsidRDefault="00A35A5E" w:rsidP="00756C49">
            <w:pPr>
              <w:spacing w:after="0" w:line="240" w:lineRule="auto"/>
              <w:contextualSpacing/>
              <w:rPr>
                <w:rFonts w:ascii="Arial" w:eastAsia="Times New Roman" w:hAnsi="Arial" w:cs="Arial"/>
                <w:bCs/>
                <w:sz w:val="24"/>
                <w:szCs w:val="24"/>
              </w:rPr>
            </w:pPr>
          </w:p>
          <w:p w14:paraId="1411802F" w14:textId="13917514" w:rsidR="0042008A" w:rsidRPr="00905A5D" w:rsidRDefault="007B7438" w:rsidP="00756C49">
            <w:pPr>
              <w:spacing w:after="0" w:line="240" w:lineRule="auto"/>
              <w:contextualSpacing/>
              <w:rPr>
                <w:rFonts w:ascii="Arial" w:hAnsi="Arial" w:cs="Arial"/>
                <w:sz w:val="24"/>
                <w:szCs w:val="24"/>
              </w:rPr>
            </w:pPr>
            <w:r w:rsidRPr="00905A5D">
              <w:rPr>
                <w:rFonts w:ascii="Arial" w:eastAsia="Times New Roman" w:hAnsi="Arial" w:cs="Arial"/>
                <w:bCs/>
                <w:sz w:val="24"/>
                <w:szCs w:val="24"/>
              </w:rPr>
              <w:lastRenderedPageBreak/>
              <w:t>3.</w:t>
            </w:r>
            <w:r w:rsidR="00EB130C" w:rsidRPr="00905A5D">
              <w:rPr>
                <w:rFonts w:ascii="Arial" w:eastAsia="Times New Roman" w:hAnsi="Arial" w:cs="Arial"/>
                <w:bCs/>
                <w:sz w:val="24"/>
                <w:szCs w:val="24"/>
              </w:rPr>
              <w:t>4</w:t>
            </w:r>
            <w:r w:rsidRPr="00905A5D">
              <w:rPr>
                <w:rFonts w:ascii="Arial" w:eastAsia="Times New Roman" w:hAnsi="Arial" w:cs="Arial"/>
                <w:bCs/>
                <w:sz w:val="24"/>
                <w:szCs w:val="24"/>
              </w:rPr>
              <w:t xml:space="preserve">: </w:t>
            </w:r>
            <w:r w:rsidRPr="00905A5D">
              <w:rPr>
                <w:rFonts w:ascii="Arial" w:hAnsi="Arial" w:cs="Arial"/>
                <w:sz w:val="24"/>
                <w:szCs w:val="24"/>
              </w:rPr>
              <w:t xml:space="preserve">Maintain and increase, where possible and appropriate, opportunities to use local private recreation resources </w:t>
            </w:r>
            <w:r w:rsidR="00987C6B" w:rsidRPr="00905A5D">
              <w:rPr>
                <w:rFonts w:ascii="Arial" w:hAnsi="Arial" w:cs="Arial"/>
                <w:sz w:val="24"/>
                <w:szCs w:val="24"/>
              </w:rPr>
              <w:t xml:space="preserve">such as </w:t>
            </w:r>
            <w:r w:rsidRPr="00905A5D">
              <w:rPr>
                <w:rFonts w:ascii="Arial" w:hAnsi="Arial" w:cs="Arial"/>
                <w:sz w:val="24"/>
                <w:szCs w:val="24"/>
              </w:rPr>
              <w:t>conservation lands, Camp K-V and the Kents Hill School.</w:t>
            </w:r>
          </w:p>
          <w:p w14:paraId="0BD6A360" w14:textId="77777777" w:rsidR="007B7438" w:rsidRPr="00905A5D" w:rsidRDefault="007B7438" w:rsidP="00756C49">
            <w:pPr>
              <w:spacing w:after="0" w:line="240" w:lineRule="auto"/>
              <w:contextualSpacing/>
              <w:rPr>
                <w:rFonts w:ascii="Arial" w:hAnsi="Arial" w:cs="Arial"/>
                <w:bCs/>
                <w:sz w:val="24"/>
                <w:szCs w:val="24"/>
              </w:rPr>
            </w:pPr>
          </w:p>
          <w:p w14:paraId="6F5BC065" w14:textId="1AA68EAA" w:rsidR="007B7438" w:rsidRPr="00905A5D" w:rsidRDefault="007B7438" w:rsidP="00756C49">
            <w:pPr>
              <w:spacing w:after="0" w:line="240" w:lineRule="auto"/>
              <w:contextualSpacing/>
              <w:rPr>
                <w:rFonts w:ascii="Arial" w:hAnsi="Arial" w:cs="Arial"/>
                <w:sz w:val="24"/>
                <w:szCs w:val="24"/>
              </w:rPr>
            </w:pPr>
            <w:r w:rsidRPr="00905A5D">
              <w:rPr>
                <w:rFonts w:ascii="Arial" w:eastAsia="Times New Roman" w:hAnsi="Arial" w:cs="Arial"/>
                <w:bCs/>
                <w:sz w:val="24"/>
                <w:szCs w:val="24"/>
              </w:rPr>
              <w:t>3.</w:t>
            </w:r>
            <w:r w:rsidR="00FE6D99">
              <w:rPr>
                <w:rFonts w:ascii="Arial" w:eastAsia="Times New Roman" w:hAnsi="Arial" w:cs="Arial"/>
                <w:bCs/>
                <w:sz w:val="24"/>
                <w:szCs w:val="24"/>
              </w:rPr>
              <w:t>5</w:t>
            </w:r>
            <w:r w:rsidRPr="00905A5D">
              <w:rPr>
                <w:rFonts w:ascii="Arial" w:eastAsia="Times New Roman" w:hAnsi="Arial" w:cs="Arial"/>
                <w:bCs/>
                <w:sz w:val="24"/>
                <w:szCs w:val="24"/>
              </w:rPr>
              <w:t xml:space="preserve">: </w:t>
            </w:r>
            <w:r w:rsidRPr="00905A5D">
              <w:rPr>
                <w:rFonts w:ascii="Arial" w:hAnsi="Arial" w:cs="Arial"/>
                <w:sz w:val="24"/>
                <w:szCs w:val="24"/>
              </w:rPr>
              <w:t>Maintain communications with owners of private recreation resources and work cooperatively to address issues of public use.</w:t>
            </w:r>
          </w:p>
          <w:p w14:paraId="0B04168C" w14:textId="77777777" w:rsidR="007B7438" w:rsidRPr="00905A5D" w:rsidRDefault="007B7438" w:rsidP="00756C49">
            <w:pPr>
              <w:spacing w:after="0" w:line="240" w:lineRule="auto"/>
              <w:contextualSpacing/>
              <w:rPr>
                <w:rFonts w:ascii="Arial" w:hAnsi="Arial" w:cs="Arial"/>
                <w:bCs/>
                <w:sz w:val="24"/>
                <w:szCs w:val="24"/>
              </w:rPr>
            </w:pPr>
          </w:p>
          <w:p w14:paraId="48486377" w14:textId="7C388FEA" w:rsidR="007B7438" w:rsidRPr="00905A5D" w:rsidRDefault="382FF752" w:rsidP="382FF752">
            <w:pPr>
              <w:spacing w:after="0" w:line="240" w:lineRule="auto"/>
              <w:contextualSpacing/>
              <w:rPr>
                <w:rFonts w:ascii="Arial" w:eastAsia="Times New Roman" w:hAnsi="Arial" w:cs="Arial"/>
                <w:sz w:val="24"/>
                <w:szCs w:val="24"/>
              </w:rPr>
            </w:pPr>
            <w:r w:rsidRPr="00905A5D">
              <w:rPr>
                <w:rFonts w:ascii="Arial" w:hAnsi="Arial" w:cs="Arial"/>
                <w:sz w:val="24"/>
                <w:szCs w:val="24"/>
              </w:rPr>
              <w:t>3.</w:t>
            </w:r>
            <w:r w:rsidR="00D6048F" w:rsidRPr="00905A5D">
              <w:rPr>
                <w:rFonts w:ascii="Arial" w:hAnsi="Arial" w:cs="Arial"/>
                <w:sz w:val="24"/>
                <w:szCs w:val="24"/>
              </w:rPr>
              <w:t>6</w:t>
            </w:r>
            <w:r w:rsidRPr="00905A5D">
              <w:rPr>
                <w:rFonts w:ascii="Arial" w:hAnsi="Arial" w:cs="Arial"/>
                <w:sz w:val="24"/>
                <w:szCs w:val="24"/>
              </w:rPr>
              <w:t>: Explore opportunities to provide expanded recreational access on the Augusta Watershed District lands surrounding Carleton Pond.</w:t>
            </w:r>
          </w:p>
        </w:tc>
        <w:tc>
          <w:tcPr>
            <w:tcW w:w="2160" w:type="dxa"/>
          </w:tcPr>
          <w:p w14:paraId="72C4E5D1" w14:textId="77777777" w:rsidR="009B2DB6" w:rsidRPr="00905A5D" w:rsidRDefault="005C2C3C" w:rsidP="00756C49">
            <w:pPr>
              <w:autoSpaceDE w:val="0"/>
              <w:autoSpaceDN w:val="0"/>
              <w:adjustRightInd w:val="0"/>
              <w:spacing w:after="0" w:line="240" w:lineRule="auto"/>
              <w:rPr>
                <w:rFonts w:ascii="Arial" w:eastAsia="Times New Roman" w:hAnsi="Arial" w:cs="Arial"/>
                <w:sz w:val="24"/>
                <w:szCs w:val="24"/>
              </w:rPr>
            </w:pPr>
            <w:r w:rsidRPr="00905A5D">
              <w:rPr>
                <w:rFonts w:ascii="Arial" w:eastAsia="Times New Roman" w:hAnsi="Arial" w:cs="Arial"/>
                <w:sz w:val="24"/>
                <w:szCs w:val="24"/>
              </w:rPr>
              <w:lastRenderedPageBreak/>
              <w:t xml:space="preserve">Town Manager, Conservation Commission, Trails Comm., </w:t>
            </w:r>
            <w:r w:rsidR="00EA6B62" w:rsidRPr="00905A5D">
              <w:rPr>
                <w:rFonts w:ascii="Arial" w:eastAsia="Times New Roman" w:hAnsi="Arial" w:cs="Arial"/>
                <w:sz w:val="24"/>
                <w:szCs w:val="24"/>
              </w:rPr>
              <w:t>mid-term.</w:t>
            </w:r>
          </w:p>
          <w:p w14:paraId="60B31552" w14:textId="77777777" w:rsidR="00EA6B62" w:rsidRPr="00905A5D" w:rsidRDefault="00EA6B62" w:rsidP="00756C49">
            <w:pPr>
              <w:autoSpaceDE w:val="0"/>
              <w:autoSpaceDN w:val="0"/>
              <w:adjustRightInd w:val="0"/>
              <w:spacing w:after="0" w:line="240" w:lineRule="auto"/>
              <w:rPr>
                <w:rFonts w:ascii="Arial" w:eastAsia="Times New Roman" w:hAnsi="Arial" w:cs="Arial"/>
                <w:sz w:val="24"/>
                <w:szCs w:val="24"/>
              </w:rPr>
            </w:pPr>
          </w:p>
          <w:p w14:paraId="7EBA2D75" w14:textId="77777777" w:rsidR="00EA6B62" w:rsidRPr="00905A5D" w:rsidRDefault="00EA6B62" w:rsidP="00756C49">
            <w:pPr>
              <w:autoSpaceDE w:val="0"/>
              <w:autoSpaceDN w:val="0"/>
              <w:adjustRightInd w:val="0"/>
              <w:spacing w:after="0" w:line="240" w:lineRule="auto"/>
              <w:rPr>
                <w:rFonts w:ascii="Arial" w:eastAsia="Times New Roman" w:hAnsi="Arial" w:cs="Arial"/>
                <w:sz w:val="24"/>
                <w:szCs w:val="24"/>
              </w:rPr>
            </w:pPr>
          </w:p>
          <w:p w14:paraId="6213252F" w14:textId="77777777" w:rsidR="00EA6B62" w:rsidRPr="00905A5D" w:rsidRDefault="00EA6B62" w:rsidP="00756C49">
            <w:pPr>
              <w:autoSpaceDE w:val="0"/>
              <w:autoSpaceDN w:val="0"/>
              <w:adjustRightInd w:val="0"/>
              <w:spacing w:after="0" w:line="240" w:lineRule="auto"/>
              <w:rPr>
                <w:rFonts w:ascii="Arial" w:eastAsia="Times New Roman" w:hAnsi="Arial" w:cs="Arial"/>
                <w:sz w:val="24"/>
                <w:szCs w:val="24"/>
              </w:rPr>
            </w:pPr>
          </w:p>
          <w:p w14:paraId="28468DE2" w14:textId="77777777" w:rsidR="00EA6B62" w:rsidRPr="00905A5D" w:rsidRDefault="00EA6B62" w:rsidP="00756C49">
            <w:pPr>
              <w:autoSpaceDE w:val="0"/>
              <w:autoSpaceDN w:val="0"/>
              <w:adjustRightInd w:val="0"/>
              <w:spacing w:after="0" w:line="240" w:lineRule="auto"/>
              <w:rPr>
                <w:rFonts w:ascii="Arial" w:eastAsia="Times New Roman" w:hAnsi="Arial" w:cs="Arial"/>
                <w:sz w:val="24"/>
                <w:szCs w:val="24"/>
              </w:rPr>
            </w:pPr>
          </w:p>
          <w:p w14:paraId="4ECC0D85" w14:textId="3D25E785" w:rsidR="00EA6B62" w:rsidRPr="00905A5D" w:rsidRDefault="382FF752" w:rsidP="00756C49">
            <w:pPr>
              <w:autoSpaceDE w:val="0"/>
              <w:autoSpaceDN w:val="0"/>
              <w:adjustRightInd w:val="0"/>
              <w:spacing w:after="0" w:line="240" w:lineRule="auto"/>
              <w:rPr>
                <w:rFonts w:ascii="Arial" w:eastAsia="Times New Roman" w:hAnsi="Arial" w:cs="Arial"/>
                <w:sz w:val="24"/>
                <w:szCs w:val="24"/>
              </w:rPr>
            </w:pPr>
            <w:r w:rsidRPr="00905A5D">
              <w:rPr>
                <w:rFonts w:ascii="Arial" w:eastAsia="Times New Roman" w:hAnsi="Arial" w:cs="Arial"/>
                <w:sz w:val="24"/>
                <w:szCs w:val="24"/>
              </w:rPr>
              <w:t>Conservation Commission, Blizzard Busters, Trails Comm., mid-term.</w:t>
            </w:r>
          </w:p>
          <w:p w14:paraId="78D024F7" w14:textId="77777777" w:rsidR="00852E79" w:rsidRPr="00905A5D" w:rsidRDefault="00852E79" w:rsidP="00756C49">
            <w:pPr>
              <w:autoSpaceDE w:val="0"/>
              <w:autoSpaceDN w:val="0"/>
              <w:adjustRightInd w:val="0"/>
              <w:spacing w:after="0" w:line="240" w:lineRule="auto"/>
              <w:rPr>
                <w:rFonts w:ascii="Arial" w:eastAsia="Times New Roman" w:hAnsi="Arial" w:cs="Arial"/>
                <w:sz w:val="24"/>
                <w:szCs w:val="24"/>
              </w:rPr>
            </w:pPr>
          </w:p>
          <w:p w14:paraId="4D07D99D" w14:textId="77777777" w:rsidR="00A35A5E" w:rsidRPr="00905A5D" w:rsidRDefault="00A35A5E" w:rsidP="00756C49">
            <w:pPr>
              <w:autoSpaceDE w:val="0"/>
              <w:autoSpaceDN w:val="0"/>
              <w:adjustRightInd w:val="0"/>
              <w:spacing w:after="0" w:line="240" w:lineRule="auto"/>
              <w:rPr>
                <w:rFonts w:ascii="Arial" w:eastAsia="Times New Roman" w:hAnsi="Arial" w:cs="Arial"/>
                <w:sz w:val="24"/>
                <w:szCs w:val="24"/>
              </w:rPr>
            </w:pPr>
          </w:p>
          <w:p w14:paraId="25DD2BA3" w14:textId="12CD732E" w:rsidR="006E547F" w:rsidRPr="00905A5D" w:rsidRDefault="00AC23FC" w:rsidP="00756C49">
            <w:pPr>
              <w:autoSpaceDE w:val="0"/>
              <w:autoSpaceDN w:val="0"/>
              <w:adjustRightInd w:val="0"/>
              <w:spacing w:after="0" w:line="240" w:lineRule="auto"/>
              <w:rPr>
                <w:rFonts w:ascii="Arial" w:eastAsia="Times New Roman" w:hAnsi="Arial" w:cs="Arial"/>
                <w:sz w:val="24"/>
                <w:szCs w:val="24"/>
              </w:rPr>
            </w:pPr>
            <w:r w:rsidRPr="00905A5D">
              <w:rPr>
                <w:rFonts w:ascii="Arial" w:eastAsia="Times New Roman" w:hAnsi="Arial" w:cs="Arial"/>
                <w:sz w:val="24"/>
                <w:szCs w:val="24"/>
              </w:rPr>
              <w:t>Select Board, Town Manager, ongoing.</w:t>
            </w:r>
          </w:p>
          <w:p w14:paraId="521A6B75" w14:textId="77777777" w:rsidR="007B7438" w:rsidRPr="00905A5D" w:rsidRDefault="007B7438" w:rsidP="00756C49">
            <w:pPr>
              <w:autoSpaceDE w:val="0"/>
              <w:autoSpaceDN w:val="0"/>
              <w:adjustRightInd w:val="0"/>
              <w:spacing w:after="0" w:line="240" w:lineRule="auto"/>
              <w:rPr>
                <w:rFonts w:ascii="Arial" w:eastAsia="Times New Roman" w:hAnsi="Arial" w:cs="Arial"/>
                <w:sz w:val="24"/>
                <w:szCs w:val="24"/>
              </w:rPr>
            </w:pPr>
          </w:p>
          <w:p w14:paraId="6F84A2E8" w14:textId="77777777" w:rsidR="00A35A5E" w:rsidRDefault="00A35A5E" w:rsidP="00756C49">
            <w:pPr>
              <w:autoSpaceDE w:val="0"/>
              <w:autoSpaceDN w:val="0"/>
              <w:adjustRightInd w:val="0"/>
              <w:spacing w:after="0" w:line="240" w:lineRule="auto"/>
              <w:rPr>
                <w:rFonts w:ascii="Arial" w:eastAsia="Times New Roman" w:hAnsi="Arial" w:cs="Arial"/>
                <w:sz w:val="24"/>
                <w:szCs w:val="24"/>
              </w:rPr>
            </w:pPr>
          </w:p>
          <w:p w14:paraId="026C2431" w14:textId="77777777" w:rsidR="002F6465" w:rsidRDefault="002F6465" w:rsidP="00756C49">
            <w:pPr>
              <w:autoSpaceDE w:val="0"/>
              <w:autoSpaceDN w:val="0"/>
              <w:adjustRightInd w:val="0"/>
              <w:spacing w:after="0" w:line="240" w:lineRule="auto"/>
              <w:rPr>
                <w:rFonts w:ascii="Arial" w:eastAsia="Times New Roman" w:hAnsi="Arial" w:cs="Arial"/>
                <w:sz w:val="24"/>
                <w:szCs w:val="24"/>
              </w:rPr>
            </w:pPr>
          </w:p>
          <w:p w14:paraId="02EB4A94" w14:textId="77777777" w:rsidR="002F6465" w:rsidRPr="00905A5D" w:rsidRDefault="002F6465" w:rsidP="00756C49">
            <w:pPr>
              <w:autoSpaceDE w:val="0"/>
              <w:autoSpaceDN w:val="0"/>
              <w:adjustRightInd w:val="0"/>
              <w:spacing w:after="0" w:line="240" w:lineRule="auto"/>
              <w:rPr>
                <w:rFonts w:ascii="Arial" w:eastAsia="Times New Roman" w:hAnsi="Arial" w:cs="Arial"/>
                <w:sz w:val="24"/>
                <w:szCs w:val="24"/>
              </w:rPr>
            </w:pPr>
          </w:p>
          <w:p w14:paraId="5A994A55" w14:textId="77777777" w:rsidR="007B7438" w:rsidRPr="00905A5D" w:rsidRDefault="007B7438" w:rsidP="007B7438">
            <w:pPr>
              <w:autoSpaceDE w:val="0"/>
              <w:autoSpaceDN w:val="0"/>
              <w:adjustRightInd w:val="0"/>
              <w:spacing w:after="0" w:line="240" w:lineRule="auto"/>
              <w:rPr>
                <w:rFonts w:ascii="Arial" w:eastAsia="Times New Roman" w:hAnsi="Arial" w:cs="Arial"/>
                <w:sz w:val="24"/>
                <w:szCs w:val="24"/>
              </w:rPr>
            </w:pPr>
            <w:r w:rsidRPr="00905A5D">
              <w:rPr>
                <w:rFonts w:ascii="Arial" w:eastAsia="Times New Roman" w:hAnsi="Arial" w:cs="Arial"/>
                <w:sz w:val="24"/>
                <w:szCs w:val="24"/>
              </w:rPr>
              <w:lastRenderedPageBreak/>
              <w:t>Conservation Commission, Trails Comm., ongoing.</w:t>
            </w:r>
          </w:p>
          <w:p w14:paraId="2365579C" w14:textId="77777777" w:rsidR="007B7438" w:rsidRPr="00905A5D" w:rsidRDefault="007B7438" w:rsidP="007B7438">
            <w:pPr>
              <w:autoSpaceDE w:val="0"/>
              <w:autoSpaceDN w:val="0"/>
              <w:adjustRightInd w:val="0"/>
              <w:spacing w:after="0" w:line="240" w:lineRule="auto"/>
              <w:rPr>
                <w:rFonts w:ascii="Arial" w:eastAsia="Times New Roman" w:hAnsi="Arial" w:cs="Arial"/>
                <w:sz w:val="24"/>
                <w:szCs w:val="24"/>
              </w:rPr>
            </w:pPr>
          </w:p>
          <w:p w14:paraId="5AB7EB06" w14:textId="77777777" w:rsidR="007B7438" w:rsidRPr="00905A5D" w:rsidRDefault="007B7438" w:rsidP="007B7438">
            <w:pPr>
              <w:autoSpaceDE w:val="0"/>
              <w:autoSpaceDN w:val="0"/>
              <w:adjustRightInd w:val="0"/>
              <w:spacing w:after="0" w:line="240" w:lineRule="auto"/>
              <w:rPr>
                <w:rFonts w:ascii="Arial" w:eastAsia="Times New Roman" w:hAnsi="Arial" w:cs="Arial"/>
                <w:sz w:val="24"/>
                <w:szCs w:val="24"/>
              </w:rPr>
            </w:pPr>
          </w:p>
          <w:p w14:paraId="64A235C4" w14:textId="77777777" w:rsidR="00D6048F" w:rsidRPr="00905A5D" w:rsidRDefault="00D6048F" w:rsidP="007B7438">
            <w:pPr>
              <w:autoSpaceDE w:val="0"/>
              <w:autoSpaceDN w:val="0"/>
              <w:adjustRightInd w:val="0"/>
              <w:spacing w:after="0" w:line="240" w:lineRule="auto"/>
              <w:rPr>
                <w:rFonts w:ascii="Arial" w:eastAsia="Times New Roman" w:hAnsi="Arial" w:cs="Arial"/>
                <w:sz w:val="24"/>
                <w:szCs w:val="24"/>
              </w:rPr>
            </w:pPr>
          </w:p>
          <w:p w14:paraId="7DE6BAFF" w14:textId="77777777" w:rsidR="007B7438" w:rsidRPr="00905A5D" w:rsidRDefault="007B7438" w:rsidP="007B7438">
            <w:pPr>
              <w:autoSpaceDE w:val="0"/>
              <w:autoSpaceDN w:val="0"/>
              <w:adjustRightInd w:val="0"/>
              <w:spacing w:after="0" w:line="240" w:lineRule="auto"/>
              <w:rPr>
                <w:rFonts w:ascii="Arial" w:eastAsia="Times New Roman" w:hAnsi="Arial" w:cs="Arial"/>
                <w:sz w:val="24"/>
                <w:szCs w:val="24"/>
              </w:rPr>
            </w:pPr>
            <w:r w:rsidRPr="00905A5D">
              <w:rPr>
                <w:rFonts w:ascii="Arial" w:eastAsia="Times New Roman" w:hAnsi="Arial" w:cs="Arial"/>
                <w:sz w:val="24"/>
                <w:szCs w:val="24"/>
              </w:rPr>
              <w:t>Conservation Commission, Trails Comm., ongoing.</w:t>
            </w:r>
          </w:p>
          <w:p w14:paraId="50D7B279" w14:textId="77777777" w:rsidR="007B7438" w:rsidRPr="00905A5D" w:rsidRDefault="007B7438" w:rsidP="007B7438">
            <w:pPr>
              <w:autoSpaceDE w:val="0"/>
              <w:autoSpaceDN w:val="0"/>
              <w:adjustRightInd w:val="0"/>
              <w:spacing w:after="0" w:line="240" w:lineRule="auto"/>
              <w:rPr>
                <w:rFonts w:ascii="Arial" w:eastAsia="Times New Roman" w:hAnsi="Arial" w:cs="Arial"/>
                <w:sz w:val="24"/>
                <w:szCs w:val="24"/>
              </w:rPr>
            </w:pPr>
          </w:p>
          <w:p w14:paraId="59B961D6" w14:textId="77777777" w:rsidR="007B7438" w:rsidRPr="00905A5D" w:rsidRDefault="007B7438" w:rsidP="007B7438">
            <w:pPr>
              <w:autoSpaceDE w:val="0"/>
              <w:autoSpaceDN w:val="0"/>
              <w:adjustRightInd w:val="0"/>
              <w:spacing w:after="0" w:line="240" w:lineRule="auto"/>
              <w:rPr>
                <w:rFonts w:ascii="Arial" w:eastAsia="Times New Roman" w:hAnsi="Arial" w:cs="Arial"/>
                <w:sz w:val="24"/>
                <w:szCs w:val="24"/>
              </w:rPr>
            </w:pPr>
          </w:p>
          <w:p w14:paraId="279C3C40" w14:textId="77777777" w:rsidR="007B7438" w:rsidRPr="00905A5D" w:rsidRDefault="007B7438" w:rsidP="007B7438">
            <w:pPr>
              <w:autoSpaceDE w:val="0"/>
              <w:autoSpaceDN w:val="0"/>
              <w:adjustRightInd w:val="0"/>
              <w:spacing w:after="0" w:line="240" w:lineRule="auto"/>
              <w:rPr>
                <w:rFonts w:ascii="Arial" w:eastAsia="Times New Roman" w:hAnsi="Arial" w:cs="Arial"/>
                <w:sz w:val="24"/>
                <w:szCs w:val="24"/>
              </w:rPr>
            </w:pPr>
            <w:r w:rsidRPr="00905A5D">
              <w:rPr>
                <w:rFonts w:ascii="Arial" w:eastAsia="Times New Roman" w:hAnsi="Arial" w:cs="Arial"/>
                <w:sz w:val="24"/>
                <w:szCs w:val="24"/>
              </w:rPr>
              <w:t>Conservation Commission, Trails Comm., ongoing.</w:t>
            </w:r>
          </w:p>
          <w:p w14:paraId="1C1C997C" w14:textId="111447FD" w:rsidR="007B7438" w:rsidRPr="00905A5D" w:rsidRDefault="007B7438" w:rsidP="00756C49">
            <w:pPr>
              <w:autoSpaceDE w:val="0"/>
              <w:autoSpaceDN w:val="0"/>
              <w:adjustRightInd w:val="0"/>
              <w:spacing w:after="0" w:line="240" w:lineRule="auto"/>
              <w:rPr>
                <w:rFonts w:ascii="Arial" w:eastAsia="Times New Roman" w:hAnsi="Arial" w:cs="Arial"/>
                <w:sz w:val="24"/>
                <w:szCs w:val="24"/>
              </w:rPr>
            </w:pPr>
          </w:p>
        </w:tc>
      </w:tr>
      <w:tr w:rsidR="00905A5D" w:rsidRPr="00905A5D" w14:paraId="168E23D0" w14:textId="77777777" w:rsidTr="00A80D36">
        <w:trPr>
          <w:trHeight w:val="2501"/>
          <w:jc w:val="center"/>
        </w:trPr>
        <w:tc>
          <w:tcPr>
            <w:tcW w:w="3168" w:type="dxa"/>
          </w:tcPr>
          <w:p w14:paraId="4F1A3F2F" w14:textId="19E3DE42" w:rsidR="00D71340" w:rsidRPr="00905A5D" w:rsidRDefault="00FC11D1" w:rsidP="00756C49">
            <w:pPr>
              <w:autoSpaceDE w:val="0"/>
              <w:autoSpaceDN w:val="0"/>
              <w:adjustRightInd w:val="0"/>
              <w:spacing w:after="0" w:line="240" w:lineRule="auto"/>
              <w:rPr>
                <w:rFonts w:ascii="Arial" w:eastAsia="Times New Roman" w:hAnsi="Arial" w:cs="Arial"/>
                <w:sz w:val="24"/>
                <w:szCs w:val="24"/>
              </w:rPr>
            </w:pPr>
            <w:r w:rsidRPr="00905A5D">
              <w:rPr>
                <w:rFonts w:ascii="Arial" w:eastAsia="Times New Roman" w:hAnsi="Arial" w:cs="Arial"/>
                <w:sz w:val="24"/>
                <w:szCs w:val="24"/>
              </w:rPr>
              <w:lastRenderedPageBreak/>
              <w:t xml:space="preserve">4. </w:t>
            </w:r>
            <w:r w:rsidRPr="00905A5D">
              <w:rPr>
                <w:rFonts w:ascii="Arial" w:eastAsia="Calibri" w:hAnsi="Arial" w:cs="Arial"/>
                <w:bCs/>
                <w:sz w:val="24"/>
                <w:szCs w:val="24"/>
              </w:rPr>
              <w:t>To seek to achieve or continue to maintain at least one major point of public access to major water bodies for boating, fishing, and swimming, and work with nearby property owners to address concerns.</w:t>
            </w:r>
            <w:r w:rsidR="00186652" w:rsidRPr="00905A5D">
              <w:rPr>
                <w:rFonts w:ascii="Arial" w:eastAsia="Calibri" w:hAnsi="Arial" w:cs="Arial"/>
                <w:bCs/>
                <w:sz w:val="24"/>
                <w:szCs w:val="24"/>
              </w:rPr>
              <w:t xml:space="preserve"> </w:t>
            </w:r>
          </w:p>
        </w:tc>
        <w:tc>
          <w:tcPr>
            <w:tcW w:w="3960" w:type="dxa"/>
          </w:tcPr>
          <w:p w14:paraId="3CF6D57A" w14:textId="473264CD" w:rsidR="00D71340" w:rsidRPr="00905A5D" w:rsidRDefault="00186652" w:rsidP="00756C49">
            <w:pPr>
              <w:spacing w:after="0" w:line="240" w:lineRule="auto"/>
              <w:contextualSpacing/>
              <w:rPr>
                <w:rFonts w:ascii="Arial" w:eastAsia="Times New Roman" w:hAnsi="Arial" w:cs="Arial"/>
                <w:bCs/>
                <w:sz w:val="24"/>
                <w:szCs w:val="24"/>
              </w:rPr>
            </w:pPr>
            <w:r w:rsidRPr="00905A5D">
              <w:rPr>
                <w:rFonts w:ascii="Arial" w:hAnsi="Arial" w:cs="Arial"/>
                <w:sz w:val="24"/>
                <w:szCs w:val="24"/>
              </w:rPr>
              <w:t xml:space="preserve">4.1: </w:t>
            </w:r>
            <w:r w:rsidRPr="00905A5D">
              <w:rPr>
                <w:rFonts w:ascii="Arial" w:eastAsia="Times New Roman" w:hAnsi="Arial" w:cs="Arial"/>
                <w:bCs/>
                <w:sz w:val="24"/>
                <w:szCs w:val="24"/>
              </w:rPr>
              <w:t xml:space="preserve">Provide educational materials regarding the benefits and protections for landowners allowing public recreational access on their property. At a minimum this will include information on Maine’s landowner liability law regarding recreational or harvesting use, Title 14, M.R.S.A. §159-A. </w:t>
            </w:r>
          </w:p>
        </w:tc>
        <w:tc>
          <w:tcPr>
            <w:tcW w:w="2160" w:type="dxa"/>
          </w:tcPr>
          <w:p w14:paraId="64687645" w14:textId="3272C047" w:rsidR="00D71340" w:rsidRPr="00905A5D" w:rsidRDefault="001D4599" w:rsidP="00756C49">
            <w:pPr>
              <w:autoSpaceDE w:val="0"/>
              <w:autoSpaceDN w:val="0"/>
              <w:adjustRightInd w:val="0"/>
              <w:spacing w:after="0" w:line="240" w:lineRule="auto"/>
              <w:rPr>
                <w:rFonts w:ascii="Arial" w:eastAsia="Times New Roman" w:hAnsi="Arial" w:cs="Arial"/>
                <w:sz w:val="24"/>
                <w:szCs w:val="24"/>
              </w:rPr>
            </w:pPr>
            <w:r w:rsidRPr="00905A5D">
              <w:rPr>
                <w:rFonts w:ascii="Arial" w:eastAsia="Times New Roman" w:hAnsi="Arial" w:cs="Arial"/>
                <w:sz w:val="24"/>
                <w:szCs w:val="24"/>
              </w:rPr>
              <w:t xml:space="preserve">Town Manager, </w:t>
            </w:r>
            <w:r w:rsidR="00793B48" w:rsidRPr="00905A5D">
              <w:rPr>
                <w:rFonts w:ascii="Arial" w:eastAsia="Times New Roman" w:hAnsi="Arial" w:cs="Arial"/>
                <w:sz w:val="24"/>
                <w:szCs w:val="24"/>
              </w:rPr>
              <w:t>Select Board, mid-term.</w:t>
            </w:r>
          </w:p>
        </w:tc>
      </w:tr>
      <w:tr w:rsidR="00905A5D" w:rsidRPr="00905A5D" w14:paraId="56982955" w14:textId="77777777" w:rsidTr="00A80D36">
        <w:trPr>
          <w:jc w:val="center"/>
        </w:trPr>
        <w:tc>
          <w:tcPr>
            <w:tcW w:w="3168" w:type="dxa"/>
          </w:tcPr>
          <w:p w14:paraId="2826AD34" w14:textId="7B1AA57D" w:rsidR="00B440C7" w:rsidRPr="00905A5D" w:rsidRDefault="00FE6D99" w:rsidP="00756C49">
            <w:pPr>
              <w:tabs>
                <w:tab w:val="left" w:pos="-1440"/>
              </w:tabs>
              <w:rPr>
                <w:rFonts w:ascii="Arial" w:hAnsi="Arial" w:cs="Arial"/>
                <w:sz w:val="24"/>
                <w:szCs w:val="24"/>
              </w:rPr>
            </w:pPr>
            <w:r>
              <w:rPr>
                <w:rFonts w:ascii="Arial" w:hAnsi="Arial" w:cs="Arial"/>
                <w:sz w:val="24"/>
                <w:szCs w:val="24"/>
              </w:rPr>
              <w:t>5</w:t>
            </w:r>
            <w:r w:rsidR="00E61AAE" w:rsidRPr="00905A5D">
              <w:rPr>
                <w:rFonts w:ascii="Arial" w:hAnsi="Arial" w:cs="Arial"/>
                <w:sz w:val="24"/>
                <w:szCs w:val="24"/>
              </w:rPr>
              <w:t xml:space="preserve">. </w:t>
            </w:r>
            <w:r w:rsidR="00B440C7" w:rsidRPr="00905A5D">
              <w:rPr>
                <w:rFonts w:ascii="Arial" w:hAnsi="Arial" w:cs="Arial"/>
                <w:sz w:val="24"/>
                <w:szCs w:val="24"/>
              </w:rPr>
              <w:t>Promote and support a wide range of public recreation activities.</w:t>
            </w:r>
          </w:p>
          <w:p w14:paraId="17FF2AFC" w14:textId="42B7D015" w:rsidR="001754F3" w:rsidRPr="00905A5D" w:rsidRDefault="001754F3" w:rsidP="00756C49">
            <w:pPr>
              <w:pStyle w:val="ListParagraph"/>
              <w:autoSpaceDE w:val="0"/>
              <w:autoSpaceDN w:val="0"/>
              <w:adjustRightInd w:val="0"/>
              <w:rPr>
                <w:rFonts w:ascii="Arial" w:hAnsi="Arial" w:cs="Arial"/>
              </w:rPr>
            </w:pPr>
          </w:p>
        </w:tc>
        <w:tc>
          <w:tcPr>
            <w:tcW w:w="3960" w:type="dxa"/>
          </w:tcPr>
          <w:p w14:paraId="4D64274D" w14:textId="17D6E68F" w:rsidR="00603C32" w:rsidRPr="00905A5D" w:rsidRDefault="00FE6D99" w:rsidP="00756C49">
            <w:pPr>
              <w:tabs>
                <w:tab w:val="left" w:pos="-1440"/>
              </w:tabs>
              <w:spacing w:after="0" w:line="240" w:lineRule="auto"/>
              <w:rPr>
                <w:rFonts w:ascii="Arial" w:hAnsi="Arial" w:cs="Arial"/>
                <w:sz w:val="24"/>
                <w:szCs w:val="24"/>
              </w:rPr>
            </w:pPr>
            <w:r>
              <w:rPr>
                <w:rFonts w:ascii="Arial" w:hAnsi="Arial" w:cs="Arial"/>
                <w:sz w:val="24"/>
                <w:szCs w:val="24"/>
              </w:rPr>
              <w:t>5</w:t>
            </w:r>
            <w:r w:rsidR="00603C32" w:rsidRPr="00905A5D">
              <w:rPr>
                <w:rFonts w:ascii="Arial" w:hAnsi="Arial" w:cs="Arial"/>
                <w:sz w:val="24"/>
                <w:szCs w:val="24"/>
              </w:rPr>
              <w:t>.1: Continue to support the work of the town’s Recreation Board</w:t>
            </w:r>
            <w:r w:rsidR="00BA01B2" w:rsidRPr="00905A5D">
              <w:rPr>
                <w:rFonts w:ascii="Arial" w:hAnsi="Arial" w:cs="Arial"/>
                <w:sz w:val="24"/>
                <w:szCs w:val="24"/>
              </w:rPr>
              <w:t xml:space="preserve">, Trails Committee, </w:t>
            </w:r>
            <w:r w:rsidR="006F1D52" w:rsidRPr="00905A5D">
              <w:rPr>
                <w:rFonts w:ascii="Arial" w:hAnsi="Arial" w:cs="Arial"/>
                <w:sz w:val="24"/>
                <w:szCs w:val="24"/>
              </w:rPr>
              <w:t>and Conservation Commission.</w:t>
            </w:r>
          </w:p>
          <w:p w14:paraId="445E33E3" w14:textId="77777777" w:rsidR="00603C32" w:rsidRPr="00905A5D" w:rsidRDefault="00603C32" w:rsidP="00756C49">
            <w:pPr>
              <w:tabs>
                <w:tab w:val="left" w:pos="-1440"/>
              </w:tabs>
              <w:spacing w:after="0" w:line="240" w:lineRule="auto"/>
              <w:rPr>
                <w:rFonts w:ascii="Arial" w:hAnsi="Arial" w:cs="Arial"/>
                <w:sz w:val="24"/>
                <w:szCs w:val="24"/>
              </w:rPr>
            </w:pPr>
          </w:p>
          <w:p w14:paraId="35152581" w14:textId="77777777" w:rsidR="00603C32" w:rsidRPr="00905A5D" w:rsidRDefault="00603C32" w:rsidP="00756C49">
            <w:pPr>
              <w:tabs>
                <w:tab w:val="left" w:pos="-1440"/>
              </w:tabs>
              <w:spacing w:after="0" w:line="240" w:lineRule="auto"/>
              <w:rPr>
                <w:rFonts w:ascii="Arial" w:hAnsi="Arial" w:cs="Arial"/>
                <w:sz w:val="24"/>
                <w:szCs w:val="24"/>
              </w:rPr>
            </w:pPr>
          </w:p>
          <w:p w14:paraId="3320B308" w14:textId="01EBCF06" w:rsidR="001754F3" w:rsidRPr="00905A5D" w:rsidRDefault="00FE6D99" w:rsidP="00756C49">
            <w:pPr>
              <w:tabs>
                <w:tab w:val="left" w:pos="-1440"/>
              </w:tabs>
              <w:spacing w:after="0" w:line="240" w:lineRule="auto"/>
              <w:rPr>
                <w:rFonts w:ascii="Arial" w:hAnsi="Arial" w:cs="Arial"/>
                <w:sz w:val="24"/>
                <w:szCs w:val="24"/>
              </w:rPr>
            </w:pPr>
            <w:r>
              <w:rPr>
                <w:rFonts w:ascii="Arial" w:hAnsi="Arial" w:cs="Arial"/>
                <w:sz w:val="24"/>
                <w:szCs w:val="24"/>
              </w:rPr>
              <w:t>5</w:t>
            </w:r>
            <w:r w:rsidR="00603C32" w:rsidRPr="00905A5D">
              <w:rPr>
                <w:rFonts w:ascii="Arial" w:hAnsi="Arial" w:cs="Arial"/>
                <w:sz w:val="24"/>
                <w:szCs w:val="24"/>
              </w:rPr>
              <w:t xml:space="preserve">.2: Continue </w:t>
            </w:r>
            <w:r w:rsidR="00EF3E79" w:rsidRPr="00905A5D">
              <w:rPr>
                <w:rFonts w:ascii="Arial" w:hAnsi="Arial" w:cs="Arial"/>
                <w:sz w:val="24"/>
                <w:szCs w:val="24"/>
              </w:rPr>
              <w:t>encourage participation</w:t>
            </w:r>
            <w:r w:rsidR="0072770D" w:rsidRPr="00905A5D">
              <w:rPr>
                <w:rFonts w:ascii="Arial" w:hAnsi="Arial" w:cs="Arial"/>
                <w:sz w:val="24"/>
                <w:szCs w:val="24"/>
              </w:rPr>
              <w:t xml:space="preserve"> and improve volunteer coordination, while </w:t>
            </w:r>
            <w:r w:rsidR="00603C32" w:rsidRPr="00905A5D">
              <w:rPr>
                <w:rFonts w:ascii="Arial" w:hAnsi="Arial" w:cs="Arial"/>
                <w:sz w:val="24"/>
                <w:szCs w:val="24"/>
              </w:rPr>
              <w:t>support</w:t>
            </w:r>
            <w:r w:rsidR="0072770D" w:rsidRPr="00905A5D">
              <w:rPr>
                <w:rFonts w:ascii="Arial" w:hAnsi="Arial" w:cs="Arial"/>
                <w:sz w:val="24"/>
                <w:szCs w:val="24"/>
              </w:rPr>
              <w:t>ing</w:t>
            </w:r>
            <w:r w:rsidR="00603C32" w:rsidRPr="00905A5D">
              <w:rPr>
                <w:rFonts w:ascii="Arial" w:hAnsi="Arial" w:cs="Arial"/>
                <w:sz w:val="24"/>
                <w:szCs w:val="24"/>
              </w:rPr>
              <w:t xml:space="preserve"> and expand</w:t>
            </w:r>
            <w:r w:rsidR="0072770D" w:rsidRPr="00905A5D">
              <w:rPr>
                <w:rFonts w:ascii="Arial" w:hAnsi="Arial" w:cs="Arial"/>
                <w:sz w:val="24"/>
                <w:szCs w:val="24"/>
              </w:rPr>
              <w:t>ing</w:t>
            </w:r>
            <w:r w:rsidR="00603C32" w:rsidRPr="00905A5D">
              <w:rPr>
                <w:rFonts w:ascii="Arial" w:hAnsi="Arial" w:cs="Arial"/>
                <w:sz w:val="24"/>
                <w:szCs w:val="24"/>
              </w:rPr>
              <w:t xml:space="preserve"> town recreation programs.  </w:t>
            </w:r>
          </w:p>
        </w:tc>
        <w:tc>
          <w:tcPr>
            <w:tcW w:w="2160" w:type="dxa"/>
          </w:tcPr>
          <w:p w14:paraId="15C6758D" w14:textId="77777777" w:rsidR="001754F3" w:rsidRPr="00905A5D" w:rsidRDefault="00EF3E79" w:rsidP="00756C49">
            <w:pPr>
              <w:autoSpaceDE w:val="0"/>
              <w:autoSpaceDN w:val="0"/>
              <w:adjustRightInd w:val="0"/>
              <w:spacing w:after="0" w:line="240" w:lineRule="auto"/>
              <w:rPr>
                <w:rFonts w:ascii="Arial" w:eastAsia="Times New Roman" w:hAnsi="Arial" w:cs="Arial"/>
                <w:sz w:val="24"/>
                <w:szCs w:val="24"/>
              </w:rPr>
            </w:pPr>
            <w:r w:rsidRPr="00905A5D">
              <w:rPr>
                <w:rFonts w:ascii="Arial" w:eastAsia="Times New Roman" w:hAnsi="Arial" w:cs="Arial"/>
                <w:sz w:val="24"/>
                <w:szCs w:val="24"/>
              </w:rPr>
              <w:t>Select Board, Town Manager, ongoing.</w:t>
            </w:r>
          </w:p>
          <w:p w14:paraId="6610AF32" w14:textId="77777777" w:rsidR="00EF3E79" w:rsidRPr="00905A5D" w:rsidRDefault="00EF3E79" w:rsidP="00756C49">
            <w:pPr>
              <w:autoSpaceDE w:val="0"/>
              <w:autoSpaceDN w:val="0"/>
              <w:adjustRightInd w:val="0"/>
              <w:spacing w:after="0" w:line="240" w:lineRule="auto"/>
              <w:rPr>
                <w:rFonts w:ascii="Arial" w:eastAsia="Times New Roman" w:hAnsi="Arial" w:cs="Arial"/>
                <w:sz w:val="24"/>
                <w:szCs w:val="24"/>
              </w:rPr>
            </w:pPr>
          </w:p>
          <w:p w14:paraId="7D824360" w14:textId="77777777" w:rsidR="00EF3E79" w:rsidRDefault="00EF3E79" w:rsidP="00756C49">
            <w:pPr>
              <w:autoSpaceDE w:val="0"/>
              <w:autoSpaceDN w:val="0"/>
              <w:adjustRightInd w:val="0"/>
              <w:spacing w:after="0" w:line="240" w:lineRule="auto"/>
              <w:rPr>
                <w:rFonts w:ascii="Arial" w:eastAsia="Times New Roman" w:hAnsi="Arial" w:cs="Arial"/>
                <w:sz w:val="24"/>
                <w:szCs w:val="24"/>
              </w:rPr>
            </w:pPr>
          </w:p>
          <w:p w14:paraId="21907A97" w14:textId="77777777" w:rsidR="00322BF3" w:rsidRDefault="00322BF3" w:rsidP="00756C49">
            <w:pPr>
              <w:autoSpaceDE w:val="0"/>
              <w:autoSpaceDN w:val="0"/>
              <w:adjustRightInd w:val="0"/>
              <w:spacing w:after="0" w:line="240" w:lineRule="auto"/>
              <w:rPr>
                <w:rFonts w:ascii="Arial" w:eastAsia="Times New Roman" w:hAnsi="Arial" w:cs="Arial"/>
                <w:sz w:val="24"/>
                <w:szCs w:val="24"/>
              </w:rPr>
            </w:pPr>
          </w:p>
          <w:p w14:paraId="400B5B00" w14:textId="77777777" w:rsidR="00322BF3" w:rsidRPr="00905A5D" w:rsidRDefault="00322BF3" w:rsidP="00756C49">
            <w:pPr>
              <w:autoSpaceDE w:val="0"/>
              <w:autoSpaceDN w:val="0"/>
              <w:adjustRightInd w:val="0"/>
              <w:spacing w:after="0" w:line="240" w:lineRule="auto"/>
              <w:rPr>
                <w:rFonts w:ascii="Arial" w:eastAsia="Times New Roman" w:hAnsi="Arial" w:cs="Arial"/>
                <w:sz w:val="24"/>
                <w:szCs w:val="24"/>
              </w:rPr>
            </w:pPr>
          </w:p>
          <w:p w14:paraId="0880F734" w14:textId="456A698A" w:rsidR="00EF3E79" w:rsidRPr="00905A5D" w:rsidRDefault="00E406CD" w:rsidP="00756C49">
            <w:pPr>
              <w:autoSpaceDE w:val="0"/>
              <w:autoSpaceDN w:val="0"/>
              <w:adjustRightInd w:val="0"/>
              <w:spacing w:after="0" w:line="240" w:lineRule="auto"/>
              <w:rPr>
                <w:rFonts w:ascii="Arial" w:eastAsia="Times New Roman" w:hAnsi="Arial" w:cs="Arial"/>
                <w:sz w:val="24"/>
                <w:szCs w:val="24"/>
              </w:rPr>
            </w:pPr>
            <w:r w:rsidRPr="00905A5D">
              <w:rPr>
                <w:rFonts w:ascii="Arial" w:eastAsia="Times New Roman" w:hAnsi="Arial" w:cs="Arial"/>
                <w:sz w:val="24"/>
                <w:szCs w:val="24"/>
              </w:rPr>
              <w:t>Town Manager, Recreation Board, ongoing.</w:t>
            </w:r>
          </w:p>
        </w:tc>
      </w:tr>
      <w:tr w:rsidR="00905A5D" w:rsidRPr="00905A5D" w14:paraId="16AF5710" w14:textId="77777777" w:rsidTr="00A80D36">
        <w:trPr>
          <w:trHeight w:val="575"/>
          <w:jc w:val="center"/>
        </w:trPr>
        <w:tc>
          <w:tcPr>
            <w:tcW w:w="3168" w:type="dxa"/>
          </w:tcPr>
          <w:p w14:paraId="19536987" w14:textId="7CB7125E" w:rsidR="003C4C1F" w:rsidRPr="00905A5D" w:rsidRDefault="00FE6D99" w:rsidP="00756C49">
            <w:pPr>
              <w:tabs>
                <w:tab w:val="left" w:pos="-1440"/>
              </w:tabs>
              <w:rPr>
                <w:rFonts w:ascii="Arial" w:hAnsi="Arial" w:cs="Arial"/>
                <w:sz w:val="24"/>
                <w:szCs w:val="24"/>
              </w:rPr>
            </w:pPr>
            <w:r>
              <w:rPr>
                <w:rFonts w:ascii="Arial" w:hAnsi="Arial" w:cs="Arial"/>
                <w:sz w:val="24"/>
                <w:szCs w:val="24"/>
              </w:rPr>
              <w:t>6</w:t>
            </w:r>
            <w:r w:rsidR="00B2194A" w:rsidRPr="00905A5D">
              <w:rPr>
                <w:rFonts w:ascii="Arial" w:hAnsi="Arial" w:cs="Arial"/>
                <w:sz w:val="24"/>
                <w:szCs w:val="24"/>
              </w:rPr>
              <w:t xml:space="preserve">. </w:t>
            </w:r>
            <w:r w:rsidR="003C4C1F" w:rsidRPr="00905A5D">
              <w:rPr>
                <w:rFonts w:ascii="Arial" w:hAnsi="Arial" w:cs="Arial"/>
                <w:sz w:val="24"/>
                <w:szCs w:val="24"/>
              </w:rPr>
              <w:t>Continue an active program to manage and retain public recreation lands and opportunities.</w:t>
            </w:r>
          </w:p>
        </w:tc>
        <w:tc>
          <w:tcPr>
            <w:tcW w:w="3960" w:type="dxa"/>
          </w:tcPr>
          <w:p w14:paraId="24915163" w14:textId="7CA69E25" w:rsidR="00DA7CD7" w:rsidRPr="00905A5D" w:rsidRDefault="00FE6D99" w:rsidP="00756C49">
            <w:pPr>
              <w:tabs>
                <w:tab w:val="left" w:pos="-1440"/>
              </w:tabs>
              <w:spacing w:after="0" w:line="240" w:lineRule="auto"/>
              <w:rPr>
                <w:rFonts w:ascii="Arial" w:hAnsi="Arial" w:cs="Arial"/>
                <w:sz w:val="24"/>
                <w:szCs w:val="24"/>
              </w:rPr>
            </w:pPr>
            <w:r>
              <w:rPr>
                <w:rFonts w:ascii="Arial" w:hAnsi="Arial" w:cs="Arial"/>
                <w:sz w:val="24"/>
                <w:szCs w:val="24"/>
              </w:rPr>
              <w:t>6</w:t>
            </w:r>
            <w:r w:rsidR="00DA7CD7" w:rsidRPr="00905A5D">
              <w:rPr>
                <w:rFonts w:ascii="Arial" w:hAnsi="Arial" w:cs="Arial"/>
                <w:sz w:val="24"/>
                <w:szCs w:val="24"/>
              </w:rPr>
              <w:t>.1: Secure permanent, legal public access to the Town Forest from within the town.</w:t>
            </w:r>
          </w:p>
          <w:p w14:paraId="1C31A11C" w14:textId="77777777" w:rsidR="00C627E3" w:rsidRPr="00905A5D" w:rsidRDefault="00C627E3" w:rsidP="00756C49">
            <w:pPr>
              <w:tabs>
                <w:tab w:val="left" w:pos="-1440"/>
              </w:tabs>
              <w:spacing w:after="0" w:line="240" w:lineRule="auto"/>
              <w:rPr>
                <w:rFonts w:ascii="Arial" w:hAnsi="Arial" w:cs="Arial"/>
                <w:sz w:val="24"/>
                <w:szCs w:val="24"/>
              </w:rPr>
            </w:pPr>
          </w:p>
          <w:p w14:paraId="27D7BA90" w14:textId="77777777" w:rsidR="00DA7CD7" w:rsidRPr="00905A5D" w:rsidRDefault="00DA7CD7" w:rsidP="00756C49">
            <w:pPr>
              <w:tabs>
                <w:tab w:val="left" w:pos="-1440"/>
              </w:tabs>
              <w:spacing w:after="0" w:line="240" w:lineRule="auto"/>
              <w:rPr>
                <w:rFonts w:ascii="Arial" w:hAnsi="Arial" w:cs="Arial"/>
                <w:sz w:val="24"/>
                <w:szCs w:val="24"/>
              </w:rPr>
            </w:pPr>
          </w:p>
          <w:p w14:paraId="6D464973" w14:textId="72E290CB" w:rsidR="0088147D" w:rsidRPr="00905A5D" w:rsidRDefault="00FE6D99" w:rsidP="00756C49">
            <w:pPr>
              <w:tabs>
                <w:tab w:val="left" w:pos="-1440"/>
              </w:tabs>
              <w:spacing w:after="0" w:line="240" w:lineRule="auto"/>
              <w:rPr>
                <w:rFonts w:ascii="Arial" w:hAnsi="Arial" w:cs="Arial"/>
                <w:sz w:val="24"/>
                <w:szCs w:val="24"/>
              </w:rPr>
            </w:pPr>
            <w:r>
              <w:rPr>
                <w:rFonts w:ascii="Arial" w:hAnsi="Arial" w:cs="Arial"/>
                <w:sz w:val="24"/>
                <w:szCs w:val="24"/>
              </w:rPr>
              <w:t>6</w:t>
            </w:r>
            <w:r w:rsidR="00DA7CD7" w:rsidRPr="00905A5D">
              <w:rPr>
                <w:rFonts w:ascii="Arial" w:hAnsi="Arial" w:cs="Arial"/>
                <w:sz w:val="24"/>
                <w:szCs w:val="24"/>
              </w:rPr>
              <w:t xml:space="preserve">.2: Research discontinued and abandoned roads to determine present public rights. </w:t>
            </w:r>
            <w:r w:rsidR="00FB4E37" w:rsidRPr="00905A5D">
              <w:rPr>
                <w:rFonts w:ascii="Arial" w:hAnsi="Arial" w:cs="Arial"/>
                <w:sz w:val="24"/>
                <w:szCs w:val="24"/>
              </w:rPr>
              <w:t>Retain public easements for recreational purposes</w:t>
            </w:r>
            <w:r w:rsidR="00B32B3D" w:rsidRPr="00905A5D">
              <w:rPr>
                <w:rFonts w:ascii="Arial" w:hAnsi="Arial" w:cs="Arial"/>
                <w:sz w:val="24"/>
                <w:szCs w:val="24"/>
              </w:rPr>
              <w:t xml:space="preserve"> on any town roads discontinued in the future.</w:t>
            </w:r>
            <w:r w:rsidR="00DA7CD7" w:rsidRPr="00905A5D">
              <w:rPr>
                <w:rFonts w:ascii="Arial" w:hAnsi="Arial" w:cs="Arial"/>
                <w:sz w:val="24"/>
                <w:szCs w:val="24"/>
              </w:rPr>
              <w:t xml:space="preserve"> </w:t>
            </w:r>
          </w:p>
          <w:p w14:paraId="61F06065" w14:textId="547C460E" w:rsidR="006809FC" w:rsidRPr="00905A5D" w:rsidRDefault="00FE6D99" w:rsidP="00756C49">
            <w:pPr>
              <w:tabs>
                <w:tab w:val="left" w:pos="-1440"/>
              </w:tabs>
              <w:spacing w:after="0" w:line="240" w:lineRule="auto"/>
              <w:rPr>
                <w:rFonts w:ascii="Arial" w:hAnsi="Arial" w:cs="Arial"/>
                <w:sz w:val="24"/>
                <w:szCs w:val="24"/>
              </w:rPr>
            </w:pPr>
            <w:r>
              <w:rPr>
                <w:rFonts w:ascii="Arial" w:hAnsi="Arial" w:cs="Arial"/>
                <w:sz w:val="24"/>
                <w:szCs w:val="24"/>
              </w:rPr>
              <w:lastRenderedPageBreak/>
              <w:t>6</w:t>
            </w:r>
            <w:r w:rsidR="00DA7CD7" w:rsidRPr="00905A5D">
              <w:rPr>
                <w:rFonts w:ascii="Arial" w:hAnsi="Arial" w:cs="Arial"/>
                <w:sz w:val="24"/>
                <w:szCs w:val="24"/>
              </w:rPr>
              <w:t>.</w:t>
            </w:r>
            <w:r w:rsidR="0088147D" w:rsidRPr="00905A5D">
              <w:rPr>
                <w:rFonts w:ascii="Arial" w:hAnsi="Arial" w:cs="Arial"/>
                <w:sz w:val="24"/>
                <w:szCs w:val="24"/>
              </w:rPr>
              <w:t>3</w:t>
            </w:r>
            <w:r w:rsidR="00DA7CD7" w:rsidRPr="00905A5D">
              <w:rPr>
                <w:rFonts w:ascii="Arial" w:hAnsi="Arial" w:cs="Arial"/>
                <w:sz w:val="24"/>
                <w:szCs w:val="24"/>
              </w:rPr>
              <w:t xml:space="preserve">: Evaluate the </w:t>
            </w:r>
            <w:r w:rsidR="00B32B3D" w:rsidRPr="00905A5D">
              <w:rPr>
                <w:rFonts w:ascii="Arial" w:hAnsi="Arial" w:cs="Arial"/>
                <w:sz w:val="24"/>
                <w:szCs w:val="24"/>
              </w:rPr>
              <w:t xml:space="preserve">costs </w:t>
            </w:r>
            <w:r w:rsidR="00B95049" w:rsidRPr="00905A5D">
              <w:rPr>
                <w:rFonts w:ascii="Arial" w:hAnsi="Arial" w:cs="Arial"/>
                <w:sz w:val="24"/>
                <w:szCs w:val="24"/>
              </w:rPr>
              <w:t xml:space="preserve">versus </w:t>
            </w:r>
            <w:r w:rsidR="00DA7CD7" w:rsidRPr="00905A5D">
              <w:rPr>
                <w:rFonts w:ascii="Arial" w:hAnsi="Arial" w:cs="Arial"/>
                <w:sz w:val="24"/>
                <w:szCs w:val="24"/>
              </w:rPr>
              <w:t>benefits</w:t>
            </w:r>
            <w:r w:rsidR="00B95049" w:rsidRPr="00905A5D">
              <w:rPr>
                <w:rFonts w:ascii="Arial" w:hAnsi="Arial" w:cs="Arial"/>
                <w:sz w:val="24"/>
                <w:szCs w:val="24"/>
              </w:rPr>
              <w:t xml:space="preserve"> </w:t>
            </w:r>
            <w:r w:rsidR="00DA7CD7" w:rsidRPr="00905A5D">
              <w:rPr>
                <w:rFonts w:ascii="Arial" w:hAnsi="Arial" w:cs="Arial"/>
                <w:sz w:val="24"/>
                <w:szCs w:val="24"/>
              </w:rPr>
              <w:t xml:space="preserve">of </w:t>
            </w:r>
            <w:r w:rsidR="006809FC" w:rsidRPr="00905A5D">
              <w:rPr>
                <w:rFonts w:ascii="Arial" w:hAnsi="Arial" w:cs="Arial"/>
                <w:sz w:val="24"/>
                <w:szCs w:val="24"/>
              </w:rPr>
              <w:t xml:space="preserve">all properties offered </w:t>
            </w:r>
            <w:r w:rsidR="00AC5E96" w:rsidRPr="00905A5D">
              <w:rPr>
                <w:rFonts w:ascii="Arial" w:hAnsi="Arial" w:cs="Arial"/>
                <w:sz w:val="24"/>
                <w:szCs w:val="24"/>
              </w:rPr>
              <w:t>to the town.</w:t>
            </w:r>
          </w:p>
          <w:p w14:paraId="09693FAD" w14:textId="1963BC73" w:rsidR="00DA7CD7" w:rsidRDefault="00DA7CD7" w:rsidP="00921B66">
            <w:pPr>
              <w:tabs>
                <w:tab w:val="left" w:pos="-1440"/>
                <w:tab w:val="left" w:pos="960"/>
              </w:tabs>
              <w:spacing w:after="0" w:line="240" w:lineRule="auto"/>
              <w:rPr>
                <w:rFonts w:ascii="Arial" w:hAnsi="Arial" w:cs="Arial"/>
                <w:sz w:val="24"/>
                <w:szCs w:val="24"/>
              </w:rPr>
            </w:pPr>
          </w:p>
          <w:p w14:paraId="7CDFF470" w14:textId="77777777" w:rsidR="004B49FE" w:rsidRPr="00905A5D" w:rsidRDefault="004B49FE" w:rsidP="00921B66">
            <w:pPr>
              <w:tabs>
                <w:tab w:val="left" w:pos="-1440"/>
                <w:tab w:val="left" w:pos="960"/>
              </w:tabs>
              <w:spacing w:after="0" w:line="240" w:lineRule="auto"/>
              <w:rPr>
                <w:rFonts w:ascii="Arial" w:hAnsi="Arial" w:cs="Arial"/>
                <w:sz w:val="24"/>
                <w:szCs w:val="24"/>
              </w:rPr>
            </w:pPr>
          </w:p>
          <w:p w14:paraId="30042581" w14:textId="77BCAAE7" w:rsidR="003C4C1F" w:rsidRPr="00905A5D" w:rsidRDefault="00FE6D99" w:rsidP="00756C49">
            <w:pPr>
              <w:tabs>
                <w:tab w:val="left" w:pos="-1440"/>
              </w:tabs>
              <w:spacing w:after="0" w:line="240" w:lineRule="auto"/>
              <w:rPr>
                <w:rFonts w:ascii="Arial" w:hAnsi="Arial" w:cs="Arial"/>
                <w:sz w:val="24"/>
                <w:szCs w:val="24"/>
              </w:rPr>
            </w:pPr>
            <w:r>
              <w:rPr>
                <w:rFonts w:ascii="Arial" w:hAnsi="Arial" w:cs="Arial"/>
                <w:sz w:val="24"/>
                <w:szCs w:val="24"/>
              </w:rPr>
              <w:t>6</w:t>
            </w:r>
            <w:r w:rsidR="00DA7CD7" w:rsidRPr="00905A5D">
              <w:rPr>
                <w:rFonts w:ascii="Arial" w:hAnsi="Arial" w:cs="Arial"/>
                <w:sz w:val="24"/>
                <w:szCs w:val="24"/>
              </w:rPr>
              <w:t>.</w:t>
            </w:r>
            <w:r w:rsidR="004F4E97" w:rsidRPr="00905A5D">
              <w:rPr>
                <w:rFonts w:ascii="Arial" w:hAnsi="Arial" w:cs="Arial"/>
                <w:sz w:val="24"/>
                <w:szCs w:val="24"/>
              </w:rPr>
              <w:t>4</w:t>
            </w:r>
            <w:r w:rsidR="00DA7CD7" w:rsidRPr="00905A5D">
              <w:rPr>
                <w:rFonts w:ascii="Arial" w:hAnsi="Arial" w:cs="Arial"/>
                <w:sz w:val="24"/>
                <w:szCs w:val="24"/>
              </w:rPr>
              <w:t>: Encourage the responsible use and stewardship by residents of all town recreational and conservation resources.</w:t>
            </w:r>
          </w:p>
        </w:tc>
        <w:tc>
          <w:tcPr>
            <w:tcW w:w="2160" w:type="dxa"/>
          </w:tcPr>
          <w:p w14:paraId="42BDE05C" w14:textId="77777777" w:rsidR="003C4C1F" w:rsidRPr="00905A5D" w:rsidRDefault="00C627E3" w:rsidP="00756C49">
            <w:pPr>
              <w:autoSpaceDE w:val="0"/>
              <w:autoSpaceDN w:val="0"/>
              <w:adjustRightInd w:val="0"/>
              <w:spacing w:after="0" w:line="240" w:lineRule="auto"/>
              <w:rPr>
                <w:rFonts w:ascii="Arial" w:eastAsia="Times New Roman" w:hAnsi="Arial" w:cs="Arial"/>
                <w:sz w:val="24"/>
                <w:szCs w:val="24"/>
              </w:rPr>
            </w:pPr>
            <w:r w:rsidRPr="00905A5D">
              <w:rPr>
                <w:rFonts w:ascii="Arial" w:eastAsia="Times New Roman" w:hAnsi="Arial" w:cs="Arial"/>
                <w:sz w:val="24"/>
                <w:szCs w:val="24"/>
              </w:rPr>
              <w:lastRenderedPageBreak/>
              <w:t>Select Board, Town Manager, Recreation Board, mid-term.</w:t>
            </w:r>
          </w:p>
          <w:p w14:paraId="78C89284" w14:textId="77777777" w:rsidR="00326649" w:rsidRDefault="00326649" w:rsidP="00756C49">
            <w:pPr>
              <w:autoSpaceDE w:val="0"/>
              <w:autoSpaceDN w:val="0"/>
              <w:adjustRightInd w:val="0"/>
              <w:spacing w:after="0" w:line="240" w:lineRule="auto"/>
              <w:rPr>
                <w:rFonts w:ascii="Arial" w:eastAsia="Times New Roman" w:hAnsi="Arial" w:cs="Arial"/>
                <w:sz w:val="24"/>
                <w:szCs w:val="24"/>
              </w:rPr>
            </w:pPr>
          </w:p>
          <w:p w14:paraId="4F95683F" w14:textId="4E60F5F5" w:rsidR="0088147D" w:rsidRPr="00905A5D" w:rsidRDefault="000F767C" w:rsidP="00756C49">
            <w:pPr>
              <w:autoSpaceDE w:val="0"/>
              <w:autoSpaceDN w:val="0"/>
              <w:adjustRightInd w:val="0"/>
              <w:spacing w:after="0" w:line="240" w:lineRule="auto"/>
              <w:rPr>
                <w:rFonts w:ascii="Arial" w:eastAsia="Times New Roman" w:hAnsi="Arial" w:cs="Arial"/>
                <w:sz w:val="24"/>
                <w:szCs w:val="24"/>
              </w:rPr>
            </w:pPr>
            <w:r w:rsidRPr="00905A5D">
              <w:rPr>
                <w:rFonts w:ascii="Arial" w:eastAsia="Times New Roman" w:hAnsi="Arial" w:cs="Arial"/>
                <w:sz w:val="24"/>
                <w:szCs w:val="24"/>
              </w:rPr>
              <w:t>Select Board, Town Manager, ongoing.</w:t>
            </w:r>
          </w:p>
          <w:p w14:paraId="217FB053" w14:textId="77777777" w:rsidR="0088147D" w:rsidRPr="00905A5D" w:rsidRDefault="0088147D" w:rsidP="00756C49">
            <w:pPr>
              <w:autoSpaceDE w:val="0"/>
              <w:autoSpaceDN w:val="0"/>
              <w:adjustRightInd w:val="0"/>
              <w:spacing w:after="0" w:line="240" w:lineRule="auto"/>
              <w:rPr>
                <w:rFonts w:ascii="Arial" w:eastAsia="Times New Roman" w:hAnsi="Arial" w:cs="Arial"/>
                <w:sz w:val="24"/>
                <w:szCs w:val="24"/>
              </w:rPr>
            </w:pPr>
          </w:p>
          <w:p w14:paraId="1386D82F" w14:textId="77777777" w:rsidR="0088147D" w:rsidRPr="00905A5D" w:rsidRDefault="0088147D" w:rsidP="00756C49">
            <w:pPr>
              <w:autoSpaceDE w:val="0"/>
              <w:autoSpaceDN w:val="0"/>
              <w:adjustRightInd w:val="0"/>
              <w:spacing w:after="0" w:line="240" w:lineRule="auto"/>
              <w:rPr>
                <w:rFonts w:ascii="Arial" w:eastAsia="Times New Roman" w:hAnsi="Arial" w:cs="Arial"/>
                <w:sz w:val="24"/>
                <w:szCs w:val="24"/>
              </w:rPr>
            </w:pPr>
          </w:p>
          <w:p w14:paraId="190459C8" w14:textId="77777777" w:rsidR="000F767C" w:rsidRPr="00905A5D" w:rsidRDefault="000F767C" w:rsidP="00756C49">
            <w:pPr>
              <w:autoSpaceDE w:val="0"/>
              <w:autoSpaceDN w:val="0"/>
              <w:adjustRightInd w:val="0"/>
              <w:spacing w:after="0" w:line="240" w:lineRule="auto"/>
              <w:rPr>
                <w:rFonts w:ascii="Arial" w:eastAsia="Times New Roman" w:hAnsi="Arial" w:cs="Arial"/>
                <w:sz w:val="24"/>
                <w:szCs w:val="24"/>
              </w:rPr>
            </w:pPr>
          </w:p>
          <w:p w14:paraId="161B444D" w14:textId="1014EFAD" w:rsidR="0088147D" w:rsidRDefault="003B1CAE" w:rsidP="00756C49">
            <w:pPr>
              <w:autoSpaceDE w:val="0"/>
              <w:autoSpaceDN w:val="0"/>
              <w:adjustRightInd w:val="0"/>
              <w:spacing w:after="0" w:line="240" w:lineRule="auto"/>
              <w:rPr>
                <w:rFonts w:ascii="Arial" w:eastAsia="Times New Roman" w:hAnsi="Arial" w:cs="Arial"/>
                <w:sz w:val="24"/>
                <w:szCs w:val="24"/>
              </w:rPr>
            </w:pPr>
            <w:r w:rsidRPr="00905A5D">
              <w:rPr>
                <w:rFonts w:ascii="Arial" w:eastAsia="Times New Roman" w:hAnsi="Arial" w:cs="Arial"/>
                <w:sz w:val="24"/>
                <w:szCs w:val="24"/>
              </w:rPr>
              <w:lastRenderedPageBreak/>
              <w:t>Select Board, Town Manager, ongoing.</w:t>
            </w:r>
          </w:p>
          <w:p w14:paraId="4C557F0F" w14:textId="77777777" w:rsidR="004B49FE" w:rsidRDefault="004B49FE" w:rsidP="00756C49">
            <w:pPr>
              <w:autoSpaceDE w:val="0"/>
              <w:autoSpaceDN w:val="0"/>
              <w:adjustRightInd w:val="0"/>
              <w:spacing w:after="0" w:line="240" w:lineRule="auto"/>
              <w:rPr>
                <w:rFonts w:ascii="Arial" w:eastAsia="Times New Roman" w:hAnsi="Arial" w:cs="Arial"/>
                <w:sz w:val="24"/>
                <w:szCs w:val="24"/>
              </w:rPr>
            </w:pPr>
          </w:p>
          <w:p w14:paraId="7DA6439C" w14:textId="77777777" w:rsidR="004B49FE" w:rsidRPr="00905A5D" w:rsidRDefault="004B49FE" w:rsidP="00756C49">
            <w:pPr>
              <w:autoSpaceDE w:val="0"/>
              <w:autoSpaceDN w:val="0"/>
              <w:adjustRightInd w:val="0"/>
              <w:spacing w:after="0" w:line="240" w:lineRule="auto"/>
              <w:rPr>
                <w:rFonts w:ascii="Arial" w:eastAsia="Times New Roman" w:hAnsi="Arial" w:cs="Arial"/>
                <w:sz w:val="24"/>
                <w:szCs w:val="24"/>
              </w:rPr>
            </w:pPr>
          </w:p>
          <w:p w14:paraId="2A1F87F4" w14:textId="480AC852" w:rsidR="000F767C" w:rsidRPr="00905A5D" w:rsidRDefault="00AC6DA6" w:rsidP="00756C49">
            <w:pPr>
              <w:autoSpaceDE w:val="0"/>
              <w:autoSpaceDN w:val="0"/>
              <w:adjustRightInd w:val="0"/>
              <w:spacing w:after="0" w:line="240" w:lineRule="auto"/>
              <w:rPr>
                <w:rFonts w:ascii="Arial" w:eastAsia="Times New Roman" w:hAnsi="Arial" w:cs="Arial"/>
                <w:sz w:val="24"/>
                <w:szCs w:val="24"/>
              </w:rPr>
            </w:pPr>
            <w:r w:rsidRPr="00905A5D">
              <w:rPr>
                <w:rFonts w:ascii="Arial" w:eastAsia="Times New Roman" w:hAnsi="Arial" w:cs="Arial"/>
                <w:sz w:val="24"/>
                <w:szCs w:val="24"/>
              </w:rPr>
              <w:t>Conservation Commission, Trails Comm., Recreation Board, ongoing.</w:t>
            </w:r>
          </w:p>
        </w:tc>
      </w:tr>
      <w:tr w:rsidR="00905A5D" w:rsidRPr="00905A5D" w14:paraId="2F9B604F" w14:textId="77777777" w:rsidTr="00A80D36">
        <w:trPr>
          <w:trHeight w:val="1169"/>
          <w:jc w:val="center"/>
        </w:trPr>
        <w:tc>
          <w:tcPr>
            <w:tcW w:w="3168" w:type="dxa"/>
          </w:tcPr>
          <w:p w14:paraId="125F75D7" w14:textId="2F419956" w:rsidR="00DA7CD7" w:rsidRPr="00905A5D" w:rsidRDefault="00FE6D99" w:rsidP="00756C49">
            <w:pPr>
              <w:tabs>
                <w:tab w:val="left" w:pos="-1440"/>
              </w:tabs>
              <w:rPr>
                <w:rFonts w:ascii="Arial" w:hAnsi="Arial" w:cs="Arial"/>
                <w:sz w:val="24"/>
                <w:szCs w:val="24"/>
              </w:rPr>
            </w:pPr>
            <w:r>
              <w:rPr>
                <w:rFonts w:ascii="Arial" w:hAnsi="Arial" w:cs="Arial"/>
                <w:sz w:val="24"/>
                <w:szCs w:val="24"/>
              </w:rPr>
              <w:lastRenderedPageBreak/>
              <w:t>7</w:t>
            </w:r>
            <w:r w:rsidR="00B2194A" w:rsidRPr="00905A5D">
              <w:rPr>
                <w:rFonts w:ascii="Arial" w:hAnsi="Arial" w:cs="Arial"/>
                <w:sz w:val="24"/>
                <w:szCs w:val="24"/>
              </w:rPr>
              <w:t xml:space="preserve">. </w:t>
            </w:r>
            <w:r w:rsidR="00DA7CD7" w:rsidRPr="00905A5D">
              <w:rPr>
                <w:rFonts w:ascii="Arial" w:hAnsi="Arial" w:cs="Arial"/>
                <w:sz w:val="24"/>
                <w:szCs w:val="24"/>
              </w:rPr>
              <w:t xml:space="preserve">Continue to promote </w:t>
            </w:r>
            <w:r w:rsidR="005C4D60" w:rsidRPr="00905A5D">
              <w:rPr>
                <w:rFonts w:ascii="Arial" w:hAnsi="Arial" w:cs="Arial"/>
                <w:sz w:val="24"/>
                <w:szCs w:val="24"/>
              </w:rPr>
              <w:t>programs and activities for</w:t>
            </w:r>
            <w:r w:rsidR="00692C1B" w:rsidRPr="00905A5D">
              <w:rPr>
                <w:rFonts w:ascii="Arial" w:hAnsi="Arial" w:cs="Arial"/>
                <w:sz w:val="24"/>
                <w:szCs w:val="24"/>
              </w:rPr>
              <w:t xml:space="preserve"> all age groups, including</w:t>
            </w:r>
            <w:r w:rsidR="005C4D60" w:rsidRPr="00905A5D">
              <w:rPr>
                <w:rFonts w:ascii="Arial" w:hAnsi="Arial" w:cs="Arial"/>
                <w:sz w:val="24"/>
                <w:szCs w:val="24"/>
              </w:rPr>
              <w:t xml:space="preserve"> adults</w:t>
            </w:r>
            <w:r w:rsidR="00886463" w:rsidRPr="00905A5D">
              <w:rPr>
                <w:rFonts w:ascii="Arial" w:hAnsi="Arial" w:cs="Arial"/>
                <w:sz w:val="24"/>
                <w:szCs w:val="24"/>
              </w:rPr>
              <w:t>.</w:t>
            </w:r>
          </w:p>
        </w:tc>
        <w:tc>
          <w:tcPr>
            <w:tcW w:w="3960" w:type="dxa"/>
          </w:tcPr>
          <w:p w14:paraId="733885AE" w14:textId="75861A72" w:rsidR="00DA7CD7" w:rsidRPr="00905A5D" w:rsidRDefault="00FE6D99" w:rsidP="382FF752">
            <w:pPr>
              <w:spacing w:after="0" w:line="240" w:lineRule="auto"/>
              <w:rPr>
                <w:rFonts w:ascii="Segoe UI" w:eastAsia="Segoe UI" w:hAnsi="Segoe UI" w:cs="Segoe UI"/>
                <w:sz w:val="18"/>
                <w:szCs w:val="18"/>
              </w:rPr>
            </w:pPr>
            <w:r>
              <w:rPr>
                <w:rFonts w:ascii="Arial" w:hAnsi="Arial" w:cs="Arial"/>
                <w:sz w:val="24"/>
                <w:szCs w:val="24"/>
              </w:rPr>
              <w:t>7</w:t>
            </w:r>
            <w:r w:rsidR="382FF752" w:rsidRPr="00905A5D">
              <w:rPr>
                <w:rFonts w:ascii="Arial" w:hAnsi="Arial" w:cs="Arial"/>
                <w:sz w:val="24"/>
                <w:szCs w:val="24"/>
              </w:rPr>
              <w:t xml:space="preserve">.1: </w:t>
            </w:r>
            <w:r w:rsidR="382FF752" w:rsidRPr="00905A5D">
              <w:rPr>
                <w:rFonts w:ascii="Arial" w:eastAsia="Segoe UI" w:hAnsi="Arial" w:cs="Arial"/>
                <w:sz w:val="24"/>
                <w:szCs w:val="24"/>
              </w:rPr>
              <w:t>Support initiatives of the Age Friendly Committee and consider a part-time community or recreation programming position.</w:t>
            </w:r>
          </w:p>
        </w:tc>
        <w:tc>
          <w:tcPr>
            <w:tcW w:w="2160" w:type="dxa"/>
          </w:tcPr>
          <w:p w14:paraId="5A6D567A" w14:textId="2C95FF82" w:rsidR="00DA7CD7" w:rsidRPr="00905A5D" w:rsidRDefault="009C25C5" w:rsidP="00756C49">
            <w:pPr>
              <w:autoSpaceDE w:val="0"/>
              <w:autoSpaceDN w:val="0"/>
              <w:adjustRightInd w:val="0"/>
              <w:spacing w:after="0" w:line="240" w:lineRule="auto"/>
              <w:rPr>
                <w:rFonts w:ascii="Arial" w:eastAsia="Times New Roman" w:hAnsi="Arial" w:cs="Arial"/>
                <w:sz w:val="24"/>
                <w:szCs w:val="24"/>
              </w:rPr>
            </w:pPr>
            <w:r w:rsidRPr="00905A5D">
              <w:rPr>
                <w:rFonts w:ascii="Arial" w:eastAsia="Times New Roman" w:hAnsi="Arial" w:cs="Arial"/>
                <w:sz w:val="24"/>
                <w:szCs w:val="24"/>
              </w:rPr>
              <w:t xml:space="preserve">Age Friendly Comm., </w:t>
            </w:r>
            <w:r w:rsidR="00A61235" w:rsidRPr="00905A5D">
              <w:rPr>
                <w:rFonts w:ascii="Arial" w:eastAsia="Times New Roman" w:hAnsi="Arial" w:cs="Arial"/>
                <w:sz w:val="24"/>
                <w:szCs w:val="24"/>
              </w:rPr>
              <w:t>Recreation Board, ongoing.</w:t>
            </w:r>
          </w:p>
        </w:tc>
      </w:tr>
    </w:tbl>
    <w:p w14:paraId="7226BD5F" w14:textId="77777777" w:rsidR="009B2DB6" w:rsidRPr="009B2DB6" w:rsidRDefault="009B2DB6" w:rsidP="009B2DB6">
      <w:pPr>
        <w:spacing w:after="0" w:line="240" w:lineRule="auto"/>
        <w:jc w:val="both"/>
        <w:rPr>
          <w:rFonts w:ascii="Arial" w:eastAsia="Calibri" w:hAnsi="Arial" w:cs="Arial"/>
          <w:sz w:val="24"/>
          <w:szCs w:val="24"/>
        </w:rPr>
      </w:pPr>
    </w:p>
    <w:p w14:paraId="403EF7EA" w14:textId="77777777" w:rsidR="008E73FB" w:rsidRDefault="008E73FB" w:rsidP="008E73FB">
      <w:pPr>
        <w:tabs>
          <w:tab w:val="left" w:pos="-1440"/>
        </w:tabs>
        <w:jc w:val="both"/>
      </w:pPr>
    </w:p>
    <w:p w14:paraId="172DD49F" w14:textId="4AB999EF" w:rsidR="009B2DB6" w:rsidRPr="009B2DB6" w:rsidRDefault="008E73FB" w:rsidP="008E73FB">
      <w:pPr>
        <w:spacing w:after="0" w:line="240" w:lineRule="auto"/>
        <w:jc w:val="both"/>
        <w:rPr>
          <w:rFonts w:ascii="Arial" w:eastAsia="Calibri" w:hAnsi="Arial" w:cs="Arial"/>
          <w:sz w:val="24"/>
          <w:szCs w:val="24"/>
        </w:rPr>
      </w:pPr>
      <w:r>
        <w:br w:type="page"/>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00" w:firstRow="0" w:lastRow="0" w:firstColumn="0" w:lastColumn="0" w:noHBand="0" w:noVBand="1"/>
      </w:tblPr>
      <w:tblGrid>
        <w:gridCol w:w="3381"/>
        <w:gridCol w:w="4226"/>
        <w:gridCol w:w="2305"/>
      </w:tblGrid>
      <w:tr w:rsidR="00177D35" w:rsidRPr="00177D35" w14:paraId="6A1E9DA0" w14:textId="77777777" w:rsidTr="00A80D36">
        <w:trPr>
          <w:trHeight w:val="300"/>
          <w:tblHeader/>
          <w:jc w:val="center"/>
        </w:trPr>
        <w:tc>
          <w:tcPr>
            <w:tcW w:w="3168" w:type="dxa"/>
          </w:tcPr>
          <w:p w14:paraId="7EE29DA3" w14:textId="77777777" w:rsidR="009B2DB6" w:rsidRPr="00177D35" w:rsidRDefault="009B2DB6" w:rsidP="009B2DB6">
            <w:pPr>
              <w:autoSpaceDE w:val="0"/>
              <w:autoSpaceDN w:val="0"/>
              <w:adjustRightInd w:val="0"/>
              <w:spacing w:after="0" w:line="240" w:lineRule="auto"/>
              <w:jc w:val="both"/>
              <w:rPr>
                <w:rFonts w:ascii="Arial" w:eastAsia="Times New Roman" w:hAnsi="Arial" w:cs="Arial"/>
                <w:b/>
                <w:sz w:val="24"/>
                <w:szCs w:val="24"/>
              </w:rPr>
            </w:pPr>
            <w:bookmarkStart w:id="0" w:name="_Hlk121745638"/>
            <w:r w:rsidRPr="00177D35">
              <w:rPr>
                <w:rFonts w:ascii="Arial" w:eastAsia="Times New Roman" w:hAnsi="Arial" w:cs="Arial"/>
                <w:b/>
                <w:sz w:val="24"/>
                <w:szCs w:val="24"/>
              </w:rPr>
              <w:lastRenderedPageBreak/>
              <w:t>Policies:</w:t>
            </w:r>
          </w:p>
        </w:tc>
        <w:tc>
          <w:tcPr>
            <w:tcW w:w="3960" w:type="dxa"/>
          </w:tcPr>
          <w:p w14:paraId="56C67105" w14:textId="77777777" w:rsidR="009B2DB6" w:rsidRPr="00177D35" w:rsidRDefault="009B2DB6" w:rsidP="009B2DB6">
            <w:pPr>
              <w:autoSpaceDE w:val="0"/>
              <w:autoSpaceDN w:val="0"/>
              <w:adjustRightInd w:val="0"/>
              <w:spacing w:after="0" w:line="240" w:lineRule="auto"/>
              <w:jc w:val="both"/>
              <w:rPr>
                <w:rFonts w:ascii="Arial" w:eastAsia="Times New Roman" w:hAnsi="Arial" w:cs="Arial"/>
                <w:b/>
                <w:sz w:val="24"/>
                <w:szCs w:val="24"/>
              </w:rPr>
            </w:pPr>
            <w:r w:rsidRPr="00177D35">
              <w:rPr>
                <w:rFonts w:ascii="Arial" w:eastAsia="Times New Roman" w:hAnsi="Arial" w:cs="Arial"/>
                <w:b/>
                <w:sz w:val="24"/>
                <w:szCs w:val="24"/>
              </w:rPr>
              <w:t>Strategies:</w:t>
            </w:r>
          </w:p>
        </w:tc>
        <w:tc>
          <w:tcPr>
            <w:tcW w:w="2160" w:type="dxa"/>
          </w:tcPr>
          <w:p w14:paraId="15EAC1EF" w14:textId="77777777" w:rsidR="009B2DB6" w:rsidRPr="00177D35" w:rsidRDefault="009B2DB6" w:rsidP="009B2DB6">
            <w:pPr>
              <w:autoSpaceDE w:val="0"/>
              <w:autoSpaceDN w:val="0"/>
              <w:adjustRightInd w:val="0"/>
              <w:spacing w:after="0" w:line="240" w:lineRule="auto"/>
              <w:jc w:val="both"/>
              <w:rPr>
                <w:rFonts w:ascii="Arial" w:eastAsia="Times New Roman" w:hAnsi="Arial" w:cs="Arial"/>
                <w:b/>
                <w:sz w:val="24"/>
                <w:szCs w:val="24"/>
              </w:rPr>
            </w:pPr>
            <w:r w:rsidRPr="00177D35">
              <w:rPr>
                <w:rFonts w:ascii="Arial" w:eastAsia="Times New Roman" w:hAnsi="Arial" w:cs="Arial"/>
                <w:b/>
                <w:sz w:val="24"/>
                <w:szCs w:val="24"/>
              </w:rPr>
              <w:t>Implementation:</w:t>
            </w:r>
          </w:p>
        </w:tc>
      </w:tr>
      <w:tr w:rsidR="00177D35" w:rsidRPr="00177D35" w14:paraId="3E107DB3" w14:textId="77777777" w:rsidTr="00A80D36">
        <w:trPr>
          <w:trHeight w:val="3001"/>
          <w:jc w:val="center"/>
        </w:trPr>
        <w:tc>
          <w:tcPr>
            <w:tcW w:w="2160" w:type="dxa"/>
            <w:gridSpan w:val="3"/>
            <w:tcBorders>
              <w:top w:val="double" w:sz="4" w:space="0" w:color="auto"/>
            </w:tcBorders>
          </w:tcPr>
          <w:p w14:paraId="3391FEFC" w14:textId="77777777" w:rsidR="009B2DB6" w:rsidRPr="00177D35" w:rsidRDefault="009B2DB6" w:rsidP="009B2DB6">
            <w:pPr>
              <w:autoSpaceDE w:val="0"/>
              <w:autoSpaceDN w:val="0"/>
              <w:adjustRightInd w:val="0"/>
              <w:spacing w:after="0" w:line="240" w:lineRule="auto"/>
              <w:jc w:val="both"/>
              <w:rPr>
                <w:rFonts w:ascii="Arial" w:eastAsia="Times New Roman" w:hAnsi="Arial" w:cs="Arial"/>
                <w:sz w:val="24"/>
                <w:szCs w:val="24"/>
              </w:rPr>
            </w:pPr>
          </w:p>
          <w:p w14:paraId="02EFC6B1" w14:textId="77777777" w:rsidR="009B2DB6" w:rsidRPr="00177D35" w:rsidRDefault="009B2DB6" w:rsidP="009B2DB6">
            <w:pPr>
              <w:autoSpaceDE w:val="0"/>
              <w:autoSpaceDN w:val="0"/>
              <w:adjustRightInd w:val="0"/>
              <w:spacing w:after="0" w:line="240" w:lineRule="auto"/>
              <w:jc w:val="both"/>
              <w:rPr>
                <w:rFonts w:ascii="Arial" w:eastAsia="Times New Roman" w:hAnsi="Arial" w:cs="Arial"/>
                <w:b/>
                <w:sz w:val="24"/>
                <w:szCs w:val="24"/>
              </w:rPr>
            </w:pPr>
            <w:r w:rsidRPr="00177D35">
              <w:rPr>
                <w:rFonts w:ascii="Arial" w:eastAsia="Times New Roman" w:hAnsi="Arial" w:cs="Arial"/>
                <w:b/>
                <w:sz w:val="24"/>
                <w:szCs w:val="24"/>
              </w:rPr>
              <w:t>RURAL ECONOMIC RESOURCES:</w:t>
            </w:r>
          </w:p>
          <w:p w14:paraId="43A6302B" w14:textId="77777777" w:rsidR="009B2DB6" w:rsidRPr="00177D35" w:rsidRDefault="009B2DB6" w:rsidP="009B2DB6">
            <w:pPr>
              <w:autoSpaceDE w:val="0"/>
              <w:autoSpaceDN w:val="0"/>
              <w:adjustRightInd w:val="0"/>
              <w:spacing w:after="0" w:line="240" w:lineRule="auto"/>
              <w:jc w:val="both"/>
              <w:rPr>
                <w:rFonts w:ascii="Arial" w:eastAsia="Times New Roman" w:hAnsi="Arial" w:cs="Arial"/>
                <w:sz w:val="24"/>
                <w:szCs w:val="24"/>
              </w:rPr>
            </w:pPr>
          </w:p>
          <w:p w14:paraId="5992C07B" w14:textId="77777777" w:rsidR="009B2DB6" w:rsidRPr="00177D35" w:rsidRDefault="009B2DB6" w:rsidP="009B2DB6">
            <w:pPr>
              <w:autoSpaceDE w:val="0"/>
              <w:autoSpaceDN w:val="0"/>
              <w:adjustRightInd w:val="0"/>
              <w:spacing w:after="0" w:line="240" w:lineRule="auto"/>
              <w:jc w:val="both"/>
              <w:rPr>
                <w:rFonts w:ascii="Arial" w:eastAsia="Times New Roman" w:hAnsi="Arial" w:cs="Arial"/>
                <w:sz w:val="24"/>
                <w:szCs w:val="24"/>
              </w:rPr>
            </w:pPr>
            <w:r w:rsidRPr="00177D35">
              <w:rPr>
                <w:rFonts w:ascii="Arial" w:eastAsia="Times New Roman" w:hAnsi="Arial" w:cs="Arial"/>
                <w:sz w:val="24"/>
                <w:szCs w:val="24"/>
              </w:rPr>
              <w:t xml:space="preserve">Rural economic resources were Readfield’s first form of economic development, and is still an important part of the town, both for historic purposes and current income for many households. Forest and farmland provide multiple other benefits. Farming in Maine overall is evolving from a commodity-based mass market industry to a locally based business, and this could be an important opportunity for the town. Forest management is supported by markets for wood products that are beyond local control, but since forest gains value from one year to the next, it can generally withstand temporary fluctuations. </w:t>
            </w:r>
          </w:p>
          <w:p w14:paraId="6DEF1DE0" w14:textId="77777777" w:rsidR="009B2DB6" w:rsidRPr="00177D35" w:rsidRDefault="009B2DB6" w:rsidP="009B2DB6">
            <w:pPr>
              <w:autoSpaceDE w:val="0"/>
              <w:autoSpaceDN w:val="0"/>
              <w:adjustRightInd w:val="0"/>
              <w:spacing w:after="0" w:line="240" w:lineRule="auto"/>
              <w:jc w:val="both"/>
              <w:rPr>
                <w:rFonts w:ascii="Arial" w:eastAsia="Times New Roman" w:hAnsi="Arial" w:cs="Arial"/>
                <w:sz w:val="24"/>
                <w:szCs w:val="24"/>
              </w:rPr>
            </w:pPr>
          </w:p>
          <w:p w14:paraId="095A097F" w14:textId="77777777" w:rsidR="009B2DB6" w:rsidRPr="00177D35" w:rsidRDefault="009B2DB6" w:rsidP="009B2DB6">
            <w:pPr>
              <w:autoSpaceDE w:val="0"/>
              <w:autoSpaceDN w:val="0"/>
              <w:adjustRightInd w:val="0"/>
              <w:spacing w:after="0" w:line="240" w:lineRule="auto"/>
              <w:jc w:val="both"/>
              <w:rPr>
                <w:rFonts w:ascii="Arial" w:eastAsia="Times New Roman" w:hAnsi="Arial" w:cs="Arial"/>
                <w:sz w:val="24"/>
                <w:szCs w:val="24"/>
              </w:rPr>
            </w:pPr>
          </w:p>
          <w:p w14:paraId="5E2B0EFF" w14:textId="77777777" w:rsidR="009B2DB6" w:rsidRPr="00177D35" w:rsidRDefault="009B2DB6" w:rsidP="009B2DB6">
            <w:pPr>
              <w:spacing w:after="0" w:line="240" w:lineRule="auto"/>
              <w:jc w:val="both"/>
              <w:rPr>
                <w:rFonts w:ascii="Arial" w:eastAsia="Times New Roman" w:hAnsi="Arial" w:cs="Arial"/>
                <w:b/>
                <w:sz w:val="24"/>
                <w:szCs w:val="24"/>
              </w:rPr>
            </w:pPr>
            <w:r w:rsidRPr="00177D35">
              <w:rPr>
                <w:rFonts w:ascii="Arial" w:eastAsia="Times New Roman" w:hAnsi="Arial" w:cs="Arial"/>
                <w:b/>
                <w:sz w:val="24"/>
                <w:szCs w:val="24"/>
              </w:rPr>
              <w:t xml:space="preserve">Agricultural Goal: </w:t>
            </w:r>
          </w:p>
          <w:p w14:paraId="34EB3FE1" w14:textId="77777777" w:rsidR="009B2DB6" w:rsidRPr="00177D35" w:rsidRDefault="009B2DB6" w:rsidP="009B2DB6">
            <w:pPr>
              <w:spacing w:after="0" w:line="240" w:lineRule="auto"/>
              <w:jc w:val="both"/>
              <w:rPr>
                <w:rFonts w:ascii="Arial" w:eastAsia="Calibri" w:hAnsi="Arial" w:cs="Arial"/>
                <w:b/>
                <w:bCs/>
                <w:sz w:val="24"/>
                <w:szCs w:val="24"/>
              </w:rPr>
            </w:pPr>
            <w:r w:rsidRPr="00177D35">
              <w:rPr>
                <w:rFonts w:ascii="Arial" w:eastAsia="Calibri" w:hAnsi="Arial" w:cs="Arial"/>
                <w:b/>
                <w:bCs/>
                <w:sz w:val="24"/>
                <w:szCs w:val="24"/>
              </w:rPr>
              <w:t>Support existing farmers and promote growth in this sector, Readfield endeavors to materially support community-based agriculture and farming that:</w:t>
            </w:r>
          </w:p>
          <w:p w14:paraId="3FFE5C27" w14:textId="77777777" w:rsidR="009B2DB6" w:rsidRPr="00177D35" w:rsidRDefault="009B2DB6" w:rsidP="00C80682">
            <w:pPr>
              <w:numPr>
                <w:ilvl w:val="0"/>
                <w:numId w:val="37"/>
              </w:numPr>
              <w:spacing w:after="0" w:line="240" w:lineRule="auto"/>
              <w:jc w:val="both"/>
              <w:rPr>
                <w:rFonts w:ascii="Arial" w:eastAsia="Calibri" w:hAnsi="Arial" w:cs="Arial"/>
                <w:b/>
                <w:bCs/>
                <w:sz w:val="24"/>
                <w:szCs w:val="24"/>
              </w:rPr>
            </w:pPr>
            <w:r w:rsidRPr="00177D35">
              <w:rPr>
                <w:rFonts w:ascii="Arial" w:eastAsia="Calibri" w:hAnsi="Arial" w:cs="Arial"/>
                <w:b/>
                <w:bCs/>
                <w:sz w:val="24"/>
                <w:szCs w:val="24"/>
              </w:rPr>
              <w:t>Preserves the rural character of the Town.</w:t>
            </w:r>
          </w:p>
          <w:p w14:paraId="1C220D9A" w14:textId="77777777" w:rsidR="009B2DB6" w:rsidRPr="00177D35" w:rsidRDefault="009B2DB6" w:rsidP="00C80682">
            <w:pPr>
              <w:numPr>
                <w:ilvl w:val="0"/>
                <w:numId w:val="37"/>
              </w:numPr>
              <w:spacing w:after="0" w:line="240" w:lineRule="auto"/>
              <w:jc w:val="both"/>
              <w:rPr>
                <w:rFonts w:ascii="Arial" w:eastAsia="Calibri" w:hAnsi="Arial" w:cs="Arial"/>
                <w:b/>
                <w:bCs/>
                <w:sz w:val="24"/>
                <w:szCs w:val="24"/>
              </w:rPr>
            </w:pPr>
            <w:r w:rsidRPr="00177D35">
              <w:rPr>
                <w:rFonts w:ascii="Arial" w:eastAsia="Calibri" w:hAnsi="Arial" w:cs="Arial"/>
                <w:b/>
                <w:bCs/>
                <w:sz w:val="24"/>
                <w:szCs w:val="24"/>
              </w:rPr>
              <w:t>Increases economic opportunities, cultural activities and educational opportunities associated with farming &amp; sustainable agriculture.</w:t>
            </w:r>
          </w:p>
          <w:p w14:paraId="617080B8" w14:textId="77777777" w:rsidR="009B2DB6" w:rsidRPr="00177D35" w:rsidRDefault="009B2DB6" w:rsidP="00C80682">
            <w:pPr>
              <w:numPr>
                <w:ilvl w:val="0"/>
                <w:numId w:val="37"/>
              </w:numPr>
              <w:spacing w:after="0" w:line="240" w:lineRule="auto"/>
              <w:jc w:val="both"/>
              <w:rPr>
                <w:rFonts w:ascii="Arial" w:eastAsia="Calibri" w:hAnsi="Arial" w:cs="Arial"/>
                <w:b/>
                <w:bCs/>
                <w:sz w:val="24"/>
                <w:szCs w:val="24"/>
              </w:rPr>
            </w:pPr>
            <w:r w:rsidRPr="00177D35">
              <w:rPr>
                <w:rFonts w:ascii="Arial" w:eastAsia="Calibri" w:hAnsi="Arial" w:cs="Arial"/>
                <w:b/>
                <w:bCs/>
                <w:sz w:val="24"/>
                <w:szCs w:val="24"/>
              </w:rPr>
              <w:t>Engages students &amp; faculty from our schools in agriculture education &amp; internships with local farms.</w:t>
            </w:r>
          </w:p>
          <w:p w14:paraId="34070064" w14:textId="2B63E5E5" w:rsidR="009B2DB6" w:rsidRPr="00177D35" w:rsidRDefault="009B2DB6" w:rsidP="00C80682">
            <w:pPr>
              <w:numPr>
                <w:ilvl w:val="0"/>
                <w:numId w:val="37"/>
              </w:numPr>
              <w:spacing w:after="0" w:line="240" w:lineRule="auto"/>
              <w:jc w:val="both"/>
              <w:rPr>
                <w:rFonts w:ascii="Arial" w:eastAsia="Calibri" w:hAnsi="Arial" w:cs="Arial"/>
                <w:b/>
                <w:bCs/>
                <w:sz w:val="24"/>
                <w:szCs w:val="24"/>
              </w:rPr>
            </w:pPr>
            <w:r w:rsidRPr="00177D35">
              <w:rPr>
                <w:rFonts w:ascii="Arial" w:eastAsia="Calibri" w:hAnsi="Arial" w:cs="Arial"/>
                <w:b/>
                <w:bCs/>
                <w:sz w:val="24"/>
                <w:szCs w:val="24"/>
              </w:rPr>
              <w:t>Promotes sustainable agriculture and healthful, organic local food production</w:t>
            </w:r>
            <w:r w:rsidR="007D519D" w:rsidRPr="00177D35">
              <w:rPr>
                <w:rFonts w:ascii="Arial" w:eastAsia="Calibri" w:hAnsi="Arial" w:cs="Arial"/>
                <w:b/>
                <w:bCs/>
                <w:sz w:val="24"/>
                <w:szCs w:val="24"/>
              </w:rPr>
              <w:t>.</w:t>
            </w:r>
          </w:p>
          <w:p w14:paraId="0BA6C53D" w14:textId="32775A15" w:rsidR="009B2DB6" w:rsidRPr="00177D35" w:rsidRDefault="009B2DB6" w:rsidP="00C80682">
            <w:pPr>
              <w:numPr>
                <w:ilvl w:val="0"/>
                <w:numId w:val="37"/>
              </w:numPr>
              <w:spacing w:after="0" w:line="240" w:lineRule="auto"/>
              <w:jc w:val="both"/>
              <w:rPr>
                <w:rFonts w:ascii="Arial" w:eastAsia="Calibri" w:hAnsi="Arial" w:cs="Arial"/>
                <w:b/>
                <w:bCs/>
                <w:sz w:val="24"/>
                <w:szCs w:val="24"/>
              </w:rPr>
            </w:pPr>
            <w:r w:rsidRPr="00177D35">
              <w:rPr>
                <w:rFonts w:ascii="Arial" w:eastAsia="Calibri" w:hAnsi="Arial" w:cs="Arial"/>
                <w:b/>
                <w:bCs/>
                <w:sz w:val="24"/>
                <w:szCs w:val="24"/>
              </w:rPr>
              <w:t>Supports existing farms and attracts new farm-based enterprises</w:t>
            </w:r>
            <w:r w:rsidR="007D519D" w:rsidRPr="00177D35">
              <w:rPr>
                <w:rFonts w:ascii="Arial" w:eastAsia="Calibri" w:hAnsi="Arial" w:cs="Arial"/>
                <w:b/>
                <w:bCs/>
                <w:sz w:val="24"/>
                <w:szCs w:val="24"/>
              </w:rPr>
              <w:t>.</w:t>
            </w:r>
          </w:p>
          <w:p w14:paraId="17E95E86" w14:textId="77777777" w:rsidR="009B2DB6" w:rsidRPr="00177D35" w:rsidRDefault="009B2DB6">
            <w:pPr>
              <w:numPr>
                <w:ilvl w:val="0"/>
                <w:numId w:val="15"/>
              </w:numPr>
              <w:spacing w:after="0" w:line="240" w:lineRule="auto"/>
              <w:jc w:val="both"/>
              <w:rPr>
                <w:rFonts w:ascii="Arial" w:eastAsia="Calibri" w:hAnsi="Arial" w:cs="Arial"/>
                <w:sz w:val="24"/>
                <w:szCs w:val="24"/>
              </w:rPr>
            </w:pPr>
          </w:p>
          <w:p w14:paraId="6EDBF858" w14:textId="77777777" w:rsidR="009B2DB6" w:rsidRPr="00177D35" w:rsidRDefault="009B2DB6" w:rsidP="009B2DB6">
            <w:pPr>
              <w:autoSpaceDE w:val="0"/>
              <w:autoSpaceDN w:val="0"/>
              <w:adjustRightInd w:val="0"/>
              <w:spacing w:after="0" w:line="240" w:lineRule="auto"/>
              <w:jc w:val="both"/>
              <w:rPr>
                <w:rFonts w:ascii="Arial" w:eastAsia="Calibri" w:hAnsi="Arial" w:cs="Arial"/>
                <w:b/>
                <w:bCs/>
                <w:sz w:val="24"/>
                <w:szCs w:val="24"/>
              </w:rPr>
            </w:pPr>
            <w:r w:rsidRPr="00177D35">
              <w:rPr>
                <w:rFonts w:ascii="Arial" w:eastAsia="Calibri" w:hAnsi="Arial" w:cs="Arial"/>
                <w:b/>
                <w:bCs/>
                <w:sz w:val="24"/>
                <w:szCs w:val="24"/>
              </w:rPr>
              <w:t>Forestry Goal:</w:t>
            </w:r>
          </w:p>
          <w:p w14:paraId="07D3349E" w14:textId="77777777" w:rsidR="009B2DB6" w:rsidRPr="00177D35" w:rsidRDefault="009B2DB6" w:rsidP="009B2DB6">
            <w:pPr>
              <w:autoSpaceDE w:val="0"/>
              <w:autoSpaceDN w:val="0"/>
              <w:adjustRightInd w:val="0"/>
              <w:spacing w:after="0" w:line="240" w:lineRule="auto"/>
              <w:jc w:val="both"/>
              <w:rPr>
                <w:rFonts w:ascii="Arial" w:eastAsia="Calibri" w:hAnsi="Arial" w:cs="Arial"/>
                <w:b/>
                <w:bCs/>
                <w:sz w:val="24"/>
                <w:szCs w:val="24"/>
              </w:rPr>
            </w:pPr>
            <w:r w:rsidRPr="00177D35">
              <w:rPr>
                <w:rFonts w:ascii="Arial" w:eastAsia="Calibri" w:hAnsi="Arial" w:cs="Arial"/>
                <w:b/>
                <w:bCs/>
                <w:sz w:val="24"/>
                <w:szCs w:val="24"/>
              </w:rPr>
              <w:t>Encourage sustainable forestry and support woodlot owners.</w:t>
            </w:r>
          </w:p>
          <w:p w14:paraId="4C96538F" w14:textId="77777777" w:rsidR="009B2DB6" w:rsidRPr="00177D35" w:rsidRDefault="009B2DB6" w:rsidP="009B2DB6">
            <w:pPr>
              <w:autoSpaceDE w:val="0"/>
              <w:autoSpaceDN w:val="0"/>
              <w:adjustRightInd w:val="0"/>
              <w:spacing w:after="0" w:line="240" w:lineRule="auto"/>
              <w:jc w:val="both"/>
              <w:rPr>
                <w:rFonts w:ascii="Arial" w:eastAsia="Times New Roman" w:hAnsi="Arial" w:cs="Arial"/>
                <w:sz w:val="24"/>
                <w:szCs w:val="24"/>
              </w:rPr>
            </w:pPr>
          </w:p>
        </w:tc>
      </w:tr>
      <w:tr w:rsidR="00177D35" w:rsidRPr="00177D35" w14:paraId="3D99720B" w14:textId="77777777" w:rsidTr="00A80D36">
        <w:trPr>
          <w:trHeight w:val="286"/>
          <w:jc w:val="center"/>
        </w:trPr>
        <w:tc>
          <w:tcPr>
            <w:tcW w:w="3168" w:type="dxa"/>
          </w:tcPr>
          <w:p w14:paraId="19B31352" w14:textId="160D2364" w:rsidR="003061DF" w:rsidRPr="00177D35" w:rsidRDefault="003061DF" w:rsidP="003061DF">
            <w:pPr>
              <w:autoSpaceDE w:val="0"/>
              <w:autoSpaceDN w:val="0"/>
              <w:adjustRightInd w:val="0"/>
              <w:spacing w:after="0" w:line="240" w:lineRule="auto"/>
              <w:jc w:val="both"/>
              <w:rPr>
                <w:rFonts w:ascii="Arial" w:eastAsia="Times New Roman" w:hAnsi="Arial" w:cs="Arial"/>
                <w:sz w:val="24"/>
                <w:szCs w:val="24"/>
              </w:rPr>
            </w:pPr>
            <w:r w:rsidRPr="00177D35">
              <w:rPr>
                <w:rFonts w:ascii="Arial" w:eastAsia="Times New Roman" w:hAnsi="Arial" w:cs="Arial"/>
                <w:b/>
                <w:bCs/>
                <w:sz w:val="24"/>
                <w:szCs w:val="24"/>
              </w:rPr>
              <w:t>Policies:</w:t>
            </w:r>
          </w:p>
        </w:tc>
        <w:tc>
          <w:tcPr>
            <w:tcW w:w="3960" w:type="dxa"/>
          </w:tcPr>
          <w:p w14:paraId="05F8FBB9" w14:textId="111376FE" w:rsidR="003061DF" w:rsidRPr="00177D35" w:rsidRDefault="003061DF" w:rsidP="003061DF">
            <w:pPr>
              <w:autoSpaceDE w:val="0"/>
              <w:autoSpaceDN w:val="0"/>
              <w:adjustRightInd w:val="0"/>
              <w:spacing w:after="0" w:line="240" w:lineRule="auto"/>
              <w:jc w:val="both"/>
              <w:rPr>
                <w:rFonts w:ascii="Arial" w:eastAsia="Times New Roman" w:hAnsi="Arial" w:cs="Arial"/>
                <w:sz w:val="24"/>
                <w:szCs w:val="24"/>
              </w:rPr>
            </w:pPr>
            <w:r w:rsidRPr="00177D35">
              <w:rPr>
                <w:rFonts w:ascii="Arial" w:eastAsia="Times New Roman" w:hAnsi="Arial" w:cs="Arial"/>
                <w:b/>
                <w:bCs/>
                <w:sz w:val="24"/>
                <w:szCs w:val="24"/>
              </w:rPr>
              <w:t>Strategies:</w:t>
            </w:r>
          </w:p>
        </w:tc>
        <w:tc>
          <w:tcPr>
            <w:tcW w:w="2160" w:type="dxa"/>
          </w:tcPr>
          <w:p w14:paraId="3BDD8DE6" w14:textId="32C8A293" w:rsidR="003061DF" w:rsidRPr="00177D35" w:rsidRDefault="003061DF" w:rsidP="003061DF">
            <w:pPr>
              <w:autoSpaceDE w:val="0"/>
              <w:autoSpaceDN w:val="0"/>
              <w:adjustRightInd w:val="0"/>
              <w:spacing w:after="0" w:line="240" w:lineRule="auto"/>
              <w:jc w:val="both"/>
              <w:rPr>
                <w:rFonts w:ascii="Arial" w:eastAsia="Times New Roman" w:hAnsi="Arial" w:cs="Arial"/>
                <w:sz w:val="24"/>
                <w:szCs w:val="24"/>
              </w:rPr>
            </w:pPr>
            <w:r w:rsidRPr="00177D35">
              <w:rPr>
                <w:rFonts w:ascii="Arial" w:eastAsia="Times New Roman" w:hAnsi="Arial" w:cs="Arial"/>
                <w:b/>
                <w:bCs/>
                <w:sz w:val="24"/>
                <w:szCs w:val="24"/>
              </w:rPr>
              <w:t>Implementation:</w:t>
            </w:r>
          </w:p>
        </w:tc>
      </w:tr>
      <w:tr w:rsidR="00177D35" w:rsidRPr="00177D35" w14:paraId="71F64FEA" w14:textId="77777777" w:rsidTr="00A80D36">
        <w:trPr>
          <w:trHeight w:val="1511"/>
          <w:jc w:val="center"/>
        </w:trPr>
        <w:tc>
          <w:tcPr>
            <w:tcW w:w="3168" w:type="dxa"/>
          </w:tcPr>
          <w:p w14:paraId="498558B5" w14:textId="0ECD65EA" w:rsidR="009B2DB6" w:rsidRPr="00177D35" w:rsidRDefault="009B2DB6" w:rsidP="000D47E1">
            <w:pPr>
              <w:spacing w:after="0" w:line="240" w:lineRule="auto"/>
              <w:rPr>
                <w:rFonts w:ascii="Arial" w:eastAsia="Calibri" w:hAnsi="Arial" w:cs="Arial"/>
                <w:sz w:val="24"/>
                <w:szCs w:val="24"/>
              </w:rPr>
            </w:pPr>
            <w:r w:rsidRPr="00177D35">
              <w:rPr>
                <w:rFonts w:ascii="Arial" w:eastAsia="Times New Roman" w:hAnsi="Arial" w:cs="Arial"/>
                <w:sz w:val="24"/>
                <w:szCs w:val="24"/>
              </w:rPr>
              <w:t>1.</w:t>
            </w:r>
            <w:r w:rsidR="00DF7171" w:rsidRPr="00177D35">
              <w:rPr>
                <w:rFonts w:ascii="Arial" w:eastAsia="Times New Roman" w:hAnsi="Arial" w:cs="Arial"/>
                <w:sz w:val="24"/>
                <w:szCs w:val="24"/>
              </w:rPr>
              <w:t xml:space="preserve"> </w:t>
            </w:r>
            <w:r w:rsidRPr="00177D35">
              <w:rPr>
                <w:rFonts w:ascii="Arial" w:eastAsia="Calibri" w:hAnsi="Arial" w:cs="Arial"/>
                <w:sz w:val="24"/>
                <w:szCs w:val="24"/>
              </w:rPr>
              <w:t>Codify a Voluntary Municipal Farm Support Program to enter into "farm support arrangements" with eligible farmland owners</w:t>
            </w:r>
            <w:r w:rsidR="00DE7BFC" w:rsidRPr="00177D35">
              <w:rPr>
                <w:rFonts w:ascii="Arial" w:eastAsia="Calibri" w:hAnsi="Arial" w:cs="Arial"/>
                <w:sz w:val="24"/>
                <w:szCs w:val="24"/>
              </w:rPr>
              <w:t xml:space="preserve"> to reduce property taxes on </w:t>
            </w:r>
            <w:r w:rsidR="002A2B8A" w:rsidRPr="00177D35">
              <w:rPr>
                <w:rFonts w:ascii="Arial" w:eastAsia="Calibri" w:hAnsi="Arial" w:cs="Arial"/>
                <w:sz w:val="24"/>
                <w:szCs w:val="24"/>
              </w:rPr>
              <w:t>working farmlands and farm buildings</w:t>
            </w:r>
            <w:r w:rsidRPr="00177D35">
              <w:rPr>
                <w:rFonts w:ascii="Arial" w:eastAsia="Calibri" w:hAnsi="Arial" w:cs="Arial"/>
                <w:sz w:val="24"/>
                <w:szCs w:val="24"/>
              </w:rPr>
              <w:t xml:space="preserve">. </w:t>
            </w:r>
          </w:p>
        </w:tc>
        <w:tc>
          <w:tcPr>
            <w:tcW w:w="3960" w:type="dxa"/>
          </w:tcPr>
          <w:p w14:paraId="1BA905AD" w14:textId="4F1447B8" w:rsidR="009B2DB6" w:rsidRPr="00177D35" w:rsidRDefault="000D43FF" w:rsidP="000D47E1">
            <w:pPr>
              <w:autoSpaceDE w:val="0"/>
              <w:autoSpaceDN w:val="0"/>
              <w:adjustRightInd w:val="0"/>
              <w:spacing w:after="0" w:line="240" w:lineRule="auto"/>
              <w:rPr>
                <w:rFonts w:ascii="Arial" w:eastAsia="Times New Roman" w:hAnsi="Arial" w:cs="Arial"/>
                <w:sz w:val="24"/>
                <w:szCs w:val="24"/>
              </w:rPr>
            </w:pPr>
            <w:r w:rsidRPr="00177D35">
              <w:rPr>
                <w:rFonts w:ascii="Arial" w:eastAsia="Times New Roman" w:hAnsi="Arial" w:cs="Arial"/>
                <w:sz w:val="24"/>
                <w:szCs w:val="24"/>
              </w:rPr>
              <w:t xml:space="preserve">1.1: </w:t>
            </w:r>
            <w:r w:rsidR="00D272BF" w:rsidRPr="00177D35">
              <w:rPr>
                <w:rFonts w:ascii="Arial" w:eastAsia="Times New Roman" w:hAnsi="Arial" w:cs="Arial"/>
                <w:sz w:val="24"/>
                <w:szCs w:val="24"/>
              </w:rPr>
              <w:t>Consider the</w:t>
            </w:r>
            <w:r w:rsidRPr="00177D35">
              <w:rPr>
                <w:rFonts w:ascii="Arial" w:eastAsia="Times New Roman" w:hAnsi="Arial" w:cs="Arial"/>
                <w:sz w:val="24"/>
                <w:szCs w:val="24"/>
              </w:rPr>
              <w:t xml:space="preserve"> benefits of forming an Agricultural Committee in Readfield</w:t>
            </w:r>
            <w:r w:rsidR="00B620C2" w:rsidRPr="00177D35">
              <w:rPr>
                <w:rFonts w:ascii="Arial" w:eastAsia="Times New Roman" w:hAnsi="Arial" w:cs="Arial"/>
                <w:sz w:val="24"/>
                <w:szCs w:val="24"/>
              </w:rPr>
              <w:t xml:space="preserve"> to aid the town in </w:t>
            </w:r>
            <w:r w:rsidR="00D272BF" w:rsidRPr="00177D35">
              <w:rPr>
                <w:rFonts w:ascii="Arial" w:eastAsia="Times New Roman" w:hAnsi="Arial" w:cs="Arial"/>
                <w:sz w:val="24"/>
                <w:szCs w:val="24"/>
              </w:rPr>
              <w:t xml:space="preserve">the </w:t>
            </w:r>
            <w:r w:rsidR="001A0A81" w:rsidRPr="00177D35">
              <w:rPr>
                <w:rFonts w:ascii="Arial" w:eastAsia="Times New Roman" w:hAnsi="Arial" w:cs="Arial"/>
                <w:sz w:val="24"/>
                <w:szCs w:val="24"/>
              </w:rPr>
              <w:t>creati</w:t>
            </w:r>
            <w:r w:rsidR="00D272BF" w:rsidRPr="00177D35">
              <w:rPr>
                <w:rFonts w:ascii="Arial" w:eastAsia="Times New Roman" w:hAnsi="Arial" w:cs="Arial"/>
                <w:sz w:val="24"/>
                <w:szCs w:val="24"/>
              </w:rPr>
              <w:t>on of</w:t>
            </w:r>
            <w:r w:rsidR="001A0A81" w:rsidRPr="00177D35">
              <w:rPr>
                <w:rFonts w:ascii="Arial" w:eastAsia="Times New Roman" w:hAnsi="Arial" w:cs="Arial"/>
                <w:sz w:val="24"/>
                <w:szCs w:val="24"/>
              </w:rPr>
              <w:t xml:space="preserve"> this program</w:t>
            </w:r>
            <w:r w:rsidRPr="00177D35">
              <w:rPr>
                <w:rFonts w:ascii="Arial" w:eastAsia="Times New Roman" w:hAnsi="Arial" w:cs="Arial"/>
                <w:sz w:val="24"/>
                <w:szCs w:val="24"/>
              </w:rPr>
              <w:t>.</w:t>
            </w:r>
            <w:r w:rsidR="001A0A81" w:rsidRPr="00177D35">
              <w:rPr>
                <w:rFonts w:ascii="Arial" w:eastAsia="Times New Roman" w:hAnsi="Arial" w:cs="Arial"/>
                <w:sz w:val="24"/>
                <w:szCs w:val="24"/>
              </w:rPr>
              <w:t xml:space="preserve"> (</w:t>
            </w:r>
            <w:r w:rsidR="002154BC" w:rsidRPr="00177D35">
              <w:rPr>
                <w:rFonts w:ascii="Arial" w:eastAsia="Times New Roman" w:hAnsi="Arial" w:cs="Arial"/>
                <w:sz w:val="24"/>
                <w:szCs w:val="24"/>
              </w:rPr>
              <w:t>See Winslow as an example)</w:t>
            </w:r>
          </w:p>
        </w:tc>
        <w:tc>
          <w:tcPr>
            <w:tcW w:w="2160" w:type="dxa"/>
          </w:tcPr>
          <w:p w14:paraId="3E4B833B" w14:textId="152324F4" w:rsidR="009B2DB6" w:rsidRPr="00177D35" w:rsidRDefault="002154BC" w:rsidP="000D47E1">
            <w:pPr>
              <w:autoSpaceDE w:val="0"/>
              <w:autoSpaceDN w:val="0"/>
              <w:adjustRightInd w:val="0"/>
              <w:spacing w:after="0" w:line="240" w:lineRule="auto"/>
              <w:rPr>
                <w:rFonts w:ascii="Arial" w:eastAsia="Times New Roman" w:hAnsi="Arial" w:cs="Arial"/>
                <w:sz w:val="24"/>
                <w:szCs w:val="24"/>
              </w:rPr>
            </w:pPr>
            <w:r w:rsidRPr="00177D35">
              <w:rPr>
                <w:rFonts w:ascii="Arial" w:eastAsia="Times New Roman" w:hAnsi="Arial" w:cs="Arial"/>
                <w:sz w:val="24"/>
                <w:szCs w:val="24"/>
              </w:rPr>
              <w:t>Select Board, Town Manager, mid-term.</w:t>
            </w:r>
          </w:p>
        </w:tc>
      </w:tr>
      <w:tr w:rsidR="00177D35" w:rsidRPr="00177D35" w14:paraId="502F7B25" w14:textId="77777777" w:rsidTr="00A80D36">
        <w:trPr>
          <w:trHeight w:val="1511"/>
          <w:jc w:val="center"/>
        </w:trPr>
        <w:tc>
          <w:tcPr>
            <w:tcW w:w="3168" w:type="dxa"/>
          </w:tcPr>
          <w:p w14:paraId="6EEC3059" w14:textId="0F26AC7C" w:rsidR="00927240" w:rsidRPr="00177D35" w:rsidRDefault="00DF7171" w:rsidP="000D47E1">
            <w:pPr>
              <w:spacing w:after="0" w:line="240" w:lineRule="auto"/>
              <w:rPr>
                <w:rFonts w:ascii="Arial" w:eastAsia="Times New Roman" w:hAnsi="Arial" w:cs="Arial"/>
                <w:sz w:val="24"/>
                <w:szCs w:val="24"/>
              </w:rPr>
            </w:pPr>
            <w:r w:rsidRPr="00177D35">
              <w:rPr>
                <w:rFonts w:ascii="Arial" w:eastAsia="Times New Roman" w:hAnsi="Arial" w:cs="Arial"/>
                <w:sz w:val="24"/>
                <w:szCs w:val="24"/>
              </w:rPr>
              <w:t xml:space="preserve">2. </w:t>
            </w:r>
            <w:r w:rsidR="00927240" w:rsidRPr="00177D35">
              <w:rPr>
                <w:rFonts w:ascii="Arial" w:eastAsia="Times New Roman" w:hAnsi="Arial" w:cs="Arial"/>
                <w:sz w:val="24"/>
                <w:szCs w:val="24"/>
              </w:rPr>
              <w:t xml:space="preserve">Investigate </w:t>
            </w:r>
            <w:r w:rsidR="005A767F" w:rsidRPr="00177D35">
              <w:rPr>
                <w:rFonts w:ascii="Arial" w:eastAsia="Times New Roman" w:hAnsi="Arial" w:cs="Arial"/>
                <w:sz w:val="24"/>
                <w:szCs w:val="24"/>
              </w:rPr>
              <w:t>ways to encourage youth education</w:t>
            </w:r>
            <w:r w:rsidR="005803A3" w:rsidRPr="00177D35">
              <w:rPr>
                <w:rFonts w:ascii="Arial" w:eastAsia="Times New Roman" w:hAnsi="Arial" w:cs="Arial"/>
                <w:sz w:val="24"/>
                <w:szCs w:val="24"/>
              </w:rPr>
              <w:t>, interest,</w:t>
            </w:r>
            <w:r w:rsidR="005A767F" w:rsidRPr="00177D35">
              <w:rPr>
                <w:rFonts w:ascii="Arial" w:eastAsia="Times New Roman" w:hAnsi="Arial" w:cs="Arial"/>
                <w:sz w:val="24"/>
                <w:szCs w:val="24"/>
              </w:rPr>
              <w:t xml:space="preserve"> and participation in</w:t>
            </w:r>
            <w:r w:rsidR="00272911" w:rsidRPr="00177D35">
              <w:rPr>
                <w:rFonts w:ascii="Arial" w:eastAsia="Times New Roman" w:hAnsi="Arial" w:cs="Arial"/>
                <w:sz w:val="24"/>
                <w:szCs w:val="24"/>
              </w:rPr>
              <w:t xml:space="preserve"> agriculture</w:t>
            </w:r>
            <w:r w:rsidR="00B13506" w:rsidRPr="00177D35">
              <w:rPr>
                <w:rFonts w:ascii="Arial" w:eastAsia="Times New Roman" w:hAnsi="Arial" w:cs="Arial"/>
                <w:sz w:val="24"/>
                <w:szCs w:val="24"/>
              </w:rPr>
              <w:t>, forestry, and farming</w:t>
            </w:r>
            <w:r w:rsidR="00A505B2" w:rsidRPr="00177D35">
              <w:rPr>
                <w:rFonts w:ascii="Arial" w:eastAsia="Times New Roman" w:hAnsi="Arial" w:cs="Arial"/>
                <w:sz w:val="24"/>
                <w:szCs w:val="24"/>
              </w:rPr>
              <w:t>.</w:t>
            </w:r>
          </w:p>
        </w:tc>
        <w:tc>
          <w:tcPr>
            <w:tcW w:w="3960" w:type="dxa"/>
          </w:tcPr>
          <w:p w14:paraId="08BA8E7F" w14:textId="21646BBE" w:rsidR="00927240" w:rsidRPr="00177D35" w:rsidRDefault="00DF7171" w:rsidP="000D47E1">
            <w:pPr>
              <w:autoSpaceDE w:val="0"/>
              <w:autoSpaceDN w:val="0"/>
              <w:adjustRightInd w:val="0"/>
              <w:spacing w:after="0" w:line="240" w:lineRule="auto"/>
              <w:rPr>
                <w:rFonts w:ascii="Arial" w:eastAsia="Calibri" w:hAnsi="Arial" w:cs="Arial"/>
                <w:sz w:val="24"/>
                <w:szCs w:val="24"/>
              </w:rPr>
            </w:pPr>
            <w:r w:rsidRPr="00177D35">
              <w:rPr>
                <w:rFonts w:ascii="Arial" w:eastAsia="Calibri" w:hAnsi="Arial" w:cs="Arial"/>
                <w:sz w:val="24"/>
                <w:szCs w:val="24"/>
              </w:rPr>
              <w:t xml:space="preserve">2.1: </w:t>
            </w:r>
            <w:r w:rsidR="00A174D0" w:rsidRPr="00177D35">
              <w:rPr>
                <w:rFonts w:ascii="Arial" w:eastAsia="Calibri" w:hAnsi="Arial" w:cs="Arial"/>
                <w:sz w:val="24"/>
                <w:szCs w:val="24"/>
              </w:rPr>
              <w:t>Explore options to e</w:t>
            </w:r>
            <w:r w:rsidR="00A505B2" w:rsidRPr="00177D35">
              <w:rPr>
                <w:rFonts w:ascii="Arial" w:eastAsia="Calibri" w:hAnsi="Arial" w:cs="Arial"/>
                <w:sz w:val="24"/>
                <w:szCs w:val="24"/>
              </w:rPr>
              <w:t>ngage farmers and schools to start an FFA chapter and agricultural education program centered around internships with local farms.</w:t>
            </w:r>
          </w:p>
          <w:p w14:paraId="0FC21DD1" w14:textId="77777777" w:rsidR="005803A3" w:rsidRDefault="005803A3" w:rsidP="00A94927">
            <w:pPr>
              <w:autoSpaceDE w:val="0"/>
              <w:autoSpaceDN w:val="0"/>
              <w:adjustRightInd w:val="0"/>
              <w:spacing w:after="0" w:line="240" w:lineRule="auto"/>
              <w:jc w:val="center"/>
              <w:rPr>
                <w:rFonts w:ascii="Arial" w:eastAsia="Calibri" w:hAnsi="Arial" w:cs="Arial"/>
                <w:sz w:val="24"/>
                <w:szCs w:val="24"/>
              </w:rPr>
            </w:pPr>
          </w:p>
          <w:p w14:paraId="1CAE2BE0" w14:textId="77777777" w:rsidR="00A94927" w:rsidRPr="00177D35" w:rsidRDefault="00A94927" w:rsidP="00A94927">
            <w:pPr>
              <w:autoSpaceDE w:val="0"/>
              <w:autoSpaceDN w:val="0"/>
              <w:adjustRightInd w:val="0"/>
              <w:spacing w:after="0" w:line="240" w:lineRule="auto"/>
              <w:jc w:val="center"/>
              <w:rPr>
                <w:rFonts w:ascii="Arial" w:eastAsia="Calibri" w:hAnsi="Arial" w:cs="Arial"/>
                <w:sz w:val="24"/>
                <w:szCs w:val="24"/>
              </w:rPr>
            </w:pPr>
          </w:p>
          <w:p w14:paraId="7A589BA3" w14:textId="347BA073" w:rsidR="002154BC" w:rsidRDefault="00DF7171" w:rsidP="000D47E1">
            <w:pPr>
              <w:autoSpaceDE w:val="0"/>
              <w:autoSpaceDN w:val="0"/>
              <w:adjustRightInd w:val="0"/>
              <w:spacing w:after="0" w:line="240" w:lineRule="auto"/>
              <w:rPr>
                <w:rFonts w:ascii="Arial" w:eastAsia="Calibri" w:hAnsi="Arial" w:cs="Arial"/>
                <w:sz w:val="24"/>
                <w:szCs w:val="24"/>
              </w:rPr>
            </w:pPr>
            <w:r w:rsidRPr="00177D35">
              <w:rPr>
                <w:rFonts w:ascii="Arial" w:eastAsia="Calibri" w:hAnsi="Arial" w:cs="Arial"/>
                <w:sz w:val="24"/>
                <w:szCs w:val="24"/>
              </w:rPr>
              <w:lastRenderedPageBreak/>
              <w:t xml:space="preserve">2.2: </w:t>
            </w:r>
            <w:r w:rsidR="00A174D0" w:rsidRPr="00177D35">
              <w:rPr>
                <w:rFonts w:ascii="Arial" w:eastAsia="Calibri" w:hAnsi="Arial" w:cs="Arial"/>
                <w:sz w:val="24"/>
                <w:szCs w:val="24"/>
              </w:rPr>
              <w:t>Work with</w:t>
            </w:r>
            <w:r w:rsidR="00A505B2" w:rsidRPr="00177D35">
              <w:rPr>
                <w:rFonts w:ascii="Arial" w:eastAsia="Calibri" w:hAnsi="Arial" w:cs="Arial"/>
                <w:sz w:val="24"/>
                <w:szCs w:val="24"/>
              </w:rPr>
              <w:t xml:space="preserve"> schools to encourage partnerships with local farms by procuring locally grown food</w:t>
            </w:r>
            <w:r w:rsidRPr="00177D35">
              <w:rPr>
                <w:rFonts w:ascii="Arial" w:eastAsia="Calibri" w:hAnsi="Arial" w:cs="Arial"/>
                <w:sz w:val="24"/>
                <w:szCs w:val="24"/>
              </w:rPr>
              <w:t>.</w:t>
            </w:r>
          </w:p>
          <w:p w14:paraId="165E0036" w14:textId="77777777" w:rsidR="00A94927" w:rsidRDefault="00A94927" w:rsidP="000D47E1">
            <w:pPr>
              <w:autoSpaceDE w:val="0"/>
              <w:autoSpaceDN w:val="0"/>
              <w:adjustRightInd w:val="0"/>
              <w:spacing w:after="0" w:line="240" w:lineRule="auto"/>
              <w:rPr>
                <w:rFonts w:ascii="Arial" w:eastAsia="Calibri" w:hAnsi="Arial" w:cs="Arial"/>
                <w:sz w:val="24"/>
                <w:szCs w:val="24"/>
              </w:rPr>
            </w:pPr>
          </w:p>
          <w:p w14:paraId="7CFB8FFC" w14:textId="77777777" w:rsidR="00A94927" w:rsidRPr="00177D35" w:rsidRDefault="00A94927" w:rsidP="000D47E1">
            <w:pPr>
              <w:autoSpaceDE w:val="0"/>
              <w:autoSpaceDN w:val="0"/>
              <w:adjustRightInd w:val="0"/>
              <w:spacing w:after="0" w:line="240" w:lineRule="auto"/>
              <w:rPr>
                <w:rFonts w:ascii="Arial" w:eastAsia="Calibri" w:hAnsi="Arial" w:cs="Arial"/>
                <w:sz w:val="24"/>
                <w:szCs w:val="24"/>
              </w:rPr>
            </w:pPr>
          </w:p>
          <w:p w14:paraId="2E631B18" w14:textId="487DD71C" w:rsidR="00DF7171" w:rsidRPr="00177D35" w:rsidRDefault="00DF7171" w:rsidP="000D47E1">
            <w:pPr>
              <w:autoSpaceDE w:val="0"/>
              <w:autoSpaceDN w:val="0"/>
              <w:adjustRightInd w:val="0"/>
              <w:spacing w:after="0" w:line="240" w:lineRule="auto"/>
              <w:rPr>
                <w:rFonts w:ascii="Arial" w:eastAsia="Calibri" w:hAnsi="Arial" w:cs="Arial"/>
                <w:sz w:val="24"/>
                <w:szCs w:val="24"/>
              </w:rPr>
            </w:pPr>
            <w:r w:rsidRPr="00177D35">
              <w:rPr>
                <w:rFonts w:ascii="Arial" w:eastAsia="Calibri" w:hAnsi="Arial" w:cs="Arial"/>
                <w:sz w:val="24"/>
                <w:szCs w:val="24"/>
              </w:rPr>
              <w:t xml:space="preserve">2.3: Engage sources to assist in </w:t>
            </w:r>
            <w:r w:rsidR="00FC3C7D" w:rsidRPr="00177D35">
              <w:rPr>
                <w:rFonts w:ascii="Arial" w:eastAsia="Calibri" w:hAnsi="Arial" w:cs="Arial"/>
                <w:sz w:val="24"/>
                <w:szCs w:val="24"/>
              </w:rPr>
              <w:t xml:space="preserve">the </w:t>
            </w:r>
            <w:r w:rsidRPr="00177D35">
              <w:rPr>
                <w:rFonts w:ascii="Arial" w:eastAsia="Calibri" w:hAnsi="Arial" w:cs="Arial"/>
                <w:sz w:val="24"/>
                <w:szCs w:val="24"/>
              </w:rPr>
              <w:t>develop</w:t>
            </w:r>
            <w:r w:rsidR="00FC3C7D" w:rsidRPr="00177D35">
              <w:rPr>
                <w:rFonts w:ascii="Arial" w:eastAsia="Calibri" w:hAnsi="Arial" w:cs="Arial"/>
                <w:sz w:val="24"/>
                <w:szCs w:val="24"/>
              </w:rPr>
              <w:t>ment of a</w:t>
            </w:r>
            <w:r w:rsidRPr="00177D35">
              <w:rPr>
                <w:rFonts w:ascii="Arial" w:eastAsia="Calibri" w:hAnsi="Arial" w:cs="Arial"/>
                <w:sz w:val="24"/>
                <w:szCs w:val="24"/>
              </w:rPr>
              <w:t xml:space="preserve"> forestry curriculum such as the Maine Tree Foundation, Project Learning Tree, Maine Audubon, the Kennebec Land Trust, and Professional loggers and contractors.</w:t>
            </w:r>
          </w:p>
          <w:p w14:paraId="1B7C4B7F" w14:textId="77777777" w:rsidR="00DF7171" w:rsidRPr="00177D35" w:rsidRDefault="00DF7171" w:rsidP="000D47E1">
            <w:pPr>
              <w:autoSpaceDE w:val="0"/>
              <w:autoSpaceDN w:val="0"/>
              <w:adjustRightInd w:val="0"/>
              <w:spacing w:after="0" w:line="240" w:lineRule="auto"/>
              <w:rPr>
                <w:rFonts w:ascii="Arial" w:eastAsia="Calibri" w:hAnsi="Arial" w:cs="Arial"/>
                <w:sz w:val="24"/>
                <w:szCs w:val="24"/>
              </w:rPr>
            </w:pPr>
          </w:p>
          <w:p w14:paraId="1ADF386E" w14:textId="77777777" w:rsidR="00DF7171" w:rsidRPr="00177D35" w:rsidRDefault="00DF7171" w:rsidP="000D47E1">
            <w:pPr>
              <w:autoSpaceDE w:val="0"/>
              <w:autoSpaceDN w:val="0"/>
              <w:adjustRightInd w:val="0"/>
              <w:spacing w:after="0" w:line="240" w:lineRule="auto"/>
              <w:rPr>
                <w:rFonts w:ascii="Arial" w:eastAsia="Calibri" w:hAnsi="Arial" w:cs="Arial"/>
                <w:sz w:val="24"/>
                <w:szCs w:val="24"/>
              </w:rPr>
            </w:pPr>
            <w:r w:rsidRPr="00177D35">
              <w:rPr>
                <w:rFonts w:ascii="Arial" w:eastAsia="Calibri" w:hAnsi="Arial" w:cs="Arial"/>
                <w:sz w:val="24"/>
                <w:szCs w:val="24"/>
              </w:rPr>
              <w:t xml:space="preserve">2.4: Engage students </w:t>
            </w:r>
            <w:r w:rsidR="00FC3C7D" w:rsidRPr="00177D35">
              <w:rPr>
                <w:rFonts w:ascii="Arial" w:eastAsia="Calibri" w:hAnsi="Arial" w:cs="Arial"/>
                <w:sz w:val="24"/>
                <w:szCs w:val="24"/>
              </w:rPr>
              <w:t>and</w:t>
            </w:r>
            <w:r w:rsidRPr="00177D35">
              <w:rPr>
                <w:rFonts w:ascii="Arial" w:eastAsia="Calibri" w:hAnsi="Arial" w:cs="Arial"/>
                <w:sz w:val="24"/>
                <w:szCs w:val="24"/>
              </w:rPr>
              <w:t xml:space="preserve"> faculty from M</w:t>
            </w:r>
            <w:r w:rsidR="00C70E36" w:rsidRPr="00177D35">
              <w:rPr>
                <w:rFonts w:ascii="Arial" w:eastAsia="Calibri" w:hAnsi="Arial" w:cs="Arial"/>
                <w:sz w:val="24"/>
                <w:szCs w:val="24"/>
              </w:rPr>
              <w:t xml:space="preserve">aranacook </w:t>
            </w:r>
            <w:r w:rsidRPr="00177D35">
              <w:rPr>
                <w:rFonts w:ascii="Arial" w:eastAsia="Calibri" w:hAnsi="Arial" w:cs="Arial"/>
                <w:sz w:val="24"/>
                <w:szCs w:val="24"/>
              </w:rPr>
              <w:t>C</w:t>
            </w:r>
            <w:r w:rsidR="00C70E36" w:rsidRPr="00177D35">
              <w:rPr>
                <w:rFonts w:ascii="Arial" w:eastAsia="Calibri" w:hAnsi="Arial" w:cs="Arial"/>
                <w:sz w:val="24"/>
                <w:szCs w:val="24"/>
              </w:rPr>
              <w:t xml:space="preserve">ommunity </w:t>
            </w:r>
            <w:r w:rsidRPr="00177D35">
              <w:rPr>
                <w:rFonts w:ascii="Arial" w:eastAsia="Calibri" w:hAnsi="Arial" w:cs="Arial"/>
                <w:sz w:val="24"/>
                <w:szCs w:val="24"/>
              </w:rPr>
              <w:t>S</w:t>
            </w:r>
            <w:r w:rsidR="00C70E36" w:rsidRPr="00177D35">
              <w:rPr>
                <w:rFonts w:ascii="Arial" w:eastAsia="Calibri" w:hAnsi="Arial" w:cs="Arial"/>
                <w:sz w:val="24"/>
                <w:szCs w:val="24"/>
              </w:rPr>
              <w:t>chool</w:t>
            </w:r>
            <w:r w:rsidRPr="00177D35">
              <w:rPr>
                <w:rFonts w:ascii="Arial" w:eastAsia="Calibri" w:hAnsi="Arial" w:cs="Arial"/>
                <w:sz w:val="24"/>
                <w:szCs w:val="24"/>
              </w:rPr>
              <w:t xml:space="preserve"> in a forestry curriculum &amp; paid internships with local loggers, sawmills and supporting industries</w:t>
            </w:r>
            <w:r w:rsidR="00C70E36" w:rsidRPr="00177D35">
              <w:rPr>
                <w:rFonts w:ascii="Arial" w:eastAsia="Calibri" w:hAnsi="Arial" w:cs="Arial"/>
                <w:sz w:val="24"/>
                <w:szCs w:val="24"/>
              </w:rPr>
              <w:t>.</w:t>
            </w:r>
          </w:p>
          <w:p w14:paraId="78B9B4EF" w14:textId="77777777" w:rsidR="00BA6AB2" w:rsidRPr="00177D35" w:rsidRDefault="00BA6AB2" w:rsidP="000D47E1">
            <w:pPr>
              <w:autoSpaceDE w:val="0"/>
              <w:autoSpaceDN w:val="0"/>
              <w:adjustRightInd w:val="0"/>
              <w:spacing w:after="0" w:line="240" w:lineRule="auto"/>
              <w:rPr>
                <w:rFonts w:ascii="Arial" w:eastAsia="Times New Roman" w:hAnsi="Arial" w:cs="Arial"/>
                <w:sz w:val="24"/>
                <w:szCs w:val="24"/>
              </w:rPr>
            </w:pPr>
          </w:p>
          <w:p w14:paraId="7607B23A" w14:textId="07336575" w:rsidR="00BA6AB2" w:rsidRPr="00177D35" w:rsidRDefault="382FF752" w:rsidP="000D47E1">
            <w:pPr>
              <w:autoSpaceDE w:val="0"/>
              <w:autoSpaceDN w:val="0"/>
              <w:adjustRightInd w:val="0"/>
              <w:spacing w:after="0" w:line="240" w:lineRule="auto"/>
              <w:rPr>
                <w:rFonts w:ascii="Arial" w:eastAsia="Times New Roman" w:hAnsi="Arial" w:cs="Arial"/>
                <w:sz w:val="24"/>
                <w:szCs w:val="24"/>
              </w:rPr>
            </w:pPr>
            <w:r w:rsidRPr="382FF752">
              <w:rPr>
                <w:rFonts w:ascii="Arial" w:eastAsia="Calibri" w:hAnsi="Arial" w:cs="Arial"/>
                <w:sz w:val="24"/>
                <w:szCs w:val="24"/>
              </w:rPr>
              <w:t>2.5: Use the Readfield Town Forest and adjacent conservation areas to demonstrate best forestry practices and connect students to Science Technology Engineering and Math (STEM) education.</w:t>
            </w:r>
          </w:p>
        </w:tc>
        <w:tc>
          <w:tcPr>
            <w:tcW w:w="2160" w:type="dxa"/>
          </w:tcPr>
          <w:p w14:paraId="72182709" w14:textId="77777777" w:rsidR="00927240" w:rsidRPr="00177D35" w:rsidRDefault="002154BC" w:rsidP="000D47E1">
            <w:pPr>
              <w:autoSpaceDE w:val="0"/>
              <w:autoSpaceDN w:val="0"/>
              <w:adjustRightInd w:val="0"/>
              <w:spacing w:after="0" w:line="240" w:lineRule="auto"/>
              <w:rPr>
                <w:rFonts w:ascii="Arial" w:eastAsia="Times New Roman" w:hAnsi="Arial" w:cs="Arial"/>
                <w:sz w:val="24"/>
                <w:szCs w:val="24"/>
              </w:rPr>
            </w:pPr>
            <w:r w:rsidRPr="00177D35">
              <w:rPr>
                <w:rFonts w:ascii="Arial" w:eastAsia="Times New Roman" w:hAnsi="Arial" w:cs="Arial"/>
                <w:sz w:val="24"/>
                <w:szCs w:val="24"/>
              </w:rPr>
              <w:lastRenderedPageBreak/>
              <w:t>Select Board, Town Manager, School Board, mid-term.</w:t>
            </w:r>
          </w:p>
          <w:p w14:paraId="110E0192" w14:textId="77777777" w:rsidR="002154BC" w:rsidRDefault="002154BC" w:rsidP="000D47E1">
            <w:pPr>
              <w:autoSpaceDE w:val="0"/>
              <w:autoSpaceDN w:val="0"/>
              <w:adjustRightInd w:val="0"/>
              <w:spacing w:after="0" w:line="240" w:lineRule="auto"/>
              <w:rPr>
                <w:rFonts w:ascii="Arial" w:eastAsia="Times New Roman" w:hAnsi="Arial" w:cs="Arial"/>
                <w:sz w:val="24"/>
                <w:szCs w:val="24"/>
              </w:rPr>
            </w:pPr>
          </w:p>
          <w:p w14:paraId="0ACEFA23" w14:textId="77777777" w:rsidR="00A94927" w:rsidRDefault="00A94927" w:rsidP="000D47E1">
            <w:pPr>
              <w:autoSpaceDE w:val="0"/>
              <w:autoSpaceDN w:val="0"/>
              <w:adjustRightInd w:val="0"/>
              <w:spacing w:after="0" w:line="240" w:lineRule="auto"/>
              <w:rPr>
                <w:rFonts w:ascii="Arial" w:eastAsia="Times New Roman" w:hAnsi="Arial" w:cs="Arial"/>
                <w:sz w:val="24"/>
                <w:szCs w:val="24"/>
              </w:rPr>
            </w:pPr>
          </w:p>
          <w:p w14:paraId="695D5735" w14:textId="77777777" w:rsidR="00A94927" w:rsidRPr="00177D35" w:rsidRDefault="00A94927" w:rsidP="000D47E1">
            <w:pPr>
              <w:autoSpaceDE w:val="0"/>
              <w:autoSpaceDN w:val="0"/>
              <w:adjustRightInd w:val="0"/>
              <w:spacing w:after="0" w:line="240" w:lineRule="auto"/>
              <w:rPr>
                <w:rFonts w:ascii="Arial" w:eastAsia="Times New Roman" w:hAnsi="Arial" w:cs="Arial"/>
                <w:sz w:val="24"/>
                <w:szCs w:val="24"/>
              </w:rPr>
            </w:pPr>
          </w:p>
          <w:p w14:paraId="16271B4E" w14:textId="77777777" w:rsidR="002154BC" w:rsidRPr="00177D35" w:rsidRDefault="002154BC" w:rsidP="000D47E1">
            <w:pPr>
              <w:autoSpaceDE w:val="0"/>
              <w:autoSpaceDN w:val="0"/>
              <w:adjustRightInd w:val="0"/>
              <w:spacing w:after="0" w:line="240" w:lineRule="auto"/>
              <w:rPr>
                <w:rFonts w:ascii="Arial" w:eastAsia="Times New Roman" w:hAnsi="Arial" w:cs="Arial"/>
                <w:sz w:val="24"/>
                <w:szCs w:val="24"/>
              </w:rPr>
            </w:pPr>
          </w:p>
          <w:p w14:paraId="24E9E65C" w14:textId="77777777" w:rsidR="002154BC" w:rsidRPr="00177D35" w:rsidRDefault="002154BC" w:rsidP="000D47E1">
            <w:pPr>
              <w:autoSpaceDE w:val="0"/>
              <w:autoSpaceDN w:val="0"/>
              <w:adjustRightInd w:val="0"/>
              <w:spacing w:after="0" w:line="240" w:lineRule="auto"/>
              <w:rPr>
                <w:rFonts w:ascii="Arial" w:eastAsia="Times New Roman" w:hAnsi="Arial" w:cs="Arial"/>
                <w:sz w:val="24"/>
                <w:szCs w:val="24"/>
              </w:rPr>
            </w:pPr>
            <w:r w:rsidRPr="00177D35">
              <w:rPr>
                <w:rFonts w:ascii="Arial" w:eastAsia="Times New Roman" w:hAnsi="Arial" w:cs="Arial"/>
                <w:sz w:val="24"/>
                <w:szCs w:val="24"/>
              </w:rPr>
              <w:lastRenderedPageBreak/>
              <w:t>Select Board, Town Manager, School Board, mid-term.</w:t>
            </w:r>
          </w:p>
          <w:p w14:paraId="2C278BFD" w14:textId="77777777" w:rsidR="002154BC" w:rsidRPr="00177D35" w:rsidRDefault="002154BC" w:rsidP="000D47E1">
            <w:pPr>
              <w:autoSpaceDE w:val="0"/>
              <w:autoSpaceDN w:val="0"/>
              <w:adjustRightInd w:val="0"/>
              <w:spacing w:after="0" w:line="240" w:lineRule="auto"/>
              <w:rPr>
                <w:rFonts w:ascii="Arial" w:eastAsia="Times New Roman" w:hAnsi="Arial" w:cs="Arial"/>
                <w:sz w:val="24"/>
                <w:szCs w:val="24"/>
              </w:rPr>
            </w:pPr>
          </w:p>
          <w:p w14:paraId="77A221E8" w14:textId="77777777" w:rsidR="002154BC" w:rsidRPr="00177D35" w:rsidRDefault="002154BC" w:rsidP="000D47E1">
            <w:pPr>
              <w:autoSpaceDE w:val="0"/>
              <w:autoSpaceDN w:val="0"/>
              <w:adjustRightInd w:val="0"/>
              <w:spacing w:after="0" w:line="240" w:lineRule="auto"/>
              <w:rPr>
                <w:rFonts w:ascii="Arial" w:eastAsia="Times New Roman" w:hAnsi="Arial" w:cs="Arial"/>
                <w:sz w:val="24"/>
                <w:szCs w:val="24"/>
              </w:rPr>
            </w:pPr>
            <w:r w:rsidRPr="00177D35">
              <w:rPr>
                <w:rFonts w:ascii="Arial" w:eastAsia="Times New Roman" w:hAnsi="Arial" w:cs="Arial"/>
                <w:sz w:val="24"/>
                <w:szCs w:val="24"/>
              </w:rPr>
              <w:t>Select Board, Town Manager, School Board, mid-term.</w:t>
            </w:r>
          </w:p>
          <w:p w14:paraId="522F044F" w14:textId="77777777" w:rsidR="002154BC" w:rsidRPr="00177D35" w:rsidRDefault="002154BC" w:rsidP="000D47E1">
            <w:pPr>
              <w:autoSpaceDE w:val="0"/>
              <w:autoSpaceDN w:val="0"/>
              <w:adjustRightInd w:val="0"/>
              <w:spacing w:after="0" w:line="240" w:lineRule="auto"/>
              <w:rPr>
                <w:rFonts w:ascii="Arial" w:eastAsia="Times New Roman" w:hAnsi="Arial" w:cs="Arial"/>
                <w:sz w:val="24"/>
                <w:szCs w:val="24"/>
              </w:rPr>
            </w:pPr>
          </w:p>
          <w:p w14:paraId="598A0C1A" w14:textId="77777777" w:rsidR="002154BC" w:rsidRPr="00177D35" w:rsidRDefault="002154BC" w:rsidP="000D47E1">
            <w:pPr>
              <w:autoSpaceDE w:val="0"/>
              <w:autoSpaceDN w:val="0"/>
              <w:adjustRightInd w:val="0"/>
              <w:spacing w:after="0" w:line="240" w:lineRule="auto"/>
              <w:rPr>
                <w:rFonts w:ascii="Arial" w:eastAsia="Times New Roman" w:hAnsi="Arial" w:cs="Arial"/>
                <w:sz w:val="24"/>
                <w:szCs w:val="24"/>
              </w:rPr>
            </w:pPr>
          </w:p>
          <w:p w14:paraId="18D7D06B" w14:textId="77777777" w:rsidR="002154BC" w:rsidRPr="00177D35" w:rsidRDefault="002154BC" w:rsidP="000D47E1">
            <w:pPr>
              <w:autoSpaceDE w:val="0"/>
              <w:autoSpaceDN w:val="0"/>
              <w:adjustRightInd w:val="0"/>
              <w:spacing w:after="0" w:line="240" w:lineRule="auto"/>
              <w:rPr>
                <w:rFonts w:ascii="Arial" w:eastAsia="Times New Roman" w:hAnsi="Arial" w:cs="Arial"/>
                <w:sz w:val="24"/>
                <w:szCs w:val="24"/>
              </w:rPr>
            </w:pPr>
          </w:p>
          <w:p w14:paraId="406EAD3E" w14:textId="77777777" w:rsidR="002154BC" w:rsidRPr="00177D35" w:rsidRDefault="002154BC" w:rsidP="000D47E1">
            <w:pPr>
              <w:autoSpaceDE w:val="0"/>
              <w:autoSpaceDN w:val="0"/>
              <w:adjustRightInd w:val="0"/>
              <w:spacing w:after="0" w:line="240" w:lineRule="auto"/>
              <w:rPr>
                <w:rFonts w:ascii="Arial" w:eastAsia="Times New Roman" w:hAnsi="Arial" w:cs="Arial"/>
                <w:sz w:val="24"/>
                <w:szCs w:val="24"/>
              </w:rPr>
            </w:pPr>
          </w:p>
          <w:p w14:paraId="3685D4AA" w14:textId="77777777" w:rsidR="002154BC" w:rsidRPr="00177D35" w:rsidRDefault="002154BC" w:rsidP="000D47E1">
            <w:pPr>
              <w:autoSpaceDE w:val="0"/>
              <w:autoSpaceDN w:val="0"/>
              <w:adjustRightInd w:val="0"/>
              <w:spacing w:after="0" w:line="240" w:lineRule="auto"/>
              <w:rPr>
                <w:rFonts w:ascii="Arial" w:eastAsia="Times New Roman" w:hAnsi="Arial" w:cs="Arial"/>
                <w:sz w:val="24"/>
                <w:szCs w:val="24"/>
              </w:rPr>
            </w:pPr>
            <w:r w:rsidRPr="00177D35">
              <w:rPr>
                <w:rFonts w:ascii="Arial" w:eastAsia="Times New Roman" w:hAnsi="Arial" w:cs="Arial"/>
                <w:sz w:val="24"/>
                <w:szCs w:val="24"/>
              </w:rPr>
              <w:t>Select Board, Town Manager, School Board, mid-term.</w:t>
            </w:r>
          </w:p>
          <w:p w14:paraId="6F640C7C" w14:textId="77777777" w:rsidR="00BA6AB2" w:rsidRPr="00177D35" w:rsidRDefault="00BA6AB2" w:rsidP="000D47E1">
            <w:pPr>
              <w:autoSpaceDE w:val="0"/>
              <w:autoSpaceDN w:val="0"/>
              <w:adjustRightInd w:val="0"/>
              <w:spacing w:after="0" w:line="240" w:lineRule="auto"/>
              <w:rPr>
                <w:rFonts w:ascii="Arial" w:eastAsia="Times New Roman" w:hAnsi="Arial" w:cs="Arial"/>
                <w:sz w:val="24"/>
                <w:szCs w:val="24"/>
              </w:rPr>
            </w:pPr>
          </w:p>
          <w:p w14:paraId="6CDD4CFF" w14:textId="77777777" w:rsidR="00BA6AB2" w:rsidRPr="00177D35" w:rsidRDefault="00BA6AB2" w:rsidP="000D47E1">
            <w:pPr>
              <w:autoSpaceDE w:val="0"/>
              <w:autoSpaceDN w:val="0"/>
              <w:adjustRightInd w:val="0"/>
              <w:spacing w:after="0" w:line="240" w:lineRule="auto"/>
              <w:rPr>
                <w:rFonts w:ascii="Arial" w:eastAsia="Times New Roman" w:hAnsi="Arial" w:cs="Arial"/>
                <w:sz w:val="24"/>
                <w:szCs w:val="24"/>
              </w:rPr>
            </w:pPr>
          </w:p>
          <w:p w14:paraId="204D4A7E" w14:textId="1FD20144" w:rsidR="00BA6AB2" w:rsidRPr="00177D35" w:rsidRDefault="00BA6AB2" w:rsidP="000D47E1">
            <w:pPr>
              <w:autoSpaceDE w:val="0"/>
              <w:autoSpaceDN w:val="0"/>
              <w:adjustRightInd w:val="0"/>
              <w:spacing w:after="0" w:line="240" w:lineRule="auto"/>
              <w:rPr>
                <w:rFonts w:ascii="Arial" w:eastAsia="Times New Roman" w:hAnsi="Arial" w:cs="Arial"/>
                <w:sz w:val="24"/>
                <w:szCs w:val="24"/>
              </w:rPr>
            </w:pPr>
            <w:r w:rsidRPr="00177D35">
              <w:rPr>
                <w:rFonts w:ascii="Arial" w:eastAsia="Times New Roman" w:hAnsi="Arial" w:cs="Arial"/>
                <w:sz w:val="24"/>
                <w:szCs w:val="24"/>
              </w:rPr>
              <w:t xml:space="preserve">Conservation Commission, </w:t>
            </w:r>
            <w:r w:rsidR="005A1D8E" w:rsidRPr="00177D35">
              <w:rPr>
                <w:rFonts w:ascii="Arial" w:eastAsia="Times New Roman" w:hAnsi="Arial" w:cs="Arial"/>
                <w:sz w:val="24"/>
                <w:szCs w:val="24"/>
              </w:rPr>
              <w:t>Select Board, School Board, short term.</w:t>
            </w:r>
          </w:p>
        </w:tc>
      </w:tr>
      <w:tr w:rsidR="00177D35" w:rsidRPr="00177D35" w14:paraId="6DA7EC38" w14:textId="77777777" w:rsidTr="00A80D36">
        <w:trPr>
          <w:jc w:val="center"/>
        </w:trPr>
        <w:tc>
          <w:tcPr>
            <w:tcW w:w="3168" w:type="dxa"/>
          </w:tcPr>
          <w:p w14:paraId="018357B0" w14:textId="4F9C9EEB" w:rsidR="00A505B2" w:rsidRPr="00177D35" w:rsidRDefault="00DF7171" w:rsidP="000D47E1">
            <w:pPr>
              <w:spacing w:after="0" w:line="240" w:lineRule="auto"/>
              <w:rPr>
                <w:rFonts w:ascii="Arial" w:eastAsia="Times New Roman" w:hAnsi="Arial" w:cs="Arial"/>
                <w:sz w:val="24"/>
                <w:szCs w:val="24"/>
              </w:rPr>
            </w:pPr>
            <w:r w:rsidRPr="00177D35">
              <w:rPr>
                <w:rFonts w:ascii="Arial" w:eastAsia="Times New Roman" w:hAnsi="Arial" w:cs="Arial"/>
                <w:sz w:val="24"/>
                <w:szCs w:val="24"/>
              </w:rPr>
              <w:lastRenderedPageBreak/>
              <w:t xml:space="preserve">3. </w:t>
            </w:r>
            <w:r w:rsidR="00A505B2" w:rsidRPr="00177D35">
              <w:rPr>
                <w:rFonts w:ascii="Arial" w:eastAsia="Times New Roman" w:hAnsi="Arial" w:cs="Arial"/>
                <w:sz w:val="24"/>
                <w:szCs w:val="24"/>
              </w:rPr>
              <w:t>Expand, promote, encourage and increase local awareness of the importance</w:t>
            </w:r>
            <w:r w:rsidR="00C61463" w:rsidRPr="00177D35">
              <w:rPr>
                <w:rFonts w:ascii="Arial" w:eastAsia="Times New Roman" w:hAnsi="Arial" w:cs="Arial"/>
                <w:sz w:val="24"/>
                <w:szCs w:val="24"/>
              </w:rPr>
              <w:t xml:space="preserve"> </w:t>
            </w:r>
            <w:r w:rsidR="00F8304A" w:rsidRPr="00177D35">
              <w:rPr>
                <w:rFonts w:ascii="Arial" w:eastAsia="Times New Roman" w:hAnsi="Arial" w:cs="Arial"/>
                <w:sz w:val="24"/>
                <w:szCs w:val="24"/>
              </w:rPr>
              <w:t xml:space="preserve">and </w:t>
            </w:r>
            <w:r w:rsidR="00C61463" w:rsidRPr="00177D35">
              <w:rPr>
                <w:rFonts w:ascii="Arial" w:eastAsia="Times New Roman" w:hAnsi="Arial" w:cs="Arial"/>
                <w:sz w:val="24"/>
                <w:szCs w:val="24"/>
              </w:rPr>
              <w:t>value</w:t>
            </w:r>
            <w:r w:rsidR="00A505B2" w:rsidRPr="00177D35">
              <w:rPr>
                <w:rFonts w:ascii="Arial" w:eastAsia="Times New Roman" w:hAnsi="Arial" w:cs="Arial"/>
                <w:sz w:val="24"/>
                <w:szCs w:val="24"/>
              </w:rPr>
              <w:t xml:space="preserve"> of agriculture in Readfield</w:t>
            </w:r>
            <w:r w:rsidR="00F8304A" w:rsidRPr="00177D35">
              <w:rPr>
                <w:rFonts w:ascii="Arial" w:eastAsia="Times New Roman" w:hAnsi="Arial" w:cs="Arial"/>
                <w:sz w:val="24"/>
                <w:szCs w:val="24"/>
              </w:rPr>
              <w:t xml:space="preserve"> to increase </w:t>
            </w:r>
            <w:r w:rsidR="00613A2A" w:rsidRPr="00177D35">
              <w:rPr>
                <w:rFonts w:ascii="Arial" w:eastAsia="Times New Roman" w:hAnsi="Arial" w:cs="Arial"/>
                <w:sz w:val="24"/>
                <w:szCs w:val="24"/>
              </w:rPr>
              <w:t>the viability of farming and agriculture</w:t>
            </w:r>
            <w:r w:rsidR="00A505B2" w:rsidRPr="00177D35">
              <w:rPr>
                <w:rFonts w:ascii="Arial" w:eastAsia="Times New Roman" w:hAnsi="Arial" w:cs="Arial"/>
                <w:sz w:val="24"/>
                <w:szCs w:val="24"/>
              </w:rPr>
              <w:t>.</w:t>
            </w:r>
          </w:p>
        </w:tc>
        <w:tc>
          <w:tcPr>
            <w:tcW w:w="3960" w:type="dxa"/>
          </w:tcPr>
          <w:p w14:paraId="5FE28340" w14:textId="67FB9A4C" w:rsidR="00A505B2" w:rsidRPr="00177D35" w:rsidRDefault="00DF7171" w:rsidP="000D47E1">
            <w:pPr>
              <w:spacing w:after="0" w:line="240" w:lineRule="auto"/>
              <w:rPr>
                <w:rFonts w:ascii="Arial" w:eastAsia="Calibri" w:hAnsi="Arial" w:cs="Arial"/>
                <w:sz w:val="24"/>
                <w:szCs w:val="24"/>
              </w:rPr>
            </w:pPr>
            <w:r w:rsidRPr="00177D35">
              <w:rPr>
                <w:rFonts w:ascii="Arial" w:eastAsia="Calibri" w:hAnsi="Arial" w:cs="Arial"/>
                <w:sz w:val="24"/>
                <w:szCs w:val="24"/>
              </w:rPr>
              <w:t xml:space="preserve">3.1: </w:t>
            </w:r>
            <w:r w:rsidR="00A505B2" w:rsidRPr="00177D35">
              <w:rPr>
                <w:rFonts w:ascii="Arial" w:eastAsia="Calibri" w:hAnsi="Arial" w:cs="Arial"/>
                <w:sz w:val="24"/>
                <w:szCs w:val="24"/>
              </w:rPr>
              <w:t>Engage agricultural support groups such as Future Farmers of America (FFA), the Maine Organic Farmers and Growers Association (MOFGA), the Maine Farmland Trust and 4H in supporting and expanding the agricultural sector.</w:t>
            </w:r>
          </w:p>
          <w:p w14:paraId="38B8F86F" w14:textId="77777777" w:rsidR="00A505B2" w:rsidRPr="00177D35" w:rsidRDefault="00A505B2" w:rsidP="000D47E1">
            <w:pPr>
              <w:spacing w:after="0" w:line="240" w:lineRule="auto"/>
              <w:rPr>
                <w:rFonts w:ascii="Arial" w:eastAsia="Calibri" w:hAnsi="Arial" w:cs="Arial"/>
                <w:sz w:val="24"/>
                <w:szCs w:val="24"/>
              </w:rPr>
            </w:pPr>
          </w:p>
          <w:p w14:paraId="680681D1" w14:textId="77777777" w:rsidR="00A505B2" w:rsidRPr="00177D35" w:rsidRDefault="00DF7171" w:rsidP="000D47E1">
            <w:pPr>
              <w:spacing w:after="0" w:line="240" w:lineRule="auto"/>
              <w:rPr>
                <w:rFonts w:ascii="Arial" w:eastAsia="Calibri" w:hAnsi="Arial" w:cs="Arial"/>
                <w:sz w:val="24"/>
                <w:szCs w:val="24"/>
              </w:rPr>
            </w:pPr>
            <w:r w:rsidRPr="00177D35">
              <w:rPr>
                <w:rFonts w:ascii="Arial" w:eastAsia="Calibri" w:hAnsi="Arial" w:cs="Arial"/>
                <w:sz w:val="24"/>
                <w:szCs w:val="24"/>
              </w:rPr>
              <w:t xml:space="preserve">3.2: </w:t>
            </w:r>
            <w:r w:rsidR="00A505B2" w:rsidRPr="00177D35">
              <w:rPr>
                <w:rFonts w:ascii="Arial" w:eastAsia="Calibri" w:hAnsi="Arial" w:cs="Arial"/>
                <w:sz w:val="24"/>
                <w:szCs w:val="24"/>
              </w:rPr>
              <w:t>Expand agriculture-oriented activities and events on the town calendar and Heritage Days, such as Farmers Markets, Farm days and 4 H competitions</w:t>
            </w:r>
          </w:p>
          <w:p w14:paraId="456850EA" w14:textId="77777777" w:rsidR="0075702A" w:rsidRPr="00177D35" w:rsidRDefault="0075702A" w:rsidP="000D47E1">
            <w:pPr>
              <w:spacing w:after="0" w:line="240" w:lineRule="auto"/>
              <w:rPr>
                <w:rFonts w:ascii="Arial" w:eastAsia="Calibri" w:hAnsi="Arial" w:cs="Arial"/>
                <w:sz w:val="24"/>
                <w:szCs w:val="24"/>
              </w:rPr>
            </w:pPr>
          </w:p>
          <w:p w14:paraId="398941E9" w14:textId="707553D2" w:rsidR="004A270A" w:rsidRPr="00177D35" w:rsidRDefault="0075702A" w:rsidP="000D47E1">
            <w:pPr>
              <w:spacing w:after="0" w:line="240" w:lineRule="auto"/>
              <w:rPr>
                <w:rFonts w:ascii="Arial" w:eastAsia="Calibri" w:hAnsi="Arial" w:cs="Arial"/>
                <w:sz w:val="24"/>
                <w:szCs w:val="24"/>
              </w:rPr>
            </w:pPr>
            <w:r w:rsidRPr="00177D35">
              <w:rPr>
                <w:rFonts w:ascii="Arial" w:eastAsia="Calibri" w:hAnsi="Arial" w:cs="Arial"/>
                <w:sz w:val="24"/>
                <w:szCs w:val="24"/>
              </w:rPr>
              <w:t xml:space="preserve">3.3: </w:t>
            </w:r>
            <w:r w:rsidR="00796978" w:rsidRPr="00177D35">
              <w:rPr>
                <w:rFonts w:ascii="Arial" w:eastAsia="Calibri" w:hAnsi="Arial" w:cs="Arial"/>
                <w:sz w:val="24"/>
                <w:szCs w:val="24"/>
              </w:rPr>
              <w:t>Increase awareness of and e</w:t>
            </w:r>
            <w:r w:rsidRPr="00177D35">
              <w:rPr>
                <w:rFonts w:ascii="Arial" w:eastAsia="Calibri" w:hAnsi="Arial" w:cs="Arial"/>
                <w:sz w:val="24"/>
                <w:szCs w:val="24"/>
              </w:rPr>
              <w:t>ncourage owners</w:t>
            </w:r>
            <w:r w:rsidR="00C117A1" w:rsidRPr="00177D35">
              <w:rPr>
                <w:rFonts w:ascii="Arial" w:eastAsia="Calibri" w:hAnsi="Arial" w:cs="Arial"/>
                <w:sz w:val="24"/>
                <w:szCs w:val="24"/>
              </w:rPr>
              <w:t xml:space="preserve"> of productive farm and forest land to enroll in the current use taxation program.</w:t>
            </w:r>
          </w:p>
          <w:p w14:paraId="7D0F4C66" w14:textId="77777777" w:rsidR="00796978" w:rsidRPr="00177D35" w:rsidRDefault="00796978" w:rsidP="000D47E1">
            <w:pPr>
              <w:spacing w:after="0" w:line="240" w:lineRule="auto"/>
              <w:rPr>
                <w:rFonts w:ascii="Arial" w:eastAsia="Calibri" w:hAnsi="Arial" w:cs="Arial"/>
                <w:sz w:val="24"/>
                <w:szCs w:val="24"/>
              </w:rPr>
            </w:pPr>
          </w:p>
          <w:p w14:paraId="61162DEB" w14:textId="77777777" w:rsidR="004A270A" w:rsidRPr="00177D35" w:rsidRDefault="004A270A" w:rsidP="000D47E1">
            <w:pPr>
              <w:spacing w:after="0" w:line="240" w:lineRule="auto"/>
              <w:contextualSpacing/>
              <w:rPr>
                <w:rFonts w:ascii="Arial" w:eastAsia="Times New Roman" w:hAnsi="Arial" w:cs="Arial"/>
                <w:sz w:val="24"/>
                <w:szCs w:val="24"/>
              </w:rPr>
            </w:pPr>
            <w:r w:rsidRPr="00177D35">
              <w:rPr>
                <w:rFonts w:ascii="Arial" w:eastAsia="Calibri" w:hAnsi="Arial" w:cs="Arial"/>
                <w:sz w:val="24"/>
                <w:szCs w:val="24"/>
              </w:rPr>
              <w:lastRenderedPageBreak/>
              <w:t xml:space="preserve">3.4: </w:t>
            </w:r>
            <w:r w:rsidRPr="00177D35">
              <w:rPr>
                <w:rFonts w:ascii="Arial" w:eastAsia="Times New Roman" w:hAnsi="Arial" w:cs="Arial"/>
                <w:sz w:val="24"/>
                <w:szCs w:val="24"/>
              </w:rPr>
              <w:t>Permit land use activities that support productive agriculture and forestry operations, such as roadside stands, greenhouses, firewood operations, sawmills, log buying yards, and pick-your-own operations.</w:t>
            </w:r>
          </w:p>
          <w:p w14:paraId="43B3EC21" w14:textId="77777777" w:rsidR="001A1428" w:rsidRPr="00177D35" w:rsidRDefault="001A1428" w:rsidP="000D47E1">
            <w:pPr>
              <w:spacing w:after="0" w:line="240" w:lineRule="auto"/>
              <w:contextualSpacing/>
              <w:rPr>
                <w:rFonts w:ascii="Arial" w:eastAsia="Times New Roman" w:hAnsi="Arial" w:cs="Arial"/>
                <w:sz w:val="24"/>
                <w:szCs w:val="24"/>
              </w:rPr>
            </w:pPr>
          </w:p>
          <w:p w14:paraId="26C7A307" w14:textId="10A5E49D" w:rsidR="004A270A" w:rsidRPr="00177D35" w:rsidRDefault="000D47E1" w:rsidP="000D47E1">
            <w:pPr>
              <w:spacing w:after="0" w:line="240" w:lineRule="auto"/>
              <w:contextualSpacing/>
              <w:rPr>
                <w:rFonts w:ascii="Arial" w:eastAsia="Times New Roman" w:hAnsi="Arial" w:cs="Arial"/>
                <w:sz w:val="24"/>
                <w:szCs w:val="24"/>
              </w:rPr>
            </w:pPr>
            <w:r w:rsidRPr="00177D35">
              <w:rPr>
                <w:rFonts w:ascii="Arial" w:eastAsia="Times New Roman" w:hAnsi="Arial" w:cs="Arial"/>
                <w:sz w:val="24"/>
                <w:szCs w:val="24"/>
              </w:rPr>
              <w:t>3.5: Include agriculture, commercial forestry operations, and land conservation that supports them in local or regional economic development plans.</w:t>
            </w:r>
          </w:p>
        </w:tc>
        <w:tc>
          <w:tcPr>
            <w:tcW w:w="2160" w:type="dxa"/>
          </w:tcPr>
          <w:p w14:paraId="1BEF74FF" w14:textId="77777777" w:rsidR="00A505B2" w:rsidRPr="00177D35" w:rsidRDefault="00FB0255" w:rsidP="000D47E1">
            <w:pPr>
              <w:autoSpaceDE w:val="0"/>
              <w:autoSpaceDN w:val="0"/>
              <w:adjustRightInd w:val="0"/>
              <w:spacing w:after="0" w:line="240" w:lineRule="auto"/>
              <w:rPr>
                <w:rFonts w:ascii="Arial" w:eastAsia="Times New Roman" w:hAnsi="Arial" w:cs="Arial"/>
                <w:sz w:val="24"/>
                <w:szCs w:val="24"/>
              </w:rPr>
            </w:pPr>
            <w:r w:rsidRPr="00177D35">
              <w:rPr>
                <w:rFonts w:ascii="Arial" w:eastAsia="Times New Roman" w:hAnsi="Arial" w:cs="Arial"/>
                <w:sz w:val="24"/>
                <w:szCs w:val="24"/>
              </w:rPr>
              <w:lastRenderedPageBreak/>
              <w:t>Select Board, Town Manager, mid-term.</w:t>
            </w:r>
          </w:p>
          <w:p w14:paraId="513CA5D3" w14:textId="77777777" w:rsidR="007E095A" w:rsidRPr="00177D35" w:rsidRDefault="007E095A" w:rsidP="000D47E1">
            <w:pPr>
              <w:autoSpaceDE w:val="0"/>
              <w:autoSpaceDN w:val="0"/>
              <w:adjustRightInd w:val="0"/>
              <w:spacing w:after="0" w:line="240" w:lineRule="auto"/>
              <w:rPr>
                <w:rFonts w:ascii="Arial" w:eastAsia="Times New Roman" w:hAnsi="Arial" w:cs="Arial"/>
                <w:sz w:val="24"/>
                <w:szCs w:val="24"/>
              </w:rPr>
            </w:pPr>
          </w:p>
          <w:p w14:paraId="3DF31388" w14:textId="77777777" w:rsidR="007E095A" w:rsidRPr="00177D35" w:rsidRDefault="007E095A" w:rsidP="000D47E1">
            <w:pPr>
              <w:autoSpaceDE w:val="0"/>
              <w:autoSpaceDN w:val="0"/>
              <w:adjustRightInd w:val="0"/>
              <w:spacing w:after="0" w:line="240" w:lineRule="auto"/>
              <w:rPr>
                <w:rFonts w:ascii="Arial" w:eastAsia="Times New Roman" w:hAnsi="Arial" w:cs="Arial"/>
                <w:sz w:val="24"/>
                <w:szCs w:val="24"/>
              </w:rPr>
            </w:pPr>
          </w:p>
          <w:p w14:paraId="2A41A2C5" w14:textId="77777777" w:rsidR="007E095A" w:rsidRPr="00177D35" w:rsidRDefault="007E095A" w:rsidP="000D47E1">
            <w:pPr>
              <w:autoSpaceDE w:val="0"/>
              <w:autoSpaceDN w:val="0"/>
              <w:adjustRightInd w:val="0"/>
              <w:spacing w:after="0" w:line="240" w:lineRule="auto"/>
              <w:rPr>
                <w:rFonts w:ascii="Arial" w:eastAsia="Times New Roman" w:hAnsi="Arial" w:cs="Arial"/>
                <w:sz w:val="24"/>
                <w:szCs w:val="24"/>
              </w:rPr>
            </w:pPr>
          </w:p>
          <w:p w14:paraId="3ED21519" w14:textId="77777777" w:rsidR="007E095A" w:rsidRPr="00177D35" w:rsidRDefault="007E095A" w:rsidP="000D47E1">
            <w:pPr>
              <w:autoSpaceDE w:val="0"/>
              <w:autoSpaceDN w:val="0"/>
              <w:adjustRightInd w:val="0"/>
              <w:spacing w:after="0" w:line="240" w:lineRule="auto"/>
              <w:rPr>
                <w:rFonts w:ascii="Arial" w:eastAsia="Times New Roman" w:hAnsi="Arial" w:cs="Arial"/>
                <w:sz w:val="24"/>
                <w:szCs w:val="24"/>
              </w:rPr>
            </w:pPr>
          </w:p>
          <w:p w14:paraId="7E7461D1" w14:textId="77777777" w:rsidR="007E095A" w:rsidRPr="00177D35" w:rsidRDefault="007E095A" w:rsidP="000D47E1">
            <w:pPr>
              <w:autoSpaceDE w:val="0"/>
              <w:autoSpaceDN w:val="0"/>
              <w:adjustRightInd w:val="0"/>
              <w:spacing w:after="0" w:line="240" w:lineRule="auto"/>
              <w:rPr>
                <w:rFonts w:ascii="Arial" w:eastAsia="Times New Roman" w:hAnsi="Arial" w:cs="Arial"/>
                <w:sz w:val="24"/>
                <w:szCs w:val="24"/>
              </w:rPr>
            </w:pPr>
          </w:p>
          <w:p w14:paraId="44CE5B0A" w14:textId="77777777" w:rsidR="007E095A" w:rsidRPr="00177D35" w:rsidRDefault="007E095A" w:rsidP="000D47E1">
            <w:pPr>
              <w:autoSpaceDE w:val="0"/>
              <w:autoSpaceDN w:val="0"/>
              <w:adjustRightInd w:val="0"/>
              <w:spacing w:after="0" w:line="240" w:lineRule="auto"/>
              <w:rPr>
                <w:rFonts w:ascii="Arial" w:eastAsia="Times New Roman" w:hAnsi="Arial" w:cs="Arial"/>
                <w:sz w:val="24"/>
                <w:szCs w:val="24"/>
              </w:rPr>
            </w:pPr>
            <w:r w:rsidRPr="00177D35">
              <w:rPr>
                <w:rFonts w:ascii="Arial" w:eastAsia="Times New Roman" w:hAnsi="Arial" w:cs="Arial"/>
                <w:sz w:val="24"/>
                <w:szCs w:val="24"/>
              </w:rPr>
              <w:t>Select Board, Town Manager, short term.</w:t>
            </w:r>
          </w:p>
          <w:p w14:paraId="572F7F90" w14:textId="77777777" w:rsidR="007E095A" w:rsidRPr="00177D35" w:rsidRDefault="007E095A" w:rsidP="000D47E1">
            <w:pPr>
              <w:autoSpaceDE w:val="0"/>
              <w:autoSpaceDN w:val="0"/>
              <w:adjustRightInd w:val="0"/>
              <w:spacing w:after="0" w:line="240" w:lineRule="auto"/>
              <w:rPr>
                <w:rFonts w:ascii="Arial" w:eastAsia="Times New Roman" w:hAnsi="Arial" w:cs="Arial"/>
                <w:sz w:val="24"/>
                <w:szCs w:val="24"/>
              </w:rPr>
            </w:pPr>
          </w:p>
          <w:p w14:paraId="5CDBC9F6" w14:textId="77777777" w:rsidR="007E095A" w:rsidRPr="00177D35" w:rsidRDefault="007E095A" w:rsidP="000D47E1">
            <w:pPr>
              <w:autoSpaceDE w:val="0"/>
              <w:autoSpaceDN w:val="0"/>
              <w:adjustRightInd w:val="0"/>
              <w:spacing w:after="0" w:line="240" w:lineRule="auto"/>
              <w:rPr>
                <w:rFonts w:ascii="Arial" w:eastAsia="Times New Roman" w:hAnsi="Arial" w:cs="Arial"/>
                <w:sz w:val="24"/>
                <w:szCs w:val="24"/>
              </w:rPr>
            </w:pPr>
          </w:p>
          <w:p w14:paraId="045D3FBA" w14:textId="77777777" w:rsidR="007E095A" w:rsidRPr="00177D35" w:rsidRDefault="007E095A" w:rsidP="000D47E1">
            <w:pPr>
              <w:autoSpaceDE w:val="0"/>
              <w:autoSpaceDN w:val="0"/>
              <w:adjustRightInd w:val="0"/>
              <w:spacing w:after="0" w:line="240" w:lineRule="auto"/>
              <w:rPr>
                <w:rFonts w:ascii="Arial" w:eastAsia="Times New Roman" w:hAnsi="Arial" w:cs="Arial"/>
                <w:sz w:val="24"/>
                <w:szCs w:val="24"/>
              </w:rPr>
            </w:pPr>
          </w:p>
          <w:p w14:paraId="4885B350" w14:textId="77777777" w:rsidR="007E095A" w:rsidRPr="00177D35" w:rsidRDefault="007E095A" w:rsidP="000D47E1">
            <w:pPr>
              <w:autoSpaceDE w:val="0"/>
              <w:autoSpaceDN w:val="0"/>
              <w:adjustRightInd w:val="0"/>
              <w:spacing w:after="0" w:line="240" w:lineRule="auto"/>
              <w:rPr>
                <w:rFonts w:ascii="Arial" w:eastAsia="Times New Roman" w:hAnsi="Arial" w:cs="Arial"/>
                <w:sz w:val="24"/>
                <w:szCs w:val="24"/>
              </w:rPr>
            </w:pPr>
            <w:r w:rsidRPr="00177D35">
              <w:rPr>
                <w:rFonts w:ascii="Arial" w:eastAsia="Times New Roman" w:hAnsi="Arial" w:cs="Arial"/>
                <w:sz w:val="24"/>
                <w:szCs w:val="24"/>
              </w:rPr>
              <w:t>Select Board, Town Manager, short term.</w:t>
            </w:r>
          </w:p>
          <w:p w14:paraId="5824E10D" w14:textId="77777777" w:rsidR="007E095A" w:rsidRPr="00177D35" w:rsidRDefault="007E095A" w:rsidP="000D47E1">
            <w:pPr>
              <w:autoSpaceDE w:val="0"/>
              <w:autoSpaceDN w:val="0"/>
              <w:adjustRightInd w:val="0"/>
              <w:spacing w:after="0" w:line="240" w:lineRule="auto"/>
              <w:rPr>
                <w:rFonts w:ascii="Arial" w:eastAsia="Times New Roman" w:hAnsi="Arial" w:cs="Arial"/>
                <w:sz w:val="24"/>
                <w:szCs w:val="24"/>
              </w:rPr>
            </w:pPr>
          </w:p>
          <w:p w14:paraId="58577B07" w14:textId="77777777" w:rsidR="00796978" w:rsidRPr="00177D35" w:rsidRDefault="00796978" w:rsidP="000D47E1">
            <w:pPr>
              <w:autoSpaceDE w:val="0"/>
              <w:autoSpaceDN w:val="0"/>
              <w:adjustRightInd w:val="0"/>
              <w:spacing w:after="0" w:line="240" w:lineRule="auto"/>
              <w:rPr>
                <w:rFonts w:ascii="Arial" w:eastAsia="Times New Roman" w:hAnsi="Arial" w:cs="Arial"/>
                <w:sz w:val="24"/>
                <w:szCs w:val="24"/>
              </w:rPr>
            </w:pPr>
          </w:p>
          <w:p w14:paraId="684C532C" w14:textId="77777777" w:rsidR="007E095A" w:rsidRPr="00177D35" w:rsidRDefault="00823E01" w:rsidP="000D47E1">
            <w:pPr>
              <w:autoSpaceDE w:val="0"/>
              <w:autoSpaceDN w:val="0"/>
              <w:adjustRightInd w:val="0"/>
              <w:spacing w:after="0" w:line="240" w:lineRule="auto"/>
              <w:rPr>
                <w:rFonts w:ascii="Arial" w:eastAsia="Times New Roman" w:hAnsi="Arial" w:cs="Arial"/>
                <w:sz w:val="24"/>
                <w:szCs w:val="24"/>
              </w:rPr>
            </w:pPr>
            <w:r w:rsidRPr="00177D35">
              <w:rPr>
                <w:rFonts w:ascii="Arial" w:eastAsia="Times New Roman" w:hAnsi="Arial" w:cs="Arial"/>
                <w:sz w:val="24"/>
                <w:szCs w:val="24"/>
              </w:rPr>
              <w:lastRenderedPageBreak/>
              <w:t>Select Board, Planning Board, short term.</w:t>
            </w:r>
          </w:p>
          <w:p w14:paraId="02A6153F" w14:textId="77777777" w:rsidR="00823E01" w:rsidRPr="00177D35" w:rsidRDefault="00823E01" w:rsidP="000D47E1">
            <w:pPr>
              <w:autoSpaceDE w:val="0"/>
              <w:autoSpaceDN w:val="0"/>
              <w:adjustRightInd w:val="0"/>
              <w:spacing w:after="0" w:line="240" w:lineRule="auto"/>
              <w:rPr>
                <w:rFonts w:ascii="Arial" w:eastAsia="Times New Roman" w:hAnsi="Arial" w:cs="Arial"/>
                <w:sz w:val="24"/>
                <w:szCs w:val="24"/>
              </w:rPr>
            </w:pPr>
          </w:p>
          <w:p w14:paraId="15D8CFD2" w14:textId="77777777" w:rsidR="00823E01" w:rsidRPr="00177D35" w:rsidRDefault="00823E01" w:rsidP="000D47E1">
            <w:pPr>
              <w:autoSpaceDE w:val="0"/>
              <w:autoSpaceDN w:val="0"/>
              <w:adjustRightInd w:val="0"/>
              <w:spacing w:after="0" w:line="240" w:lineRule="auto"/>
              <w:rPr>
                <w:rFonts w:ascii="Arial" w:eastAsia="Times New Roman" w:hAnsi="Arial" w:cs="Arial"/>
                <w:sz w:val="24"/>
                <w:szCs w:val="24"/>
              </w:rPr>
            </w:pPr>
          </w:p>
          <w:p w14:paraId="317D18B0" w14:textId="77777777" w:rsidR="00823E01" w:rsidRPr="00177D35" w:rsidRDefault="00823E01" w:rsidP="000D47E1">
            <w:pPr>
              <w:autoSpaceDE w:val="0"/>
              <w:autoSpaceDN w:val="0"/>
              <w:adjustRightInd w:val="0"/>
              <w:spacing w:after="0" w:line="240" w:lineRule="auto"/>
              <w:rPr>
                <w:rFonts w:ascii="Arial" w:eastAsia="Times New Roman" w:hAnsi="Arial" w:cs="Arial"/>
                <w:sz w:val="24"/>
                <w:szCs w:val="24"/>
              </w:rPr>
            </w:pPr>
          </w:p>
          <w:p w14:paraId="3442E0AD" w14:textId="77777777" w:rsidR="001A1428" w:rsidRPr="00177D35" w:rsidRDefault="001A1428" w:rsidP="000D47E1">
            <w:pPr>
              <w:autoSpaceDE w:val="0"/>
              <w:autoSpaceDN w:val="0"/>
              <w:adjustRightInd w:val="0"/>
              <w:spacing w:after="0" w:line="240" w:lineRule="auto"/>
              <w:rPr>
                <w:rFonts w:ascii="Arial" w:eastAsia="Times New Roman" w:hAnsi="Arial" w:cs="Arial"/>
                <w:sz w:val="24"/>
                <w:szCs w:val="24"/>
              </w:rPr>
            </w:pPr>
          </w:p>
          <w:p w14:paraId="57D2B519" w14:textId="1892C8D3" w:rsidR="001A1428" w:rsidRPr="00177D35" w:rsidRDefault="001A1428" w:rsidP="001A1428">
            <w:pPr>
              <w:autoSpaceDE w:val="0"/>
              <w:autoSpaceDN w:val="0"/>
              <w:adjustRightInd w:val="0"/>
              <w:spacing w:after="0" w:line="240" w:lineRule="auto"/>
              <w:rPr>
                <w:rFonts w:ascii="Arial" w:eastAsia="Times New Roman" w:hAnsi="Arial" w:cs="Arial"/>
                <w:sz w:val="24"/>
                <w:szCs w:val="24"/>
              </w:rPr>
            </w:pPr>
            <w:r w:rsidRPr="00177D35">
              <w:rPr>
                <w:rFonts w:ascii="Arial" w:eastAsia="Times New Roman" w:hAnsi="Arial" w:cs="Arial"/>
                <w:sz w:val="24"/>
                <w:szCs w:val="24"/>
              </w:rPr>
              <w:t>Select Board, Town Manager, Planning Board, short term.</w:t>
            </w:r>
          </w:p>
          <w:p w14:paraId="53C5FDD6" w14:textId="2728DE4C" w:rsidR="00823E01" w:rsidRPr="00177D35" w:rsidRDefault="00823E01" w:rsidP="000D47E1">
            <w:pPr>
              <w:autoSpaceDE w:val="0"/>
              <w:autoSpaceDN w:val="0"/>
              <w:adjustRightInd w:val="0"/>
              <w:spacing w:after="0" w:line="240" w:lineRule="auto"/>
              <w:rPr>
                <w:rFonts w:ascii="Arial" w:eastAsia="Times New Roman" w:hAnsi="Arial" w:cs="Arial"/>
                <w:sz w:val="24"/>
                <w:szCs w:val="24"/>
              </w:rPr>
            </w:pPr>
          </w:p>
        </w:tc>
      </w:tr>
      <w:tr w:rsidR="00177D35" w:rsidRPr="00177D35" w14:paraId="6B81B314" w14:textId="77777777" w:rsidTr="00A80D36">
        <w:trPr>
          <w:trHeight w:val="1700"/>
          <w:jc w:val="center"/>
        </w:trPr>
        <w:tc>
          <w:tcPr>
            <w:tcW w:w="3168" w:type="dxa"/>
          </w:tcPr>
          <w:p w14:paraId="0E135E30" w14:textId="141A7D1B" w:rsidR="00F45E52" w:rsidRPr="00177D35" w:rsidRDefault="005D4762" w:rsidP="000D47E1">
            <w:pPr>
              <w:tabs>
                <w:tab w:val="left" w:pos="-1440"/>
                <w:tab w:val="num" w:pos="2160"/>
              </w:tabs>
              <w:spacing w:after="0" w:line="240" w:lineRule="auto"/>
              <w:rPr>
                <w:rFonts w:ascii="Arial" w:eastAsia="Times" w:hAnsi="Arial" w:cs="Arial"/>
                <w:sz w:val="24"/>
                <w:szCs w:val="24"/>
              </w:rPr>
            </w:pPr>
            <w:r w:rsidRPr="00177D35">
              <w:rPr>
                <w:rFonts w:ascii="Arial" w:eastAsia="Times" w:hAnsi="Arial" w:cs="Arial"/>
                <w:sz w:val="24"/>
                <w:szCs w:val="24"/>
              </w:rPr>
              <w:lastRenderedPageBreak/>
              <w:t>4</w:t>
            </w:r>
            <w:r w:rsidR="00DF7171" w:rsidRPr="00177D35">
              <w:rPr>
                <w:rFonts w:ascii="Arial" w:eastAsia="Times" w:hAnsi="Arial" w:cs="Arial"/>
                <w:sz w:val="24"/>
                <w:szCs w:val="24"/>
              </w:rPr>
              <w:t xml:space="preserve">. </w:t>
            </w:r>
            <w:r w:rsidR="00A505B2" w:rsidRPr="00177D35">
              <w:rPr>
                <w:rFonts w:ascii="Arial" w:eastAsia="Times" w:hAnsi="Arial" w:cs="Arial"/>
                <w:sz w:val="24"/>
                <w:szCs w:val="24"/>
              </w:rPr>
              <w:t>Identify</w:t>
            </w:r>
            <w:r w:rsidR="007426D6" w:rsidRPr="00177D35">
              <w:rPr>
                <w:rFonts w:ascii="Arial" w:eastAsia="Times" w:hAnsi="Arial" w:cs="Arial"/>
                <w:sz w:val="24"/>
                <w:szCs w:val="24"/>
              </w:rPr>
              <w:t xml:space="preserve"> </w:t>
            </w:r>
            <w:r w:rsidR="00A505B2" w:rsidRPr="00177D35">
              <w:rPr>
                <w:rFonts w:ascii="Arial" w:eastAsia="Times" w:hAnsi="Arial" w:cs="Arial"/>
                <w:sz w:val="24"/>
                <w:szCs w:val="24"/>
              </w:rPr>
              <w:t>prime agricultural and forest lands</w:t>
            </w:r>
            <w:r w:rsidR="0076766C" w:rsidRPr="00177D35">
              <w:rPr>
                <w:rFonts w:ascii="Arial" w:eastAsia="Times" w:hAnsi="Arial" w:cs="Arial"/>
                <w:sz w:val="24"/>
                <w:szCs w:val="24"/>
              </w:rPr>
              <w:t xml:space="preserve"> capable of supporting large commercial forestry operations</w:t>
            </w:r>
            <w:r w:rsidR="00F45E52" w:rsidRPr="00177D35">
              <w:rPr>
                <w:rFonts w:ascii="Arial" w:eastAsia="Times" w:hAnsi="Arial" w:cs="Arial"/>
                <w:sz w:val="24"/>
                <w:szCs w:val="24"/>
              </w:rPr>
              <w:t>. Investigate how to best protect and safeguard those areas</w:t>
            </w:r>
            <w:r w:rsidR="007C7281" w:rsidRPr="00177D35">
              <w:rPr>
                <w:rFonts w:ascii="Arial" w:eastAsia="Times" w:hAnsi="Arial" w:cs="Arial"/>
                <w:sz w:val="24"/>
                <w:szCs w:val="24"/>
              </w:rPr>
              <w:t>.</w:t>
            </w:r>
          </w:p>
          <w:p w14:paraId="42B8BFF0" w14:textId="77777777" w:rsidR="007C7281" w:rsidRPr="00177D35" w:rsidRDefault="007C7281" w:rsidP="000D47E1">
            <w:pPr>
              <w:tabs>
                <w:tab w:val="left" w:pos="-1440"/>
                <w:tab w:val="num" w:pos="2160"/>
              </w:tabs>
              <w:spacing w:after="0" w:line="240" w:lineRule="auto"/>
              <w:rPr>
                <w:rFonts w:ascii="Arial" w:eastAsia="Times" w:hAnsi="Arial" w:cs="Arial"/>
                <w:sz w:val="24"/>
                <w:szCs w:val="24"/>
              </w:rPr>
            </w:pPr>
          </w:p>
          <w:p w14:paraId="0143005A" w14:textId="77777777" w:rsidR="007C7281" w:rsidRPr="00177D35" w:rsidRDefault="007C7281" w:rsidP="000D47E1">
            <w:pPr>
              <w:tabs>
                <w:tab w:val="left" w:pos="-1440"/>
                <w:tab w:val="num" w:pos="2160"/>
              </w:tabs>
              <w:spacing w:after="0" w:line="240" w:lineRule="auto"/>
              <w:rPr>
                <w:rFonts w:ascii="Arial" w:eastAsia="Times" w:hAnsi="Arial" w:cs="Arial"/>
                <w:sz w:val="24"/>
                <w:szCs w:val="24"/>
              </w:rPr>
            </w:pPr>
          </w:p>
          <w:p w14:paraId="6426BEC9" w14:textId="77777777" w:rsidR="00F45E52" w:rsidRPr="00177D35" w:rsidRDefault="00F45E52" w:rsidP="000D47E1">
            <w:pPr>
              <w:tabs>
                <w:tab w:val="left" w:pos="-1440"/>
                <w:tab w:val="num" w:pos="2160"/>
              </w:tabs>
              <w:spacing w:after="0" w:line="240" w:lineRule="auto"/>
              <w:rPr>
                <w:rFonts w:ascii="Arial" w:eastAsia="Times" w:hAnsi="Arial" w:cs="Arial"/>
                <w:sz w:val="24"/>
                <w:szCs w:val="24"/>
              </w:rPr>
            </w:pPr>
          </w:p>
          <w:p w14:paraId="0EC1E175" w14:textId="77777777" w:rsidR="006A62D8" w:rsidRPr="00177D35" w:rsidRDefault="006A62D8" w:rsidP="000D47E1">
            <w:pPr>
              <w:tabs>
                <w:tab w:val="left" w:pos="-1440"/>
                <w:tab w:val="num" w:pos="2160"/>
              </w:tabs>
              <w:spacing w:after="0" w:line="240" w:lineRule="auto"/>
              <w:rPr>
                <w:rFonts w:ascii="Arial" w:eastAsia="Times" w:hAnsi="Arial" w:cs="Arial"/>
                <w:sz w:val="24"/>
                <w:szCs w:val="24"/>
              </w:rPr>
            </w:pPr>
          </w:p>
          <w:p w14:paraId="0B37FBFF" w14:textId="77777777" w:rsidR="006A62D8" w:rsidRPr="00177D35" w:rsidRDefault="006A62D8" w:rsidP="000D47E1">
            <w:pPr>
              <w:tabs>
                <w:tab w:val="left" w:pos="-1440"/>
                <w:tab w:val="num" w:pos="2160"/>
              </w:tabs>
              <w:spacing w:after="0" w:line="240" w:lineRule="auto"/>
              <w:rPr>
                <w:rFonts w:ascii="Arial" w:eastAsia="Times" w:hAnsi="Arial" w:cs="Arial"/>
                <w:sz w:val="24"/>
                <w:szCs w:val="24"/>
              </w:rPr>
            </w:pPr>
          </w:p>
          <w:p w14:paraId="735B8188" w14:textId="77777777" w:rsidR="006A62D8" w:rsidRPr="00177D35" w:rsidRDefault="006A62D8" w:rsidP="000D47E1">
            <w:pPr>
              <w:tabs>
                <w:tab w:val="left" w:pos="-1440"/>
                <w:tab w:val="num" w:pos="2160"/>
              </w:tabs>
              <w:spacing w:after="0" w:line="240" w:lineRule="auto"/>
              <w:rPr>
                <w:rFonts w:ascii="Arial" w:eastAsia="Times" w:hAnsi="Arial" w:cs="Arial"/>
                <w:sz w:val="24"/>
                <w:szCs w:val="24"/>
              </w:rPr>
            </w:pPr>
          </w:p>
          <w:p w14:paraId="4A4CBD97" w14:textId="77777777" w:rsidR="006A62D8" w:rsidRPr="00177D35" w:rsidRDefault="006A62D8" w:rsidP="000D47E1">
            <w:pPr>
              <w:tabs>
                <w:tab w:val="left" w:pos="-1440"/>
                <w:tab w:val="num" w:pos="2160"/>
              </w:tabs>
              <w:spacing w:after="0" w:line="240" w:lineRule="auto"/>
              <w:rPr>
                <w:rFonts w:ascii="Arial" w:eastAsia="Times" w:hAnsi="Arial" w:cs="Arial"/>
                <w:sz w:val="24"/>
                <w:szCs w:val="24"/>
              </w:rPr>
            </w:pPr>
          </w:p>
          <w:p w14:paraId="3E9F366D" w14:textId="77777777" w:rsidR="006A62D8" w:rsidRPr="00177D35" w:rsidRDefault="006A62D8" w:rsidP="000D47E1">
            <w:pPr>
              <w:tabs>
                <w:tab w:val="left" w:pos="-1440"/>
                <w:tab w:val="num" w:pos="2160"/>
              </w:tabs>
              <w:spacing w:after="0" w:line="240" w:lineRule="auto"/>
              <w:rPr>
                <w:rFonts w:ascii="Arial" w:eastAsia="Times" w:hAnsi="Arial" w:cs="Arial"/>
                <w:sz w:val="24"/>
                <w:szCs w:val="24"/>
              </w:rPr>
            </w:pPr>
          </w:p>
          <w:p w14:paraId="4B62BE68" w14:textId="77777777" w:rsidR="006A62D8" w:rsidRPr="00177D35" w:rsidRDefault="006A62D8" w:rsidP="000D47E1">
            <w:pPr>
              <w:tabs>
                <w:tab w:val="left" w:pos="-1440"/>
                <w:tab w:val="num" w:pos="2160"/>
              </w:tabs>
              <w:spacing w:after="0" w:line="240" w:lineRule="auto"/>
              <w:rPr>
                <w:rFonts w:ascii="Arial" w:eastAsia="Times" w:hAnsi="Arial" w:cs="Arial"/>
                <w:sz w:val="24"/>
                <w:szCs w:val="24"/>
              </w:rPr>
            </w:pPr>
          </w:p>
          <w:p w14:paraId="091E7FA4" w14:textId="77777777" w:rsidR="006A62D8" w:rsidRPr="00177D35" w:rsidRDefault="006A62D8" w:rsidP="000D47E1">
            <w:pPr>
              <w:tabs>
                <w:tab w:val="left" w:pos="-1440"/>
                <w:tab w:val="num" w:pos="2160"/>
              </w:tabs>
              <w:spacing w:after="0" w:line="240" w:lineRule="auto"/>
              <w:rPr>
                <w:rFonts w:ascii="Arial" w:eastAsia="Times" w:hAnsi="Arial" w:cs="Arial"/>
                <w:sz w:val="24"/>
                <w:szCs w:val="24"/>
              </w:rPr>
            </w:pPr>
          </w:p>
          <w:p w14:paraId="6C79BC88" w14:textId="77777777" w:rsidR="006A62D8" w:rsidRPr="00177D35" w:rsidRDefault="006A62D8" w:rsidP="000D47E1">
            <w:pPr>
              <w:tabs>
                <w:tab w:val="left" w:pos="-1440"/>
                <w:tab w:val="num" w:pos="2160"/>
              </w:tabs>
              <w:spacing w:after="0" w:line="240" w:lineRule="auto"/>
              <w:rPr>
                <w:rFonts w:ascii="Arial" w:eastAsia="Times" w:hAnsi="Arial" w:cs="Arial"/>
                <w:sz w:val="24"/>
                <w:szCs w:val="24"/>
              </w:rPr>
            </w:pPr>
          </w:p>
          <w:p w14:paraId="3A950536" w14:textId="77777777" w:rsidR="006A62D8" w:rsidRPr="00177D35" w:rsidRDefault="006A62D8" w:rsidP="000D47E1">
            <w:pPr>
              <w:tabs>
                <w:tab w:val="left" w:pos="-1440"/>
                <w:tab w:val="num" w:pos="2160"/>
              </w:tabs>
              <w:spacing w:after="0" w:line="240" w:lineRule="auto"/>
              <w:rPr>
                <w:rFonts w:ascii="Arial" w:eastAsia="Times" w:hAnsi="Arial" w:cs="Arial"/>
                <w:sz w:val="24"/>
                <w:szCs w:val="24"/>
              </w:rPr>
            </w:pPr>
          </w:p>
          <w:p w14:paraId="4C45F345" w14:textId="77777777" w:rsidR="006A62D8" w:rsidRPr="00177D35" w:rsidRDefault="006A62D8" w:rsidP="000D47E1">
            <w:pPr>
              <w:tabs>
                <w:tab w:val="left" w:pos="-1440"/>
                <w:tab w:val="num" w:pos="2160"/>
              </w:tabs>
              <w:spacing w:after="0" w:line="240" w:lineRule="auto"/>
              <w:rPr>
                <w:rFonts w:ascii="Arial" w:eastAsia="Times" w:hAnsi="Arial" w:cs="Arial"/>
                <w:sz w:val="24"/>
                <w:szCs w:val="24"/>
              </w:rPr>
            </w:pPr>
          </w:p>
          <w:p w14:paraId="396AB84F" w14:textId="77777777" w:rsidR="006A62D8" w:rsidRPr="00177D35" w:rsidRDefault="006A62D8" w:rsidP="000D47E1">
            <w:pPr>
              <w:tabs>
                <w:tab w:val="left" w:pos="-1440"/>
                <w:tab w:val="num" w:pos="2160"/>
              </w:tabs>
              <w:spacing w:after="0" w:line="240" w:lineRule="auto"/>
              <w:rPr>
                <w:rFonts w:ascii="Arial" w:eastAsia="Times" w:hAnsi="Arial" w:cs="Arial"/>
                <w:sz w:val="24"/>
                <w:szCs w:val="24"/>
              </w:rPr>
            </w:pPr>
          </w:p>
          <w:p w14:paraId="4271B81A" w14:textId="77777777" w:rsidR="006A62D8" w:rsidRPr="00177D35" w:rsidRDefault="006A62D8" w:rsidP="000D47E1">
            <w:pPr>
              <w:tabs>
                <w:tab w:val="left" w:pos="-1440"/>
                <w:tab w:val="num" w:pos="2160"/>
              </w:tabs>
              <w:spacing w:after="0" w:line="240" w:lineRule="auto"/>
              <w:rPr>
                <w:rFonts w:ascii="Arial" w:eastAsia="Times" w:hAnsi="Arial" w:cs="Arial"/>
                <w:sz w:val="24"/>
                <w:szCs w:val="24"/>
              </w:rPr>
            </w:pPr>
          </w:p>
          <w:p w14:paraId="18ABEEB9" w14:textId="77777777" w:rsidR="00A505B2" w:rsidRPr="00177D35" w:rsidRDefault="00A505B2" w:rsidP="00FE3A2D">
            <w:pPr>
              <w:tabs>
                <w:tab w:val="left" w:pos="-1440"/>
                <w:tab w:val="num" w:pos="2160"/>
              </w:tabs>
              <w:spacing w:after="0" w:line="240" w:lineRule="auto"/>
              <w:rPr>
                <w:rFonts w:ascii="Arial" w:eastAsia="Times New Roman" w:hAnsi="Arial" w:cs="Arial"/>
                <w:sz w:val="24"/>
                <w:szCs w:val="24"/>
              </w:rPr>
            </w:pPr>
          </w:p>
        </w:tc>
        <w:tc>
          <w:tcPr>
            <w:tcW w:w="3960" w:type="dxa"/>
          </w:tcPr>
          <w:p w14:paraId="6F367D45" w14:textId="06740C01" w:rsidR="00A505B2" w:rsidRPr="00177D35" w:rsidRDefault="005D4762" w:rsidP="000D47E1">
            <w:pPr>
              <w:spacing w:after="0" w:line="240" w:lineRule="auto"/>
              <w:contextualSpacing/>
              <w:rPr>
                <w:rFonts w:ascii="Arial" w:eastAsia="Times New Roman" w:hAnsi="Arial" w:cs="Arial"/>
                <w:sz w:val="24"/>
                <w:szCs w:val="24"/>
              </w:rPr>
            </w:pPr>
            <w:r w:rsidRPr="00177D35">
              <w:rPr>
                <w:rFonts w:ascii="Arial" w:eastAsia="Times New Roman" w:hAnsi="Arial" w:cs="Arial"/>
                <w:sz w:val="24"/>
                <w:szCs w:val="24"/>
              </w:rPr>
              <w:t>4</w:t>
            </w:r>
            <w:r w:rsidR="00DF7171" w:rsidRPr="00177D35">
              <w:rPr>
                <w:rFonts w:ascii="Arial" w:eastAsia="Times New Roman" w:hAnsi="Arial" w:cs="Arial"/>
                <w:sz w:val="24"/>
                <w:szCs w:val="24"/>
              </w:rPr>
              <w:t xml:space="preserve">.1: </w:t>
            </w:r>
            <w:r w:rsidR="00A505B2" w:rsidRPr="00177D35">
              <w:rPr>
                <w:rFonts w:ascii="Arial" w:eastAsia="Times New Roman" w:hAnsi="Arial" w:cs="Arial"/>
                <w:sz w:val="24"/>
                <w:szCs w:val="24"/>
              </w:rPr>
              <w:t xml:space="preserve">Consult with the Maine Forest Service district forester when developing any land use regulations pertaining to forest management practices as required by 12 M.R.S.A. §8869. </w:t>
            </w:r>
          </w:p>
          <w:p w14:paraId="19AD2A2B" w14:textId="77777777" w:rsidR="00A505B2" w:rsidRDefault="00A505B2" w:rsidP="000D47E1">
            <w:pPr>
              <w:spacing w:after="0" w:line="240" w:lineRule="auto"/>
              <w:contextualSpacing/>
              <w:rPr>
                <w:rFonts w:ascii="Arial" w:eastAsia="Times New Roman" w:hAnsi="Arial" w:cs="Arial"/>
                <w:sz w:val="24"/>
                <w:szCs w:val="24"/>
              </w:rPr>
            </w:pPr>
          </w:p>
          <w:p w14:paraId="06D3531E" w14:textId="77777777" w:rsidR="006A7023" w:rsidRPr="00177D35" w:rsidRDefault="006A7023" w:rsidP="000D47E1">
            <w:pPr>
              <w:spacing w:after="0" w:line="240" w:lineRule="auto"/>
              <w:contextualSpacing/>
              <w:rPr>
                <w:rFonts w:ascii="Arial" w:eastAsia="Times New Roman" w:hAnsi="Arial" w:cs="Arial"/>
                <w:sz w:val="24"/>
                <w:szCs w:val="24"/>
              </w:rPr>
            </w:pPr>
          </w:p>
          <w:p w14:paraId="239CCC2A" w14:textId="47E85C45" w:rsidR="00A505B2" w:rsidRPr="00177D35" w:rsidRDefault="005D4762" w:rsidP="000D47E1">
            <w:pPr>
              <w:spacing w:after="0" w:line="240" w:lineRule="auto"/>
              <w:contextualSpacing/>
              <w:rPr>
                <w:rFonts w:ascii="Arial" w:eastAsia="Times New Roman" w:hAnsi="Arial" w:cs="Arial"/>
                <w:sz w:val="24"/>
                <w:szCs w:val="24"/>
              </w:rPr>
            </w:pPr>
            <w:r w:rsidRPr="00177D35">
              <w:rPr>
                <w:rFonts w:ascii="Arial" w:eastAsia="Times New Roman" w:hAnsi="Arial" w:cs="Arial"/>
                <w:sz w:val="24"/>
                <w:szCs w:val="24"/>
              </w:rPr>
              <w:t>4</w:t>
            </w:r>
            <w:r w:rsidR="00DF7171" w:rsidRPr="00177D35">
              <w:rPr>
                <w:rFonts w:ascii="Arial" w:eastAsia="Times New Roman" w:hAnsi="Arial" w:cs="Arial"/>
                <w:sz w:val="24"/>
                <w:szCs w:val="24"/>
              </w:rPr>
              <w:t xml:space="preserve">.2: </w:t>
            </w:r>
            <w:r w:rsidR="00A505B2" w:rsidRPr="00177D35">
              <w:rPr>
                <w:rFonts w:ascii="Arial" w:eastAsia="Times New Roman" w:hAnsi="Arial" w:cs="Arial"/>
                <w:sz w:val="24"/>
                <w:szCs w:val="24"/>
              </w:rPr>
              <w:t xml:space="preserve">Consult with Soil and Water Conservation District staff when developing any land use regulations pertaining to agricultural management practices. </w:t>
            </w:r>
          </w:p>
          <w:p w14:paraId="321C11B5" w14:textId="77777777" w:rsidR="00A505B2" w:rsidRDefault="00A505B2" w:rsidP="000D47E1">
            <w:pPr>
              <w:spacing w:after="0" w:line="240" w:lineRule="auto"/>
              <w:contextualSpacing/>
              <w:rPr>
                <w:rFonts w:ascii="Arial" w:eastAsia="Times New Roman" w:hAnsi="Arial" w:cs="Arial"/>
                <w:sz w:val="24"/>
                <w:szCs w:val="24"/>
              </w:rPr>
            </w:pPr>
          </w:p>
          <w:p w14:paraId="7DAD58A4" w14:textId="77777777" w:rsidR="006A7023" w:rsidRPr="00177D35" w:rsidRDefault="006A7023" w:rsidP="000D47E1">
            <w:pPr>
              <w:spacing w:after="0" w:line="240" w:lineRule="auto"/>
              <w:contextualSpacing/>
              <w:rPr>
                <w:rFonts w:ascii="Arial" w:eastAsia="Times New Roman" w:hAnsi="Arial" w:cs="Arial"/>
                <w:sz w:val="24"/>
                <w:szCs w:val="24"/>
              </w:rPr>
            </w:pPr>
          </w:p>
          <w:p w14:paraId="37F48FBE" w14:textId="3C8333E6" w:rsidR="00A505B2" w:rsidRPr="00177D35" w:rsidRDefault="005D4762" w:rsidP="000D47E1">
            <w:pPr>
              <w:spacing w:after="0" w:line="240" w:lineRule="auto"/>
              <w:contextualSpacing/>
              <w:rPr>
                <w:rFonts w:ascii="Arial" w:eastAsia="Times New Roman" w:hAnsi="Arial" w:cs="Arial"/>
                <w:sz w:val="24"/>
                <w:szCs w:val="24"/>
              </w:rPr>
            </w:pPr>
            <w:r w:rsidRPr="00177D35">
              <w:rPr>
                <w:rFonts w:ascii="Arial" w:eastAsia="Times New Roman" w:hAnsi="Arial" w:cs="Arial"/>
                <w:sz w:val="24"/>
                <w:szCs w:val="24"/>
              </w:rPr>
              <w:t>4</w:t>
            </w:r>
            <w:r w:rsidR="00DF7171" w:rsidRPr="00177D35">
              <w:rPr>
                <w:rFonts w:ascii="Arial" w:eastAsia="Times New Roman" w:hAnsi="Arial" w:cs="Arial"/>
                <w:sz w:val="24"/>
                <w:szCs w:val="24"/>
              </w:rPr>
              <w:t xml:space="preserve">.3: </w:t>
            </w:r>
            <w:r w:rsidR="00A505B2" w:rsidRPr="00177D35">
              <w:rPr>
                <w:rFonts w:ascii="Arial" w:eastAsia="Times New Roman" w:hAnsi="Arial" w:cs="Arial"/>
                <w:sz w:val="24"/>
                <w:szCs w:val="24"/>
              </w:rPr>
              <w:t xml:space="preserve">Amend land use ordinances to require commercial or subdivision developments in critical rural areas, if applicable, maintain areas with prime farmland soils as open space to the greatest extent practicable. </w:t>
            </w:r>
          </w:p>
          <w:p w14:paraId="4A5AACE6" w14:textId="77777777" w:rsidR="00A505B2" w:rsidRDefault="00A505B2" w:rsidP="000D47E1">
            <w:pPr>
              <w:spacing w:after="0" w:line="240" w:lineRule="auto"/>
              <w:contextualSpacing/>
              <w:rPr>
                <w:rFonts w:ascii="Arial" w:eastAsia="Times New Roman" w:hAnsi="Arial" w:cs="Arial"/>
                <w:sz w:val="24"/>
                <w:szCs w:val="24"/>
              </w:rPr>
            </w:pPr>
          </w:p>
          <w:p w14:paraId="3F340E97" w14:textId="77777777" w:rsidR="006A7023" w:rsidRPr="00177D35" w:rsidRDefault="006A7023" w:rsidP="000D47E1">
            <w:pPr>
              <w:spacing w:after="0" w:line="240" w:lineRule="auto"/>
              <w:contextualSpacing/>
              <w:rPr>
                <w:rFonts w:ascii="Arial" w:eastAsia="Times New Roman" w:hAnsi="Arial" w:cs="Arial"/>
                <w:sz w:val="24"/>
                <w:szCs w:val="24"/>
              </w:rPr>
            </w:pPr>
          </w:p>
          <w:p w14:paraId="04C820CB" w14:textId="49EE2117" w:rsidR="005803A3" w:rsidRDefault="005D4762" w:rsidP="006A7023">
            <w:pPr>
              <w:spacing w:after="0" w:line="240" w:lineRule="auto"/>
              <w:contextualSpacing/>
              <w:rPr>
                <w:rFonts w:ascii="Arial" w:eastAsia="Times New Roman" w:hAnsi="Arial" w:cs="Arial"/>
                <w:sz w:val="24"/>
                <w:szCs w:val="24"/>
              </w:rPr>
            </w:pPr>
            <w:r w:rsidRPr="00177D35">
              <w:rPr>
                <w:rFonts w:ascii="Arial" w:eastAsia="Times New Roman" w:hAnsi="Arial" w:cs="Arial"/>
                <w:sz w:val="24"/>
                <w:szCs w:val="24"/>
              </w:rPr>
              <w:t>4</w:t>
            </w:r>
            <w:r w:rsidR="00DF7171" w:rsidRPr="00177D35">
              <w:rPr>
                <w:rFonts w:ascii="Arial" w:eastAsia="Times New Roman" w:hAnsi="Arial" w:cs="Arial"/>
                <w:sz w:val="24"/>
                <w:szCs w:val="24"/>
              </w:rPr>
              <w:t xml:space="preserve">.4: </w:t>
            </w:r>
            <w:r w:rsidR="00A505B2" w:rsidRPr="00177D35">
              <w:rPr>
                <w:rFonts w:ascii="Arial" w:eastAsia="Times New Roman" w:hAnsi="Arial" w:cs="Arial"/>
                <w:sz w:val="24"/>
                <w:szCs w:val="24"/>
              </w:rPr>
              <w:t>Limit non-residential development in critical rural areas (if the town designates critical rural areas) to natural resource-based businesses and services, nature tourism/outdoor recreation businesses, farmers’ markets, and home occupations.</w:t>
            </w:r>
          </w:p>
          <w:p w14:paraId="33F16E09" w14:textId="77777777" w:rsidR="006D41AE" w:rsidRPr="00177D35" w:rsidRDefault="006D41AE" w:rsidP="006A7023">
            <w:pPr>
              <w:spacing w:after="0" w:line="240" w:lineRule="auto"/>
              <w:contextualSpacing/>
              <w:rPr>
                <w:rFonts w:ascii="Arial" w:eastAsia="Times New Roman" w:hAnsi="Arial" w:cs="Arial"/>
                <w:sz w:val="24"/>
                <w:szCs w:val="24"/>
              </w:rPr>
            </w:pPr>
          </w:p>
          <w:p w14:paraId="51775401" w14:textId="618DAA8B" w:rsidR="00A00506" w:rsidRPr="00177D35" w:rsidRDefault="005D4762" w:rsidP="000D47E1">
            <w:pPr>
              <w:autoSpaceDE w:val="0"/>
              <w:autoSpaceDN w:val="0"/>
              <w:adjustRightInd w:val="0"/>
              <w:spacing w:after="0" w:line="240" w:lineRule="auto"/>
              <w:rPr>
                <w:rFonts w:ascii="Arial" w:eastAsia="Times New Roman" w:hAnsi="Arial" w:cs="Arial"/>
                <w:sz w:val="24"/>
                <w:szCs w:val="24"/>
              </w:rPr>
            </w:pPr>
            <w:r w:rsidRPr="00177D35">
              <w:rPr>
                <w:rFonts w:ascii="Arial" w:eastAsia="Times New Roman" w:hAnsi="Arial" w:cs="Arial"/>
                <w:sz w:val="24"/>
                <w:szCs w:val="24"/>
              </w:rPr>
              <w:lastRenderedPageBreak/>
              <w:t>4.5:</w:t>
            </w:r>
            <w:r w:rsidR="00D9733B" w:rsidRPr="00177D35">
              <w:rPr>
                <w:rFonts w:ascii="Arial" w:eastAsia="Times New Roman" w:hAnsi="Arial" w:cs="Arial"/>
                <w:sz w:val="24"/>
                <w:szCs w:val="24"/>
              </w:rPr>
              <w:t xml:space="preserve"> </w:t>
            </w:r>
            <w:r w:rsidR="008C431A" w:rsidRPr="00177D35">
              <w:rPr>
                <w:rFonts w:ascii="Arial" w:eastAsia="Times New Roman" w:hAnsi="Arial" w:cs="Arial"/>
                <w:sz w:val="24"/>
                <w:szCs w:val="24"/>
              </w:rPr>
              <w:t>Encourage</w:t>
            </w:r>
            <w:r w:rsidR="007936B7" w:rsidRPr="00177D35">
              <w:rPr>
                <w:rFonts w:ascii="Arial" w:eastAsia="Times New Roman" w:hAnsi="Arial" w:cs="Arial"/>
                <w:sz w:val="24"/>
                <w:szCs w:val="24"/>
              </w:rPr>
              <w:t xml:space="preserve"> regulatory </w:t>
            </w:r>
            <w:r w:rsidR="008C431A" w:rsidRPr="00177D35">
              <w:rPr>
                <w:rFonts w:ascii="Arial" w:eastAsia="Times New Roman" w:hAnsi="Arial" w:cs="Arial"/>
                <w:sz w:val="24"/>
                <w:szCs w:val="24"/>
              </w:rPr>
              <w:t>techniques</w:t>
            </w:r>
            <w:r w:rsidR="007936B7" w:rsidRPr="00177D35">
              <w:rPr>
                <w:rFonts w:ascii="Arial" w:eastAsia="Times New Roman" w:hAnsi="Arial" w:cs="Arial"/>
                <w:sz w:val="24"/>
                <w:szCs w:val="24"/>
              </w:rPr>
              <w:t xml:space="preserve"> to </w:t>
            </w:r>
            <w:r w:rsidR="006A62D8" w:rsidRPr="00177D35">
              <w:rPr>
                <w:rFonts w:ascii="Arial" w:eastAsia="Times New Roman" w:hAnsi="Arial" w:cs="Arial"/>
                <w:sz w:val="24"/>
                <w:szCs w:val="24"/>
              </w:rPr>
              <w:t xml:space="preserve">protect prime farmland such as requiring cluster subdivisions </w:t>
            </w:r>
            <w:r w:rsidR="00A00506" w:rsidRPr="00177D35">
              <w:rPr>
                <w:rFonts w:ascii="Arial" w:eastAsia="Times New Roman" w:hAnsi="Arial" w:cs="Arial"/>
                <w:sz w:val="24"/>
                <w:szCs w:val="24"/>
              </w:rPr>
              <w:t xml:space="preserve">and </w:t>
            </w:r>
            <w:r w:rsidR="008C431A" w:rsidRPr="00177D35">
              <w:rPr>
                <w:rFonts w:ascii="Arial" w:eastAsia="Times New Roman" w:hAnsi="Arial" w:cs="Arial"/>
                <w:sz w:val="24"/>
                <w:szCs w:val="24"/>
              </w:rPr>
              <w:t xml:space="preserve">requiring </w:t>
            </w:r>
            <w:r w:rsidR="00B341D1" w:rsidRPr="00177D35">
              <w:rPr>
                <w:rFonts w:ascii="Arial" w:eastAsia="Times New Roman" w:hAnsi="Arial" w:cs="Arial"/>
                <w:sz w:val="24"/>
                <w:szCs w:val="24"/>
              </w:rPr>
              <w:t>minimum setbacks from working farms</w:t>
            </w:r>
            <w:r w:rsidR="00A00506" w:rsidRPr="00177D35">
              <w:rPr>
                <w:rFonts w:ascii="Arial" w:eastAsia="Times New Roman" w:hAnsi="Arial" w:cs="Arial"/>
                <w:sz w:val="24"/>
                <w:szCs w:val="24"/>
              </w:rPr>
              <w:t xml:space="preserve">. </w:t>
            </w:r>
          </w:p>
          <w:p w14:paraId="7C873229" w14:textId="77777777" w:rsidR="00A00506" w:rsidRPr="00177D35" w:rsidRDefault="00A00506" w:rsidP="000D47E1">
            <w:pPr>
              <w:autoSpaceDE w:val="0"/>
              <w:autoSpaceDN w:val="0"/>
              <w:adjustRightInd w:val="0"/>
              <w:spacing w:after="0" w:line="240" w:lineRule="auto"/>
              <w:rPr>
                <w:rFonts w:ascii="Arial" w:eastAsia="Times New Roman" w:hAnsi="Arial" w:cs="Arial"/>
                <w:sz w:val="24"/>
                <w:szCs w:val="24"/>
              </w:rPr>
            </w:pPr>
          </w:p>
          <w:p w14:paraId="16F1F1E5" w14:textId="4A006F30" w:rsidR="00A505B2" w:rsidRPr="00177D35" w:rsidRDefault="00A00506" w:rsidP="000D47E1">
            <w:pPr>
              <w:autoSpaceDE w:val="0"/>
              <w:autoSpaceDN w:val="0"/>
              <w:adjustRightInd w:val="0"/>
              <w:spacing w:after="0" w:line="240" w:lineRule="auto"/>
              <w:rPr>
                <w:rFonts w:ascii="Arial" w:eastAsia="Times New Roman" w:hAnsi="Arial" w:cs="Arial"/>
                <w:sz w:val="24"/>
                <w:szCs w:val="24"/>
              </w:rPr>
            </w:pPr>
            <w:r w:rsidRPr="00177D35">
              <w:rPr>
                <w:rFonts w:ascii="Arial" w:eastAsia="Times New Roman" w:hAnsi="Arial" w:cs="Arial"/>
                <w:sz w:val="24"/>
                <w:szCs w:val="24"/>
              </w:rPr>
              <w:t xml:space="preserve">4.6 Explore non regulatory options such as </w:t>
            </w:r>
            <w:r w:rsidR="00B341D1" w:rsidRPr="00177D35">
              <w:rPr>
                <w:rFonts w:ascii="Arial" w:eastAsia="Times New Roman" w:hAnsi="Arial" w:cs="Arial"/>
                <w:sz w:val="24"/>
                <w:szCs w:val="24"/>
              </w:rPr>
              <w:t xml:space="preserve">conservation easements, and public purchase of development rights. </w:t>
            </w:r>
          </w:p>
        </w:tc>
        <w:tc>
          <w:tcPr>
            <w:tcW w:w="2160" w:type="dxa"/>
          </w:tcPr>
          <w:p w14:paraId="7B35AB82" w14:textId="77777777" w:rsidR="00A505B2" w:rsidRPr="00177D35" w:rsidRDefault="005C2F39" w:rsidP="000D47E1">
            <w:pPr>
              <w:autoSpaceDE w:val="0"/>
              <w:autoSpaceDN w:val="0"/>
              <w:adjustRightInd w:val="0"/>
              <w:spacing w:after="0" w:line="240" w:lineRule="auto"/>
              <w:rPr>
                <w:rFonts w:ascii="Arial" w:eastAsia="Times New Roman" w:hAnsi="Arial" w:cs="Arial"/>
                <w:sz w:val="24"/>
                <w:szCs w:val="24"/>
              </w:rPr>
            </w:pPr>
            <w:r w:rsidRPr="00177D35">
              <w:rPr>
                <w:rFonts w:ascii="Arial" w:eastAsia="Times New Roman" w:hAnsi="Arial" w:cs="Arial"/>
                <w:sz w:val="24"/>
                <w:szCs w:val="24"/>
              </w:rPr>
              <w:lastRenderedPageBreak/>
              <w:t>Planning Board, Town Manager, ongoing.</w:t>
            </w:r>
          </w:p>
          <w:p w14:paraId="37B9B4B7" w14:textId="77777777" w:rsidR="005C2F39" w:rsidRPr="00177D35" w:rsidRDefault="005C2F39" w:rsidP="000D47E1">
            <w:pPr>
              <w:autoSpaceDE w:val="0"/>
              <w:autoSpaceDN w:val="0"/>
              <w:adjustRightInd w:val="0"/>
              <w:spacing w:after="0" w:line="240" w:lineRule="auto"/>
              <w:rPr>
                <w:rFonts w:ascii="Arial" w:eastAsia="Times New Roman" w:hAnsi="Arial" w:cs="Arial"/>
                <w:sz w:val="24"/>
                <w:szCs w:val="24"/>
              </w:rPr>
            </w:pPr>
          </w:p>
          <w:p w14:paraId="16EE1EB3" w14:textId="77777777" w:rsidR="005C2F39" w:rsidRPr="00177D35" w:rsidRDefault="005C2F39" w:rsidP="000D47E1">
            <w:pPr>
              <w:autoSpaceDE w:val="0"/>
              <w:autoSpaceDN w:val="0"/>
              <w:adjustRightInd w:val="0"/>
              <w:spacing w:after="0" w:line="240" w:lineRule="auto"/>
              <w:rPr>
                <w:rFonts w:ascii="Arial" w:eastAsia="Times New Roman" w:hAnsi="Arial" w:cs="Arial"/>
                <w:sz w:val="24"/>
                <w:szCs w:val="24"/>
              </w:rPr>
            </w:pPr>
          </w:p>
          <w:p w14:paraId="5BBEAFF6" w14:textId="77777777" w:rsidR="005C2F39" w:rsidRDefault="005C2F39" w:rsidP="000D47E1">
            <w:pPr>
              <w:autoSpaceDE w:val="0"/>
              <w:autoSpaceDN w:val="0"/>
              <w:adjustRightInd w:val="0"/>
              <w:spacing w:after="0" w:line="240" w:lineRule="auto"/>
              <w:rPr>
                <w:rFonts w:ascii="Arial" w:eastAsia="Times New Roman" w:hAnsi="Arial" w:cs="Arial"/>
                <w:sz w:val="24"/>
                <w:szCs w:val="24"/>
              </w:rPr>
            </w:pPr>
          </w:p>
          <w:p w14:paraId="4C63B940" w14:textId="77777777" w:rsidR="006A7023" w:rsidRPr="00177D35" w:rsidRDefault="006A7023" w:rsidP="000D47E1">
            <w:pPr>
              <w:autoSpaceDE w:val="0"/>
              <w:autoSpaceDN w:val="0"/>
              <w:adjustRightInd w:val="0"/>
              <w:spacing w:after="0" w:line="240" w:lineRule="auto"/>
              <w:rPr>
                <w:rFonts w:ascii="Arial" w:eastAsia="Times New Roman" w:hAnsi="Arial" w:cs="Arial"/>
                <w:sz w:val="24"/>
                <w:szCs w:val="24"/>
              </w:rPr>
            </w:pPr>
          </w:p>
          <w:p w14:paraId="41DEDAE5" w14:textId="77777777" w:rsidR="005C2F39" w:rsidRPr="00177D35" w:rsidRDefault="005C2F39" w:rsidP="000D47E1">
            <w:pPr>
              <w:autoSpaceDE w:val="0"/>
              <w:autoSpaceDN w:val="0"/>
              <w:adjustRightInd w:val="0"/>
              <w:spacing w:after="0" w:line="240" w:lineRule="auto"/>
              <w:rPr>
                <w:rFonts w:ascii="Arial" w:eastAsia="Times New Roman" w:hAnsi="Arial" w:cs="Arial"/>
                <w:sz w:val="24"/>
                <w:szCs w:val="24"/>
              </w:rPr>
            </w:pPr>
          </w:p>
          <w:p w14:paraId="21FEA1E5" w14:textId="77777777" w:rsidR="005C2F39" w:rsidRPr="00177D35" w:rsidRDefault="005C2F39" w:rsidP="005C2F39">
            <w:pPr>
              <w:autoSpaceDE w:val="0"/>
              <w:autoSpaceDN w:val="0"/>
              <w:adjustRightInd w:val="0"/>
              <w:spacing w:after="0" w:line="240" w:lineRule="auto"/>
              <w:rPr>
                <w:rFonts w:ascii="Arial" w:eastAsia="Times New Roman" w:hAnsi="Arial" w:cs="Arial"/>
                <w:sz w:val="24"/>
                <w:szCs w:val="24"/>
              </w:rPr>
            </w:pPr>
            <w:r w:rsidRPr="00177D35">
              <w:rPr>
                <w:rFonts w:ascii="Arial" w:eastAsia="Times New Roman" w:hAnsi="Arial" w:cs="Arial"/>
                <w:sz w:val="24"/>
                <w:szCs w:val="24"/>
              </w:rPr>
              <w:t>Planning Board, Town Manager, ongoing.</w:t>
            </w:r>
          </w:p>
          <w:p w14:paraId="3C8826C3" w14:textId="77777777" w:rsidR="005C2F39" w:rsidRPr="00177D35" w:rsidRDefault="005C2F39" w:rsidP="000D47E1">
            <w:pPr>
              <w:autoSpaceDE w:val="0"/>
              <w:autoSpaceDN w:val="0"/>
              <w:adjustRightInd w:val="0"/>
              <w:spacing w:after="0" w:line="240" w:lineRule="auto"/>
              <w:rPr>
                <w:rFonts w:ascii="Arial" w:eastAsia="Times New Roman" w:hAnsi="Arial" w:cs="Arial"/>
                <w:sz w:val="24"/>
                <w:szCs w:val="24"/>
              </w:rPr>
            </w:pPr>
          </w:p>
          <w:p w14:paraId="50DCA81F" w14:textId="77777777" w:rsidR="005C2F39" w:rsidRPr="00177D35" w:rsidRDefault="005C2F39" w:rsidP="000D47E1">
            <w:pPr>
              <w:autoSpaceDE w:val="0"/>
              <w:autoSpaceDN w:val="0"/>
              <w:adjustRightInd w:val="0"/>
              <w:spacing w:after="0" w:line="240" w:lineRule="auto"/>
              <w:rPr>
                <w:rFonts w:ascii="Arial" w:eastAsia="Times New Roman" w:hAnsi="Arial" w:cs="Arial"/>
                <w:sz w:val="24"/>
                <w:szCs w:val="24"/>
              </w:rPr>
            </w:pPr>
          </w:p>
          <w:p w14:paraId="497080E1" w14:textId="77777777" w:rsidR="005C2F39" w:rsidRDefault="005C2F39" w:rsidP="000D47E1">
            <w:pPr>
              <w:autoSpaceDE w:val="0"/>
              <w:autoSpaceDN w:val="0"/>
              <w:adjustRightInd w:val="0"/>
              <w:spacing w:after="0" w:line="240" w:lineRule="auto"/>
              <w:rPr>
                <w:rFonts w:ascii="Arial" w:eastAsia="Times New Roman" w:hAnsi="Arial" w:cs="Arial"/>
                <w:sz w:val="24"/>
                <w:szCs w:val="24"/>
              </w:rPr>
            </w:pPr>
          </w:p>
          <w:p w14:paraId="59A4359D" w14:textId="77777777" w:rsidR="006A7023" w:rsidRPr="00177D35" w:rsidRDefault="006A7023" w:rsidP="000D47E1">
            <w:pPr>
              <w:autoSpaceDE w:val="0"/>
              <w:autoSpaceDN w:val="0"/>
              <w:adjustRightInd w:val="0"/>
              <w:spacing w:after="0" w:line="240" w:lineRule="auto"/>
              <w:rPr>
                <w:rFonts w:ascii="Arial" w:eastAsia="Times New Roman" w:hAnsi="Arial" w:cs="Arial"/>
                <w:sz w:val="24"/>
                <w:szCs w:val="24"/>
              </w:rPr>
            </w:pPr>
          </w:p>
          <w:p w14:paraId="7C0D202F" w14:textId="77777777" w:rsidR="005C2F39" w:rsidRPr="00177D35" w:rsidRDefault="005C2F39" w:rsidP="005C2F39">
            <w:pPr>
              <w:autoSpaceDE w:val="0"/>
              <w:autoSpaceDN w:val="0"/>
              <w:adjustRightInd w:val="0"/>
              <w:spacing w:after="0" w:line="240" w:lineRule="auto"/>
              <w:rPr>
                <w:rFonts w:ascii="Arial" w:eastAsia="Times New Roman" w:hAnsi="Arial" w:cs="Arial"/>
                <w:sz w:val="24"/>
                <w:szCs w:val="24"/>
              </w:rPr>
            </w:pPr>
            <w:r w:rsidRPr="00177D35">
              <w:rPr>
                <w:rFonts w:ascii="Arial" w:eastAsia="Times New Roman" w:hAnsi="Arial" w:cs="Arial"/>
                <w:sz w:val="24"/>
                <w:szCs w:val="24"/>
              </w:rPr>
              <w:t>Planning Board, Town Manager, ongoing.</w:t>
            </w:r>
          </w:p>
          <w:p w14:paraId="10879C31" w14:textId="77777777" w:rsidR="005C2F39" w:rsidRPr="00177D35" w:rsidRDefault="005C2F39" w:rsidP="000D47E1">
            <w:pPr>
              <w:autoSpaceDE w:val="0"/>
              <w:autoSpaceDN w:val="0"/>
              <w:adjustRightInd w:val="0"/>
              <w:spacing w:after="0" w:line="240" w:lineRule="auto"/>
              <w:rPr>
                <w:rFonts w:ascii="Arial" w:eastAsia="Times New Roman" w:hAnsi="Arial" w:cs="Arial"/>
                <w:sz w:val="24"/>
                <w:szCs w:val="24"/>
              </w:rPr>
            </w:pPr>
          </w:p>
          <w:p w14:paraId="69647C6B" w14:textId="77777777" w:rsidR="00296083" w:rsidRPr="00177D35" w:rsidRDefault="00296083" w:rsidP="000D47E1">
            <w:pPr>
              <w:autoSpaceDE w:val="0"/>
              <w:autoSpaceDN w:val="0"/>
              <w:adjustRightInd w:val="0"/>
              <w:spacing w:after="0" w:line="240" w:lineRule="auto"/>
              <w:rPr>
                <w:rFonts w:ascii="Arial" w:eastAsia="Times New Roman" w:hAnsi="Arial" w:cs="Arial"/>
                <w:sz w:val="24"/>
                <w:szCs w:val="24"/>
              </w:rPr>
            </w:pPr>
          </w:p>
          <w:p w14:paraId="065D483D" w14:textId="77777777" w:rsidR="00296083" w:rsidRPr="00177D35" w:rsidRDefault="00296083" w:rsidP="000D47E1">
            <w:pPr>
              <w:autoSpaceDE w:val="0"/>
              <w:autoSpaceDN w:val="0"/>
              <w:adjustRightInd w:val="0"/>
              <w:spacing w:after="0" w:line="240" w:lineRule="auto"/>
              <w:rPr>
                <w:rFonts w:ascii="Arial" w:eastAsia="Times New Roman" w:hAnsi="Arial" w:cs="Arial"/>
                <w:sz w:val="24"/>
                <w:szCs w:val="24"/>
              </w:rPr>
            </w:pPr>
          </w:p>
          <w:p w14:paraId="43F9B22F" w14:textId="77777777" w:rsidR="00296083" w:rsidRDefault="00296083" w:rsidP="000D47E1">
            <w:pPr>
              <w:autoSpaceDE w:val="0"/>
              <w:autoSpaceDN w:val="0"/>
              <w:adjustRightInd w:val="0"/>
              <w:spacing w:after="0" w:line="240" w:lineRule="auto"/>
              <w:rPr>
                <w:rFonts w:ascii="Arial" w:eastAsia="Times New Roman" w:hAnsi="Arial" w:cs="Arial"/>
                <w:sz w:val="24"/>
                <w:szCs w:val="24"/>
              </w:rPr>
            </w:pPr>
          </w:p>
          <w:p w14:paraId="3DA913D3" w14:textId="77777777" w:rsidR="006A7023" w:rsidRPr="00177D35" w:rsidRDefault="006A7023" w:rsidP="000D47E1">
            <w:pPr>
              <w:autoSpaceDE w:val="0"/>
              <w:autoSpaceDN w:val="0"/>
              <w:adjustRightInd w:val="0"/>
              <w:spacing w:after="0" w:line="240" w:lineRule="auto"/>
              <w:rPr>
                <w:rFonts w:ascii="Arial" w:eastAsia="Times New Roman" w:hAnsi="Arial" w:cs="Arial"/>
                <w:sz w:val="24"/>
                <w:szCs w:val="24"/>
              </w:rPr>
            </w:pPr>
          </w:p>
          <w:p w14:paraId="5D357CA1" w14:textId="09186452" w:rsidR="00296083" w:rsidRPr="00177D35" w:rsidRDefault="00296083" w:rsidP="00296083">
            <w:pPr>
              <w:autoSpaceDE w:val="0"/>
              <w:autoSpaceDN w:val="0"/>
              <w:adjustRightInd w:val="0"/>
              <w:spacing w:after="0" w:line="240" w:lineRule="auto"/>
              <w:rPr>
                <w:rFonts w:ascii="Arial" w:eastAsia="Times New Roman" w:hAnsi="Arial" w:cs="Arial"/>
                <w:sz w:val="24"/>
                <w:szCs w:val="24"/>
              </w:rPr>
            </w:pPr>
            <w:r w:rsidRPr="00177D35">
              <w:rPr>
                <w:rFonts w:ascii="Arial" w:eastAsia="Times New Roman" w:hAnsi="Arial" w:cs="Arial"/>
                <w:sz w:val="24"/>
                <w:szCs w:val="24"/>
              </w:rPr>
              <w:t>Planning Board, Town Manager, short term.</w:t>
            </w:r>
          </w:p>
          <w:p w14:paraId="6DB2ECD8" w14:textId="77777777" w:rsidR="00296083" w:rsidRPr="00177D35" w:rsidRDefault="00296083" w:rsidP="000D47E1">
            <w:pPr>
              <w:autoSpaceDE w:val="0"/>
              <w:autoSpaceDN w:val="0"/>
              <w:adjustRightInd w:val="0"/>
              <w:spacing w:after="0" w:line="240" w:lineRule="auto"/>
              <w:rPr>
                <w:rFonts w:ascii="Arial" w:eastAsia="Times New Roman" w:hAnsi="Arial" w:cs="Arial"/>
                <w:sz w:val="24"/>
                <w:szCs w:val="24"/>
              </w:rPr>
            </w:pPr>
          </w:p>
          <w:p w14:paraId="00509812" w14:textId="77777777" w:rsidR="00296083" w:rsidRPr="00177D35" w:rsidRDefault="00296083" w:rsidP="000D47E1">
            <w:pPr>
              <w:autoSpaceDE w:val="0"/>
              <w:autoSpaceDN w:val="0"/>
              <w:adjustRightInd w:val="0"/>
              <w:spacing w:after="0" w:line="240" w:lineRule="auto"/>
              <w:rPr>
                <w:rFonts w:ascii="Arial" w:eastAsia="Times New Roman" w:hAnsi="Arial" w:cs="Arial"/>
                <w:sz w:val="24"/>
                <w:szCs w:val="24"/>
              </w:rPr>
            </w:pPr>
          </w:p>
          <w:p w14:paraId="60FDE8FA" w14:textId="77777777" w:rsidR="00296083" w:rsidRPr="00177D35" w:rsidRDefault="00296083" w:rsidP="000D47E1">
            <w:pPr>
              <w:autoSpaceDE w:val="0"/>
              <w:autoSpaceDN w:val="0"/>
              <w:adjustRightInd w:val="0"/>
              <w:spacing w:after="0" w:line="240" w:lineRule="auto"/>
              <w:rPr>
                <w:rFonts w:ascii="Arial" w:eastAsia="Times New Roman" w:hAnsi="Arial" w:cs="Arial"/>
                <w:sz w:val="24"/>
                <w:szCs w:val="24"/>
              </w:rPr>
            </w:pPr>
          </w:p>
          <w:p w14:paraId="2B5D15A0" w14:textId="77777777" w:rsidR="00296083" w:rsidRDefault="00296083" w:rsidP="00E800FF">
            <w:pPr>
              <w:autoSpaceDE w:val="0"/>
              <w:autoSpaceDN w:val="0"/>
              <w:adjustRightInd w:val="0"/>
              <w:spacing w:after="0" w:line="240" w:lineRule="auto"/>
              <w:jc w:val="center"/>
              <w:rPr>
                <w:rFonts w:ascii="Arial" w:eastAsia="Times New Roman" w:hAnsi="Arial" w:cs="Arial"/>
                <w:sz w:val="24"/>
                <w:szCs w:val="24"/>
              </w:rPr>
            </w:pPr>
          </w:p>
          <w:p w14:paraId="137A9917" w14:textId="77777777" w:rsidR="00E800FF" w:rsidRDefault="00E800FF" w:rsidP="00E800FF">
            <w:pPr>
              <w:autoSpaceDE w:val="0"/>
              <w:autoSpaceDN w:val="0"/>
              <w:adjustRightInd w:val="0"/>
              <w:spacing w:after="0" w:line="240" w:lineRule="auto"/>
              <w:jc w:val="center"/>
              <w:rPr>
                <w:rFonts w:ascii="Arial" w:eastAsia="Times New Roman" w:hAnsi="Arial" w:cs="Arial"/>
                <w:sz w:val="24"/>
                <w:szCs w:val="24"/>
              </w:rPr>
            </w:pPr>
          </w:p>
          <w:p w14:paraId="5A05CCBE" w14:textId="77777777" w:rsidR="00296083" w:rsidRPr="00177D35" w:rsidRDefault="00296083" w:rsidP="000D47E1">
            <w:pPr>
              <w:autoSpaceDE w:val="0"/>
              <w:autoSpaceDN w:val="0"/>
              <w:adjustRightInd w:val="0"/>
              <w:spacing w:after="0" w:line="240" w:lineRule="auto"/>
              <w:rPr>
                <w:rFonts w:ascii="Arial" w:eastAsia="Times New Roman" w:hAnsi="Arial" w:cs="Arial"/>
                <w:sz w:val="24"/>
                <w:szCs w:val="24"/>
              </w:rPr>
            </w:pPr>
          </w:p>
          <w:p w14:paraId="2B8C8737" w14:textId="204BCFC1" w:rsidR="00296083" w:rsidRPr="00177D35" w:rsidRDefault="00296083" w:rsidP="00296083">
            <w:pPr>
              <w:autoSpaceDE w:val="0"/>
              <w:autoSpaceDN w:val="0"/>
              <w:adjustRightInd w:val="0"/>
              <w:spacing w:after="0" w:line="240" w:lineRule="auto"/>
              <w:rPr>
                <w:rFonts w:ascii="Arial" w:eastAsia="Times New Roman" w:hAnsi="Arial" w:cs="Arial"/>
                <w:sz w:val="24"/>
                <w:szCs w:val="24"/>
              </w:rPr>
            </w:pPr>
            <w:r w:rsidRPr="00177D35">
              <w:rPr>
                <w:rFonts w:ascii="Arial" w:eastAsia="Times New Roman" w:hAnsi="Arial" w:cs="Arial"/>
                <w:sz w:val="24"/>
                <w:szCs w:val="24"/>
              </w:rPr>
              <w:lastRenderedPageBreak/>
              <w:t>Planning Board, Town Manager, short term.</w:t>
            </w:r>
          </w:p>
          <w:p w14:paraId="282BFCE4" w14:textId="77777777" w:rsidR="00A00506" w:rsidRPr="00177D35" w:rsidRDefault="00A00506" w:rsidP="00296083">
            <w:pPr>
              <w:autoSpaceDE w:val="0"/>
              <w:autoSpaceDN w:val="0"/>
              <w:adjustRightInd w:val="0"/>
              <w:spacing w:after="0" w:line="240" w:lineRule="auto"/>
              <w:rPr>
                <w:rFonts w:ascii="Arial" w:eastAsia="Times New Roman" w:hAnsi="Arial" w:cs="Arial"/>
                <w:sz w:val="24"/>
                <w:szCs w:val="24"/>
              </w:rPr>
            </w:pPr>
          </w:p>
          <w:p w14:paraId="78A218C1" w14:textId="77777777" w:rsidR="00A00506" w:rsidRPr="00177D35" w:rsidRDefault="00A00506" w:rsidP="00296083">
            <w:pPr>
              <w:autoSpaceDE w:val="0"/>
              <w:autoSpaceDN w:val="0"/>
              <w:adjustRightInd w:val="0"/>
              <w:spacing w:after="0" w:line="240" w:lineRule="auto"/>
              <w:rPr>
                <w:rFonts w:ascii="Arial" w:eastAsia="Times New Roman" w:hAnsi="Arial" w:cs="Arial"/>
                <w:sz w:val="24"/>
                <w:szCs w:val="24"/>
              </w:rPr>
            </w:pPr>
          </w:p>
          <w:p w14:paraId="7B4A80C3" w14:textId="77777777" w:rsidR="00A00506" w:rsidRPr="00177D35" w:rsidRDefault="00A00506" w:rsidP="00296083">
            <w:pPr>
              <w:autoSpaceDE w:val="0"/>
              <w:autoSpaceDN w:val="0"/>
              <w:adjustRightInd w:val="0"/>
              <w:spacing w:after="0" w:line="240" w:lineRule="auto"/>
              <w:rPr>
                <w:rFonts w:ascii="Arial" w:eastAsia="Times New Roman" w:hAnsi="Arial" w:cs="Arial"/>
                <w:sz w:val="24"/>
                <w:szCs w:val="24"/>
              </w:rPr>
            </w:pPr>
          </w:p>
          <w:p w14:paraId="09D44406" w14:textId="654F6E3D" w:rsidR="00A00506" w:rsidRPr="00177D35" w:rsidRDefault="00A00506" w:rsidP="00296083">
            <w:pPr>
              <w:autoSpaceDE w:val="0"/>
              <w:autoSpaceDN w:val="0"/>
              <w:adjustRightInd w:val="0"/>
              <w:spacing w:after="0" w:line="240" w:lineRule="auto"/>
              <w:rPr>
                <w:rFonts w:ascii="Arial" w:eastAsia="Times New Roman" w:hAnsi="Arial" w:cs="Arial"/>
                <w:sz w:val="24"/>
                <w:szCs w:val="24"/>
              </w:rPr>
            </w:pPr>
            <w:r w:rsidRPr="00177D35">
              <w:rPr>
                <w:rFonts w:ascii="Arial" w:eastAsia="Times New Roman" w:hAnsi="Arial" w:cs="Arial"/>
                <w:sz w:val="24"/>
                <w:szCs w:val="24"/>
              </w:rPr>
              <w:t>Town Manager, Select Board, short term.</w:t>
            </w:r>
          </w:p>
          <w:p w14:paraId="5AD9AAFE" w14:textId="2D135738" w:rsidR="00296083" w:rsidRPr="00177D35" w:rsidRDefault="00296083" w:rsidP="000D47E1">
            <w:pPr>
              <w:autoSpaceDE w:val="0"/>
              <w:autoSpaceDN w:val="0"/>
              <w:adjustRightInd w:val="0"/>
              <w:spacing w:after="0" w:line="240" w:lineRule="auto"/>
              <w:rPr>
                <w:rFonts w:ascii="Arial" w:eastAsia="Times New Roman" w:hAnsi="Arial" w:cs="Arial"/>
                <w:sz w:val="24"/>
                <w:szCs w:val="24"/>
              </w:rPr>
            </w:pPr>
          </w:p>
        </w:tc>
      </w:tr>
      <w:tr w:rsidR="00177D35" w:rsidRPr="00177D35" w14:paraId="12214FC2" w14:textId="77777777" w:rsidTr="00A80D36">
        <w:trPr>
          <w:trHeight w:val="1700"/>
          <w:jc w:val="center"/>
        </w:trPr>
        <w:tc>
          <w:tcPr>
            <w:tcW w:w="3168" w:type="dxa"/>
          </w:tcPr>
          <w:p w14:paraId="5F490996" w14:textId="06ECCB49" w:rsidR="00A505B2" w:rsidRPr="00177D35" w:rsidRDefault="006A7023" w:rsidP="00736A78">
            <w:pPr>
              <w:tabs>
                <w:tab w:val="left" w:pos="-1440"/>
              </w:tabs>
              <w:spacing w:after="0" w:line="240" w:lineRule="auto"/>
              <w:rPr>
                <w:rFonts w:ascii="Arial" w:eastAsia="Times" w:hAnsi="Arial" w:cs="Arial"/>
                <w:sz w:val="24"/>
                <w:szCs w:val="24"/>
              </w:rPr>
            </w:pPr>
            <w:r>
              <w:rPr>
                <w:rFonts w:ascii="Arial" w:eastAsia="Times" w:hAnsi="Arial" w:cs="Arial"/>
                <w:sz w:val="24"/>
                <w:szCs w:val="24"/>
              </w:rPr>
              <w:lastRenderedPageBreak/>
              <w:t>5</w:t>
            </w:r>
            <w:r w:rsidR="00C045B0" w:rsidRPr="00177D35">
              <w:rPr>
                <w:rFonts w:ascii="Arial" w:eastAsia="Times" w:hAnsi="Arial" w:cs="Arial"/>
                <w:sz w:val="24"/>
                <w:szCs w:val="24"/>
              </w:rPr>
              <w:t xml:space="preserve">. </w:t>
            </w:r>
            <w:r w:rsidR="00A505B2" w:rsidRPr="00177D35">
              <w:rPr>
                <w:rFonts w:ascii="Arial" w:eastAsia="Times" w:hAnsi="Arial" w:cs="Arial"/>
                <w:sz w:val="24"/>
                <w:szCs w:val="24"/>
              </w:rPr>
              <w:t>Use the most current standards available for erosion and stormwater control, site reclamation and vegetative buffers in approving mineral extraction operations.</w:t>
            </w:r>
          </w:p>
        </w:tc>
        <w:tc>
          <w:tcPr>
            <w:tcW w:w="3960" w:type="dxa"/>
          </w:tcPr>
          <w:p w14:paraId="4B6F7FA5" w14:textId="1A5AA026" w:rsidR="00A505B2" w:rsidRPr="00177D35" w:rsidRDefault="006A7023" w:rsidP="000D47E1">
            <w:pPr>
              <w:tabs>
                <w:tab w:val="left" w:pos="-1440"/>
              </w:tabs>
              <w:spacing w:after="0" w:line="240" w:lineRule="auto"/>
              <w:rPr>
                <w:rFonts w:ascii="Arial" w:eastAsia="Times" w:hAnsi="Arial" w:cs="Arial"/>
                <w:sz w:val="24"/>
                <w:szCs w:val="24"/>
              </w:rPr>
            </w:pPr>
            <w:r>
              <w:rPr>
                <w:rFonts w:ascii="Arial" w:eastAsia="Times" w:hAnsi="Arial" w:cs="Arial"/>
                <w:sz w:val="24"/>
                <w:szCs w:val="24"/>
              </w:rPr>
              <w:t>5</w:t>
            </w:r>
            <w:r w:rsidR="00C045B0" w:rsidRPr="00177D35">
              <w:rPr>
                <w:rFonts w:ascii="Arial" w:eastAsia="Times" w:hAnsi="Arial" w:cs="Arial"/>
                <w:sz w:val="24"/>
                <w:szCs w:val="24"/>
              </w:rPr>
              <w:t>.1:</w:t>
            </w:r>
            <w:r w:rsidR="004716D5" w:rsidRPr="00177D35">
              <w:rPr>
                <w:rFonts w:ascii="Arial" w:eastAsia="Times" w:hAnsi="Arial" w:cs="Arial"/>
                <w:sz w:val="24"/>
                <w:szCs w:val="24"/>
              </w:rPr>
              <w:t xml:space="preserve"> Continue to review and update </w:t>
            </w:r>
            <w:r w:rsidR="00A505B2" w:rsidRPr="00177D35">
              <w:rPr>
                <w:rFonts w:ascii="Arial" w:eastAsia="Times" w:hAnsi="Arial" w:cs="Arial"/>
                <w:sz w:val="24"/>
                <w:szCs w:val="24"/>
              </w:rPr>
              <w:t xml:space="preserve">the Land Use Ordinance </w:t>
            </w:r>
            <w:r w:rsidR="00736A78" w:rsidRPr="00177D35">
              <w:rPr>
                <w:rFonts w:ascii="Arial" w:eastAsia="Times" w:hAnsi="Arial" w:cs="Arial"/>
                <w:sz w:val="24"/>
                <w:szCs w:val="24"/>
              </w:rPr>
              <w:t>regularly to reflect most up to date requirements.</w:t>
            </w:r>
          </w:p>
          <w:p w14:paraId="1001BB80" w14:textId="77777777" w:rsidR="00A505B2" w:rsidRPr="00177D35" w:rsidRDefault="00A505B2" w:rsidP="000D47E1">
            <w:pPr>
              <w:tabs>
                <w:tab w:val="left" w:pos="-1440"/>
              </w:tabs>
              <w:spacing w:after="0" w:line="240" w:lineRule="auto"/>
              <w:rPr>
                <w:rFonts w:ascii="Arial" w:eastAsia="Times" w:hAnsi="Arial" w:cs="Arial"/>
                <w:sz w:val="24"/>
                <w:szCs w:val="24"/>
              </w:rPr>
            </w:pPr>
          </w:p>
        </w:tc>
        <w:tc>
          <w:tcPr>
            <w:tcW w:w="2160" w:type="dxa"/>
          </w:tcPr>
          <w:p w14:paraId="2D82E894" w14:textId="4F0F3454" w:rsidR="00A505B2" w:rsidRPr="00177D35" w:rsidRDefault="00736A78" w:rsidP="000D47E1">
            <w:pPr>
              <w:autoSpaceDE w:val="0"/>
              <w:autoSpaceDN w:val="0"/>
              <w:adjustRightInd w:val="0"/>
              <w:spacing w:after="0" w:line="240" w:lineRule="auto"/>
              <w:rPr>
                <w:rFonts w:ascii="Arial" w:eastAsia="Times New Roman" w:hAnsi="Arial" w:cs="Arial"/>
                <w:sz w:val="24"/>
                <w:szCs w:val="24"/>
              </w:rPr>
            </w:pPr>
            <w:r w:rsidRPr="00177D35">
              <w:rPr>
                <w:rFonts w:ascii="Arial" w:eastAsia="Times New Roman" w:hAnsi="Arial" w:cs="Arial"/>
                <w:sz w:val="24"/>
                <w:szCs w:val="24"/>
              </w:rPr>
              <w:t>Planning Board, Town Manager, ongoing.</w:t>
            </w:r>
          </w:p>
        </w:tc>
      </w:tr>
      <w:bookmarkEnd w:id="0"/>
    </w:tbl>
    <w:p w14:paraId="49FB04DA" w14:textId="77777777" w:rsidR="009B2DB6" w:rsidRPr="009B2DB6" w:rsidRDefault="009B2DB6" w:rsidP="000D47E1">
      <w:pPr>
        <w:spacing w:after="0" w:line="240" w:lineRule="auto"/>
        <w:rPr>
          <w:rFonts w:ascii="Arial" w:eastAsia="Calibri" w:hAnsi="Arial" w:cs="Arial"/>
          <w:b/>
          <w:bCs/>
          <w:sz w:val="24"/>
          <w:szCs w:val="24"/>
        </w:rPr>
      </w:pPr>
    </w:p>
    <w:p w14:paraId="3DF5E8DA" w14:textId="04955782" w:rsidR="00F04E1A" w:rsidRDefault="00F04E1A">
      <w:pPr>
        <w:rPr>
          <w:rFonts w:ascii="Arial" w:eastAsia="Calibri" w:hAnsi="Arial" w:cs="Arial"/>
          <w:b/>
          <w:bCs/>
          <w:sz w:val="24"/>
          <w:szCs w:val="24"/>
        </w:rPr>
      </w:pPr>
      <w:r>
        <w:rPr>
          <w:rFonts w:ascii="Arial" w:eastAsia="Calibri" w:hAnsi="Arial" w:cs="Arial"/>
          <w:b/>
          <w:bCs/>
          <w:sz w:val="24"/>
          <w:szCs w:val="24"/>
        </w:rPr>
        <w:br w:type="page"/>
      </w: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00" w:firstRow="0" w:lastRow="0" w:firstColumn="0" w:lastColumn="0" w:noHBand="0" w:noVBand="1"/>
      </w:tblPr>
      <w:tblGrid>
        <w:gridCol w:w="3352"/>
        <w:gridCol w:w="4190"/>
        <w:gridCol w:w="2285"/>
      </w:tblGrid>
      <w:tr w:rsidR="00290B04" w:rsidRPr="00290B04" w14:paraId="0E0DBFAD" w14:textId="77777777" w:rsidTr="00A80D36">
        <w:trPr>
          <w:trHeight w:val="228"/>
          <w:tblHeader/>
          <w:jc w:val="center"/>
        </w:trPr>
        <w:tc>
          <w:tcPr>
            <w:tcW w:w="3168" w:type="dxa"/>
          </w:tcPr>
          <w:p w14:paraId="10348488" w14:textId="77777777" w:rsidR="009B2DB6" w:rsidRPr="00290B04" w:rsidRDefault="009B2DB6" w:rsidP="009B2DB6">
            <w:pPr>
              <w:autoSpaceDE w:val="0"/>
              <w:autoSpaceDN w:val="0"/>
              <w:adjustRightInd w:val="0"/>
              <w:spacing w:after="0" w:line="240" w:lineRule="auto"/>
              <w:jc w:val="both"/>
              <w:rPr>
                <w:rFonts w:ascii="Arial" w:eastAsia="Times New Roman" w:hAnsi="Arial" w:cs="Arial"/>
                <w:b/>
                <w:sz w:val="24"/>
                <w:szCs w:val="24"/>
              </w:rPr>
            </w:pPr>
            <w:r w:rsidRPr="00290B04">
              <w:rPr>
                <w:rFonts w:ascii="Arial" w:eastAsia="Times New Roman" w:hAnsi="Arial" w:cs="Arial"/>
                <w:b/>
                <w:sz w:val="24"/>
                <w:szCs w:val="24"/>
              </w:rPr>
              <w:lastRenderedPageBreak/>
              <w:t>Policies:</w:t>
            </w:r>
          </w:p>
        </w:tc>
        <w:tc>
          <w:tcPr>
            <w:tcW w:w="3960" w:type="dxa"/>
          </w:tcPr>
          <w:p w14:paraId="49CD1C83" w14:textId="77777777" w:rsidR="009B2DB6" w:rsidRPr="00290B04" w:rsidRDefault="009B2DB6" w:rsidP="009B2DB6">
            <w:pPr>
              <w:autoSpaceDE w:val="0"/>
              <w:autoSpaceDN w:val="0"/>
              <w:adjustRightInd w:val="0"/>
              <w:spacing w:after="0" w:line="240" w:lineRule="auto"/>
              <w:jc w:val="both"/>
              <w:rPr>
                <w:rFonts w:ascii="Arial" w:eastAsia="Times New Roman" w:hAnsi="Arial" w:cs="Arial"/>
                <w:b/>
                <w:sz w:val="24"/>
                <w:szCs w:val="24"/>
              </w:rPr>
            </w:pPr>
            <w:r w:rsidRPr="00290B04">
              <w:rPr>
                <w:rFonts w:ascii="Arial" w:eastAsia="Times New Roman" w:hAnsi="Arial" w:cs="Arial"/>
                <w:b/>
                <w:sz w:val="24"/>
                <w:szCs w:val="24"/>
              </w:rPr>
              <w:t>Strategies:</w:t>
            </w:r>
          </w:p>
        </w:tc>
        <w:tc>
          <w:tcPr>
            <w:tcW w:w="2160" w:type="dxa"/>
          </w:tcPr>
          <w:p w14:paraId="5CCBB5E3" w14:textId="77777777" w:rsidR="009B2DB6" w:rsidRPr="00290B04" w:rsidRDefault="009B2DB6" w:rsidP="009B2DB6">
            <w:pPr>
              <w:autoSpaceDE w:val="0"/>
              <w:autoSpaceDN w:val="0"/>
              <w:adjustRightInd w:val="0"/>
              <w:spacing w:after="0" w:line="240" w:lineRule="auto"/>
              <w:jc w:val="both"/>
              <w:rPr>
                <w:rFonts w:ascii="Arial" w:eastAsia="Times New Roman" w:hAnsi="Arial" w:cs="Arial"/>
                <w:b/>
                <w:sz w:val="24"/>
                <w:szCs w:val="24"/>
              </w:rPr>
            </w:pPr>
            <w:r w:rsidRPr="00290B04">
              <w:rPr>
                <w:rFonts w:ascii="Arial" w:eastAsia="Times New Roman" w:hAnsi="Arial" w:cs="Arial"/>
                <w:b/>
                <w:sz w:val="24"/>
                <w:szCs w:val="24"/>
              </w:rPr>
              <w:t>Implementation:</w:t>
            </w:r>
          </w:p>
        </w:tc>
      </w:tr>
      <w:tr w:rsidR="00290B04" w:rsidRPr="00290B04" w14:paraId="551E7B23" w14:textId="77777777" w:rsidTr="00A80D36">
        <w:trPr>
          <w:trHeight w:val="2291"/>
          <w:jc w:val="center"/>
        </w:trPr>
        <w:tc>
          <w:tcPr>
            <w:tcW w:w="2160" w:type="dxa"/>
            <w:gridSpan w:val="3"/>
            <w:tcBorders>
              <w:top w:val="double" w:sz="4" w:space="0" w:color="auto"/>
            </w:tcBorders>
          </w:tcPr>
          <w:p w14:paraId="3C324C84" w14:textId="77777777" w:rsidR="00EF6F7E" w:rsidRPr="00290B04" w:rsidRDefault="00EF6F7E" w:rsidP="009B2DB6">
            <w:pPr>
              <w:spacing w:after="0" w:line="240" w:lineRule="auto"/>
              <w:rPr>
                <w:rFonts w:ascii="Arial" w:eastAsia="Times New Roman" w:hAnsi="Arial" w:cs="Arial"/>
                <w:b/>
                <w:sz w:val="24"/>
                <w:szCs w:val="24"/>
              </w:rPr>
            </w:pPr>
          </w:p>
          <w:p w14:paraId="407F0D24" w14:textId="66D6095E" w:rsidR="009B2DB6" w:rsidRPr="00290B04" w:rsidRDefault="009B2DB6" w:rsidP="009B2DB6">
            <w:pPr>
              <w:spacing w:after="0" w:line="240" w:lineRule="auto"/>
              <w:rPr>
                <w:rFonts w:ascii="Arial" w:eastAsia="Times New Roman" w:hAnsi="Arial" w:cs="Arial"/>
                <w:b/>
                <w:sz w:val="24"/>
                <w:szCs w:val="24"/>
              </w:rPr>
            </w:pPr>
            <w:r w:rsidRPr="00290B04">
              <w:rPr>
                <w:rFonts w:ascii="Arial" w:eastAsia="Times New Roman" w:hAnsi="Arial" w:cs="Arial"/>
                <w:b/>
                <w:sz w:val="24"/>
                <w:szCs w:val="24"/>
              </w:rPr>
              <w:t>NATURAL AND WATER RESOURCES:</w:t>
            </w:r>
          </w:p>
          <w:p w14:paraId="6527E7E1" w14:textId="77777777" w:rsidR="009B2DB6" w:rsidRPr="00290B04" w:rsidRDefault="009B2DB6" w:rsidP="009B2DB6">
            <w:pPr>
              <w:spacing w:after="0" w:line="240" w:lineRule="auto"/>
              <w:rPr>
                <w:rFonts w:ascii="Arial" w:eastAsia="Times New Roman" w:hAnsi="Arial" w:cs="Arial"/>
                <w:b/>
                <w:sz w:val="24"/>
                <w:szCs w:val="24"/>
              </w:rPr>
            </w:pPr>
          </w:p>
          <w:p w14:paraId="24B72EC9" w14:textId="7F7EAC0B" w:rsidR="009B2DB6" w:rsidRPr="00290B04" w:rsidRDefault="009B2DB6" w:rsidP="009B2DB6">
            <w:pPr>
              <w:spacing w:after="0" w:line="240" w:lineRule="auto"/>
              <w:rPr>
                <w:rFonts w:ascii="Arial" w:eastAsia="Times New Roman" w:hAnsi="Arial" w:cs="Arial"/>
                <w:sz w:val="24"/>
                <w:szCs w:val="24"/>
              </w:rPr>
            </w:pPr>
            <w:r w:rsidRPr="00290B04">
              <w:rPr>
                <w:rFonts w:ascii="Arial" w:eastAsia="Times New Roman" w:hAnsi="Arial" w:cs="Arial"/>
                <w:sz w:val="24"/>
                <w:szCs w:val="24"/>
              </w:rPr>
              <w:t xml:space="preserve">Readfield’s land and water assets provide a necessary buffer against environmental degradation and support for resource-based economic activity such as forestry. Water-based assets provide a basis for recreation and tourism, as well as sustaining life. Protection of these assets from over-development is an important function of this Plan. </w:t>
            </w:r>
          </w:p>
          <w:p w14:paraId="0882344F" w14:textId="03A836D8" w:rsidR="008E6AF7" w:rsidRPr="00290B04" w:rsidRDefault="008E6AF7" w:rsidP="008E6AF7">
            <w:pPr>
              <w:pStyle w:val="pf0"/>
              <w:rPr>
                <w:rFonts w:ascii="Arial" w:hAnsi="Arial" w:cs="Arial"/>
                <w:b/>
                <w:bCs/>
                <w:sz w:val="28"/>
                <w:szCs w:val="28"/>
              </w:rPr>
            </w:pPr>
            <w:r w:rsidRPr="00290B04">
              <w:rPr>
                <w:rStyle w:val="cf01"/>
                <w:rFonts w:ascii="Arial" w:eastAsiaTheme="majorEastAsia" w:hAnsi="Arial" w:cs="Arial"/>
                <w:b/>
                <w:bCs/>
                <w:sz w:val="24"/>
                <w:szCs w:val="24"/>
              </w:rPr>
              <w:t>Water Resources Goal: To protect the quality and manage the quantity of the State's water resources, including lakes</w:t>
            </w:r>
            <w:r w:rsidR="00C615DE" w:rsidRPr="00290B04">
              <w:rPr>
                <w:rStyle w:val="cf01"/>
                <w:rFonts w:ascii="Arial" w:eastAsiaTheme="majorEastAsia" w:hAnsi="Arial" w:cs="Arial"/>
                <w:b/>
                <w:bCs/>
                <w:sz w:val="24"/>
                <w:szCs w:val="24"/>
              </w:rPr>
              <w:t>,</w:t>
            </w:r>
            <w:r w:rsidRPr="00290B04">
              <w:rPr>
                <w:rStyle w:val="cf01"/>
                <w:rFonts w:ascii="Arial" w:eastAsiaTheme="majorEastAsia" w:hAnsi="Arial" w:cs="Arial"/>
                <w:b/>
                <w:bCs/>
                <w:sz w:val="24"/>
                <w:szCs w:val="24"/>
              </w:rPr>
              <w:t xml:space="preserve"> aquifers, great ponds, estuaries, rivers, and coastal areas.</w:t>
            </w:r>
          </w:p>
          <w:p w14:paraId="54EB75CB" w14:textId="3E0FE87E" w:rsidR="00F17AA7" w:rsidRPr="00290B04" w:rsidRDefault="008E6AF7" w:rsidP="00F17AA7">
            <w:pPr>
              <w:pStyle w:val="pf0"/>
              <w:spacing w:before="0" w:beforeAutospacing="0" w:after="0" w:afterAutospacing="0"/>
              <w:rPr>
                <w:rStyle w:val="cf01"/>
                <w:rFonts w:ascii="Arial" w:eastAsiaTheme="majorEastAsia" w:hAnsi="Arial" w:cs="Arial"/>
                <w:b/>
                <w:bCs/>
                <w:sz w:val="24"/>
                <w:szCs w:val="24"/>
              </w:rPr>
            </w:pPr>
            <w:r w:rsidRPr="00290B04">
              <w:rPr>
                <w:rStyle w:val="cf01"/>
                <w:rFonts w:ascii="Arial" w:eastAsiaTheme="majorEastAsia" w:hAnsi="Arial" w:cs="Arial"/>
                <w:b/>
                <w:bCs/>
                <w:sz w:val="24"/>
                <w:szCs w:val="24"/>
              </w:rPr>
              <w:t>Land Resources Goal: To protect the State's other critical natural resources, including without limitations, wetlands, wildlife and fisheries habitat, sand dunes, shorelands, scenic vistas, and unique natural areas.</w:t>
            </w:r>
          </w:p>
          <w:p w14:paraId="33E78D24" w14:textId="07F81FDF" w:rsidR="00F17AA7" w:rsidRPr="00290B04" w:rsidRDefault="00F17AA7" w:rsidP="00F17AA7">
            <w:pPr>
              <w:pStyle w:val="pf0"/>
              <w:spacing w:before="0" w:beforeAutospacing="0" w:after="0" w:afterAutospacing="0"/>
              <w:rPr>
                <w:rFonts w:ascii="Arial" w:eastAsiaTheme="majorEastAsia" w:hAnsi="Arial" w:cs="Arial"/>
                <w:b/>
                <w:bCs/>
              </w:rPr>
            </w:pPr>
          </w:p>
        </w:tc>
      </w:tr>
      <w:tr w:rsidR="00290B04" w:rsidRPr="00290B04" w14:paraId="7857EF6B" w14:textId="77777777" w:rsidTr="00A80D36">
        <w:trPr>
          <w:trHeight w:val="217"/>
          <w:jc w:val="center"/>
        </w:trPr>
        <w:tc>
          <w:tcPr>
            <w:tcW w:w="3168" w:type="dxa"/>
          </w:tcPr>
          <w:p w14:paraId="0D66DE7C" w14:textId="72EF4994" w:rsidR="003061DF" w:rsidRPr="00290B04" w:rsidRDefault="003061DF" w:rsidP="003061DF">
            <w:pPr>
              <w:autoSpaceDE w:val="0"/>
              <w:autoSpaceDN w:val="0"/>
              <w:adjustRightInd w:val="0"/>
              <w:spacing w:after="0" w:line="240" w:lineRule="auto"/>
              <w:jc w:val="both"/>
              <w:rPr>
                <w:rFonts w:ascii="Arial" w:eastAsia="Times New Roman" w:hAnsi="Arial" w:cs="Arial"/>
                <w:sz w:val="24"/>
                <w:szCs w:val="24"/>
              </w:rPr>
            </w:pPr>
            <w:r w:rsidRPr="00290B04">
              <w:rPr>
                <w:rFonts w:ascii="Arial" w:eastAsia="Times New Roman" w:hAnsi="Arial" w:cs="Arial"/>
                <w:b/>
                <w:bCs/>
                <w:sz w:val="24"/>
                <w:szCs w:val="24"/>
              </w:rPr>
              <w:t>Policies:</w:t>
            </w:r>
          </w:p>
        </w:tc>
        <w:tc>
          <w:tcPr>
            <w:tcW w:w="3960" w:type="dxa"/>
          </w:tcPr>
          <w:p w14:paraId="3E71FCAF" w14:textId="60E6A9D3" w:rsidR="003061DF" w:rsidRPr="00290B04" w:rsidRDefault="003061DF" w:rsidP="003061DF">
            <w:pPr>
              <w:autoSpaceDE w:val="0"/>
              <w:autoSpaceDN w:val="0"/>
              <w:adjustRightInd w:val="0"/>
              <w:spacing w:after="0" w:line="240" w:lineRule="auto"/>
              <w:jc w:val="both"/>
              <w:rPr>
                <w:rFonts w:ascii="Arial" w:eastAsia="Times New Roman" w:hAnsi="Arial" w:cs="Arial"/>
                <w:sz w:val="24"/>
                <w:szCs w:val="24"/>
              </w:rPr>
            </w:pPr>
            <w:r w:rsidRPr="00290B04">
              <w:rPr>
                <w:rFonts w:ascii="Arial" w:eastAsia="Times New Roman" w:hAnsi="Arial" w:cs="Arial"/>
                <w:b/>
                <w:bCs/>
                <w:sz w:val="24"/>
                <w:szCs w:val="24"/>
              </w:rPr>
              <w:t>Strategies:</w:t>
            </w:r>
          </w:p>
        </w:tc>
        <w:tc>
          <w:tcPr>
            <w:tcW w:w="2160" w:type="dxa"/>
          </w:tcPr>
          <w:p w14:paraId="35F7A3E9" w14:textId="0C0DF59F" w:rsidR="003061DF" w:rsidRPr="00290B04" w:rsidRDefault="003061DF" w:rsidP="003061DF">
            <w:pPr>
              <w:autoSpaceDE w:val="0"/>
              <w:autoSpaceDN w:val="0"/>
              <w:adjustRightInd w:val="0"/>
              <w:spacing w:after="0" w:line="240" w:lineRule="auto"/>
              <w:jc w:val="both"/>
              <w:rPr>
                <w:rFonts w:ascii="Arial" w:eastAsia="Times New Roman" w:hAnsi="Arial" w:cs="Arial"/>
                <w:sz w:val="24"/>
                <w:szCs w:val="24"/>
              </w:rPr>
            </w:pPr>
            <w:r w:rsidRPr="00290B04">
              <w:rPr>
                <w:rFonts w:ascii="Arial" w:eastAsia="Times New Roman" w:hAnsi="Arial" w:cs="Arial"/>
                <w:b/>
                <w:bCs/>
                <w:sz w:val="24"/>
                <w:szCs w:val="24"/>
              </w:rPr>
              <w:t>Implementation:</w:t>
            </w:r>
          </w:p>
        </w:tc>
      </w:tr>
      <w:tr w:rsidR="00290B04" w:rsidRPr="00290B04" w14:paraId="59D19D3F" w14:textId="77777777" w:rsidTr="00A80D36">
        <w:trPr>
          <w:trHeight w:val="1153"/>
          <w:jc w:val="center"/>
        </w:trPr>
        <w:tc>
          <w:tcPr>
            <w:tcW w:w="3168" w:type="dxa"/>
          </w:tcPr>
          <w:p w14:paraId="6088CA8A" w14:textId="77777777" w:rsidR="009B2DB6" w:rsidRPr="00290B04" w:rsidRDefault="009B2DB6" w:rsidP="00BF6432">
            <w:pPr>
              <w:tabs>
                <w:tab w:val="left" w:pos="0"/>
              </w:tabs>
              <w:spacing w:after="0" w:line="240" w:lineRule="auto"/>
              <w:rPr>
                <w:rFonts w:ascii="Arial" w:eastAsia="Calibri" w:hAnsi="Arial" w:cs="Arial"/>
                <w:sz w:val="24"/>
                <w:szCs w:val="24"/>
              </w:rPr>
            </w:pPr>
            <w:r w:rsidRPr="00290B04">
              <w:rPr>
                <w:rFonts w:ascii="Arial" w:eastAsia="Times New Roman" w:hAnsi="Arial" w:cs="Arial"/>
                <w:sz w:val="24"/>
                <w:szCs w:val="24"/>
              </w:rPr>
              <w:t>1.</w:t>
            </w:r>
            <w:r w:rsidRPr="00290B04">
              <w:rPr>
                <w:rFonts w:ascii="Arial" w:eastAsia="Calibri" w:hAnsi="Arial" w:cs="Arial"/>
                <w:sz w:val="24"/>
                <w:szCs w:val="24"/>
              </w:rPr>
              <w:t xml:space="preserve"> Provide education and outreach to the community to work towards improving habitat.</w:t>
            </w:r>
          </w:p>
          <w:p w14:paraId="7ACEF4E8" w14:textId="77777777" w:rsidR="009B2DB6" w:rsidRPr="00290B04" w:rsidRDefault="009B2DB6" w:rsidP="00BF6432">
            <w:pPr>
              <w:spacing w:after="0" w:line="240" w:lineRule="auto"/>
              <w:rPr>
                <w:rFonts w:ascii="Arial" w:eastAsia="Calibri" w:hAnsi="Arial" w:cs="Arial"/>
                <w:sz w:val="24"/>
                <w:szCs w:val="24"/>
              </w:rPr>
            </w:pPr>
          </w:p>
          <w:p w14:paraId="7096743F" w14:textId="77777777" w:rsidR="009B2DB6" w:rsidRPr="00290B04" w:rsidRDefault="009B2DB6" w:rsidP="00BF6432">
            <w:pPr>
              <w:autoSpaceDE w:val="0"/>
              <w:autoSpaceDN w:val="0"/>
              <w:adjustRightInd w:val="0"/>
              <w:spacing w:after="0" w:line="240" w:lineRule="auto"/>
              <w:rPr>
                <w:rFonts w:ascii="Arial" w:eastAsia="Times New Roman" w:hAnsi="Arial" w:cs="Arial"/>
                <w:sz w:val="24"/>
                <w:szCs w:val="24"/>
              </w:rPr>
            </w:pPr>
          </w:p>
        </w:tc>
        <w:tc>
          <w:tcPr>
            <w:tcW w:w="3960" w:type="dxa"/>
          </w:tcPr>
          <w:p w14:paraId="56F67A6A" w14:textId="5EA8DF49" w:rsidR="009B2DB6" w:rsidRPr="00290B04" w:rsidRDefault="009B2DB6" w:rsidP="00BF6432">
            <w:pPr>
              <w:rPr>
                <w:rFonts w:ascii="Arial" w:eastAsia="Calibri" w:hAnsi="Arial" w:cs="Arial"/>
                <w:sz w:val="24"/>
                <w:szCs w:val="24"/>
              </w:rPr>
            </w:pPr>
            <w:r w:rsidRPr="00290B04">
              <w:rPr>
                <w:rFonts w:ascii="Arial" w:eastAsia="Times New Roman" w:hAnsi="Arial" w:cs="Arial"/>
                <w:sz w:val="24"/>
                <w:szCs w:val="24"/>
              </w:rPr>
              <w:t>1.1</w:t>
            </w:r>
            <w:r w:rsidR="002A3EBF" w:rsidRPr="00290B04">
              <w:rPr>
                <w:rFonts w:ascii="Arial" w:eastAsia="Times New Roman" w:hAnsi="Arial" w:cs="Arial"/>
                <w:sz w:val="24"/>
                <w:szCs w:val="24"/>
              </w:rPr>
              <w:t>:</w:t>
            </w:r>
            <w:r w:rsidRPr="00290B04">
              <w:rPr>
                <w:rFonts w:ascii="Arial" w:eastAsia="Times New Roman" w:hAnsi="Arial" w:cs="Arial"/>
                <w:sz w:val="24"/>
                <w:szCs w:val="24"/>
              </w:rPr>
              <w:t xml:space="preserve"> </w:t>
            </w:r>
            <w:r w:rsidRPr="00290B04">
              <w:rPr>
                <w:rFonts w:ascii="Arial" w:eastAsia="Calibri" w:hAnsi="Arial" w:cs="Arial"/>
                <w:sz w:val="24"/>
                <w:szCs w:val="24"/>
              </w:rPr>
              <w:t>Offer a minimum of two public field trips annually focused on contemporary conservation related issues such as optimizing pollinator habitat and identifying, controlling or eradicating invasive species.</w:t>
            </w:r>
          </w:p>
          <w:p w14:paraId="48C31324" w14:textId="25603D00" w:rsidR="009B2DB6" w:rsidRPr="00290B04" w:rsidRDefault="002A3EBF" w:rsidP="00BF6432">
            <w:pPr>
              <w:tabs>
                <w:tab w:val="left" w:pos="0"/>
              </w:tabs>
              <w:spacing w:line="240" w:lineRule="auto"/>
              <w:contextualSpacing/>
              <w:rPr>
                <w:rFonts w:ascii="Arial" w:eastAsia="Times New Roman" w:hAnsi="Arial" w:cs="Arial"/>
                <w:sz w:val="24"/>
                <w:szCs w:val="24"/>
              </w:rPr>
            </w:pPr>
            <w:r w:rsidRPr="00290B04">
              <w:rPr>
                <w:rFonts w:ascii="Arial" w:eastAsia="Times New Roman" w:hAnsi="Arial" w:cs="Arial"/>
                <w:sz w:val="24"/>
                <w:szCs w:val="24"/>
              </w:rPr>
              <w:t xml:space="preserve">1.2: </w:t>
            </w:r>
            <w:r w:rsidR="009B2DB6" w:rsidRPr="00290B04">
              <w:rPr>
                <w:rFonts w:ascii="Arial" w:eastAsia="Times New Roman" w:hAnsi="Arial" w:cs="Arial"/>
                <w:sz w:val="24"/>
                <w:szCs w:val="24"/>
              </w:rPr>
              <w:t>Encourage resource protection on important lands in town by coordinating with private landowners to assess areas identified as resource protection zones as candidates for Earth Day community cleanup / remediation. </w:t>
            </w:r>
          </w:p>
          <w:p w14:paraId="7EC235B9" w14:textId="77777777" w:rsidR="009B2DB6" w:rsidRPr="00290B04" w:rsidRDefault="009B2DB6" w:rsidP="00BF6432">
            <w:pPr>
              <w:tabs>
                <w:tab w:val="left" w:pos="0"/>
              </w:tabs>
              <w:spacing w:line="240" w:lineRule="auto"/>
              <w:ind w:left="360"/>
              <w:contextualSpacing/>
              <w:rPr>
                <w:rFonts w:ascii="Arial" w:eastAsia="Times New Roman" w:hAnsi="Arial" w:cs="Arial"/>
                <w:sz w:val="24"/>
                <w:szCs w:val="24"/>
              </w:rPr>
            </w:pPr>
          </w:p>
          <w:p w14:paraId="77A11863" w14:textId="3DACDA8A" w:rsidR="009B2DB6" w:rsidRPr="00290B04" w:rsidRDefault="009B2DB6" w:rsidP="00BF6432">
            <w:pPr>
              <w:tabs>
                <w:tab w:val="left" w:pos="0"/>
              </w:tabs>
              <w:rPr>
                <w:rFonts w:ascii="Arial" w:eastAsia="Calibri" w:hAnsi="Arial" w:cs="Arial"/>
                <w:sz w:val="24"/>
                <w:szCs w:val="24"/>
              </w:rPr>
            </w:pPr>
            <w:r w:rsidRPr="00290B04">
              <w:rPr>
                <w:rFonts w:ascii="Arial" w:eastAsia="Calibri" w:hAnsi="Arial" w:cs="Arial"/>
                <w:sz w:val="24"/>
                <w:szCs w:val="24"/>
              </w:rPr>
              <w:t>1.3</w:t>
            </w:r>
            <w:r w:rsidR="002A3EBF" w:rsidRPr="00290B04">
              <w:rPr>
                <w:rFonts w:ascii="Arial" w:eastAsia="Calibri" w:hAnsi="Arial" w:cs="Arial"/>
                <w:sz w:val="24"/>
                <w:szCs w:val="24"/>
              </w:rPr>
              <w:t>:</w:t>
            </w:r>
            <w:r w:rsidRPr="00290B04">
              <w:rPr>
                <w:rFonts w:ascii="Arial" w:eastAsia="Calibri" w:hAnsi="Arial" w:cs="Arial"/>
                <w:sz w:val="24"/>
                <w:szCs w:val="24"/>
              </w:rPr>
              <w:t xml:space="preserve"> Organize workdays for students focusing on municipal conservation work. </w:t>
            </w:r>
          </w:p>
        </w:tc>
        <w:tc>
          <w:tcPr>
            <w:tcW w:w="2160" w:type="dxa"/>
          </w:tcPr>
          <w:p w14:paraId="5C88486D" w14:textId="7F00AF13" w:rsidR="009B2DB6" w:rsidRPr="00290B04" w:rsidRDefault="00434B75" w:rsidP="00BF6432">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t>Conservation Commission</w:t>
            </w:r>
            <w:r w:rsidR="002E3BF9" w:rsidRPr="00290B04">
              <w:rPr>
                <w:rFonts w:ascii="Arial" w:eastAsia="Times New Roman" w:hAnsi="Arial" w:cs="Arial"/>
                <w:sz w:val="24"/>
                <w:szCs w:val="24"/>
              </w:rPr>
              <w:t>, School Board, mid-term.</w:t>
            </w:r>
          </w:p>
          <w:p w14:paraId="49B708DF" w14:textId="77777777" w:rsidR="002E3BF9" w:rsidRPr="00290B04" w:rsidRDefault="002E3BF9" w:rsidP="00BF6432">
            <w:pPr>
              <w:autoSpaceDE w:val="0"/>
              <w:autoSpaceDN w:val="0"/>
              <w:adjustRightInd w:val="0"/>
              <w:spacing w:after="0" w:line="240" w:lineRule="auto"/>
              <w:rPr>
                <w:rFonts w:ascii="Arial" w:eastAsia="Times New Roman" w:hAnsi="Arial" w:cs="Arial"/>
                <w:sz w:val="24"/>
                <w:szCs w:val="24"/>
              </w:rPr>
            </w:pPr>
          </w:p>
          <w:p w14:paraId="52EAF648" w14:textId="77777777" w:rsidR="002E3BF9" w:rsidRPr="00290B04" w:rsidRDefault="002E3BF9" w:rsidP="00BF6432">
            <w:pPr>
              <w:autoSpaceDE w:val="0"/>
              <w:autoSpaceDN w:val="0"/>
              <w:adjustRightInd w:val="0"/>
              <w:spacing w:after="0" w:line="240" w:lineRule="auto"/>
              <w:rPr>
                <w:rFonts w:ascii="Arial" w:eastAsia="Times New Roman" w:hAnsi="Arial" w:cs="Arial"/>
                <w:sz w:val="24"/>
                <w:szCs w:val="24"/>
              </w:rPr>
            </w:pPr>
          </w:p>
          <w:p w14:paraId="614ACCF4" w14:textId="77777777" w:rsidR="002E3BF9" w:rsidRPr="00290B04" w:rsidRDefault="002E3BF9" w:rsidP="00BF6432">
            <w:pPr>
              <w:autoSpaceDE w:val="0"/>
              <w:autoSpaceDN w:val="0"/>
              <w:adjustRightInd w:val="0"/>
              <w:spacing w:after="0" w:line="240" w:lineRule="auto"/>
              <w:rPr>
                <w:rFonts w:ascii="Arial" w:eastAsia="Times New Roman" w:hAnsi="Arial" w:cs="Arial"/>
                <w:sz w:val="24"/>
                <w:szCs w:val="24"/>
              </w:rPr>
            </w:pPr>
          </w:p>
          <w:p w14:paraId="12A5A67E" w14:textId="77777777" w:rsidR="00434B75" w:rsidRPr="00290B04" w:rsidRDefault="00434B75" w:rsidP="00434B75">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t>Conservation Commission, School Board, mid-term.</w:t>
            </w:r>
          </w:p>
          <w:p w14:paraId="4370041B" w14:textId="77777777" w:rsidR="002E3BF9" w:rsidRPr="00290B04" w:rsidRDefault="002E3BF9" w:rsidP="00BF6432">
            <w:pPr>
              <w:autoSpaceDE w:val="0"/>
              <w:autoSpaceDN w:val="0"/>
              <w:adjustRightInd w:val="0"/>
              <w:spacing w:after="0" w:line="240" w:lineRule="auto"/>
              <w:rPr>
                <w:rFonts w:ascii="Arial" w:eastAsia="Times New Roman" w:hAnsi="Arial" w:cs="Arial"/>
                <w:sz w:val="24"/>
                <w:szCs w:val="24"/>
              </w:rPr>
            </w:pPr>
          </w:p>
          <w:p w14:paraId="12849A1F" w14:textId="77777777" w:rsidR="00434B75" w:rsidRPr="00290B04" w:rsidRDefault="00434B75" w:rsidP="00BF6432">
            <w:pPr>
              <w:autoSpaceDE w:val="0"/>
              <w:autoSpaceDN w:val="0"/>
              <w:adjustRightInd w:val="0"/>
              <w:spacing w:after="0" w:line="240" w:lineRule="auto"/>
              <w:rPr>
                <w:rFonts w:ascii="Arial" w:eastAsia="Times New Roman" w:hAnsi="Arial" w:cs="Arial"/>
                <w:sz w:val="24"/>
                <w:szCs w:val="24"/>
              </w:rPr>
            </w:pPr>
          </w:p>
          <w:p w14:paraId="58AE4DD5" w14:textId="77777777" w:rsidR="00434B75" w:rsidRPr="00290B04" w:rsidRDefault="00434B75" w:rsidP="00BF6432">
            <w:pPr>
              <w:autoSpaceDE w:val="0"/>
              <w:autoSpaceDN w:val="0"/>
              <w:adjustRightInd w:val="0"/>
              <w:spacing w:after="0" w:line="240" w:lineRule="auto"/>
              <w:rPr>
                <w:rFonts w:ascii="Arial" w:eastAsia="Times New Roman" w:hAnsi="Arial" w:cs="Arial"/>
                <w:sz w:val="24"/>
                <w:szCs w:val="24"/>
              </w:rPr>
            </w:pPr>
          </w:p>
          <w:p w14:paraId="638C2D87" w14:textId="77777777" w:rsidR="00434B75" w:rsidRPr="00290B04" w:rsidRDefault="00434B75" w:rsidP="00BF6432">
            <w:pPr>
              <w:autoSpaceDE w:val="0"/>
              <w:autoSpaceDN w:val="0"/>
              <w:adjustRightInd w:val="0"/>
              <w:spacing w:after="0" w:line="240" w:lineRule="auto"/>
              <w:rPr>
                <w:rFonts w:ascii="Arial" w:eastAsia="Times New Roman" w:hAnsi="Arial" w:cs="Arial"/>
                <w:sz w:val="24"/>
                <w:szCs w:val="24"/>
              </w:rPr>
            </w:pPr>
          </w:p>
          <w:p w14:paraId="7A318BEB" w14:textId="1E71E38B" w:rsidR="00434B75" w:rsidRPr="00290B04" w:rsidRDefault="00434B75" w:rsidP="00BF6432">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t>Conservation Commission, School Board, mid-term.</w:t>
            </w:r>
          </w:p>
        </w:tc>
      </w:tr>
      <w:tr w:rsidR="00290B04" w:rsidRPr="00290B04" w14:paraId="16E7E8A8" w14:textId="77777777" w:rsidTr="00A80D36">
        <w:trPr>
          <w:jc w:val="center"/>
        </w:trPr>
        <w:tc>
          <w:tcPr>
            <w:tcW w:w="3168" w:type="dxa"/>
          </w:tcPr>
          <w:p w14:paraId="598A62DC" w14:textId="77777777" w:rsidR="009B2DB6" w:rsidRPr="00290B04" w:rsidRDefault="009B2DB6" w:rsidP="00BF6432">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t xml:space="preserve">2. </w:t>
            </w:r>
            <w:r w:rsidRPr="00290B04">
              <w:rPr>
                <w:rFonts w:ascii="Arial" w:eastAsia="Calibri" w:hAnsi="Arial" w:cs="Arial"/>
                <w:sz w:val="24"/>
                <w:szCs w:val="24"/>
              </w:rPr>
              <w:t>Encourage conservation planning and programming to improve Readfield’s conserved/preserved lands.</w:t>
            </w:r>
          </w:p>
        </w:tc>
        <w:tc>
          <w:tcPr>
            <w:tcW w:w="3960" w:type="dxa"/>
          </w:tcPr>
          <w:p w14:paraId="4A40DDD2" w14:textId="500434B5" w:rsidR="00404A32" w:rsidRDefault="009B2DB6" w:rsidP="00BF6432">
            <w:pPr>
              <w:rPr>
                <w:rFonts w:ascii="Arial" w:eastAsia="Calibri" w:hAnsi="Arial" w:cs="Arial"/>
                <w:sz w:val="24"/>
                <w:szCs w:val="24"/>
              </w:rPr>
            </w:pPr>
            <w:r w:rsidRPr="00290B04">
              <w:rPr>
                <w:rFonts w:ascii="Arial" w:eastAsia="Calibri" w:hAnsi="Arial" w:cs="Arial"/>
                <w:sz w:val="24"/>
                <w:szCs w:val="24"/>
              </w:rPr>
              <w:t>2.1</w:t>
            </w:r>
            <w:r w:rsidR="003D7ED1" w:rsidRPr="00290B04">
              <w:rPr>
                <w:rFonts w:ascii="Arial" w:eastAsia="Calibri" w:hAnsi="Arial" w:cs="Arial"/>
                <w:sz w:val="24"/>
                <w:szCs w:val="24"/>
              </w:rPr>
              <w:t xml:space="preserve">: </w:t>
            </w:r>
            <w:r w:rsidRPr="00290B04">
              <w:rPr>
                <w:rFonts w:ascii="Arial" w:eastAsia="Calibri" w:hAnsi="Arial" w:cs="Arial"/>
                <w:sz w:val="24"/>
                <w:szCs w:val="24"/>
              </w:rPr>
              <w:t>Update the Fairgrounds Management Plan and Readfield Open Space plan within one year of receiving the updated Readfield Comprehensive plan.</w:t>
            </w:r>
          </w:p>
          <w:p w14:paraId="2427212C" w14:textId="77777777" w:rsidR="00550AEF" w:rsidRPr="00290B04" w:rsidRDefault="00550AEF" w:rsidP="00BF6432">
            <w:pPr>
              <w:rPr>
                <w:rFonts w:ascii="Arial" w:eastAsia="Calibri" w:hAnsi="Arial" w:cs="Arial"/>
                <w:sz w:val="24"/>
                <w:szCs w:val="24"/>
              </w:rPr>
            </w:pPr>
          </w:p>
          <w:p w14:paraId="34F1EC58" w14:textId="2FE2EB1E" w:rsidR="00F13025" w:rsidRPr="00290B04" w:rsidRDefault="009B2DB6" w:rsidP="00BF6432">
            <w:pPr>
              <w:rPr>
                <w:rFonts w:ascii="Arial" w:eastAsia="Calibri" w:hAnsi="Arial" w:cs="Arial"/>
                <w:sz w:val="24"/>
                <w:szCs w:val="24"/>
              </w:rPr>
            </w:pPr>
            <w:r w:rsidRPr="00290B04">
              <w:rPr>
                <w:rFonts w:ascii="Arial" w:eastAsia="Calibri" w:hAnsi="Arial" w:cs="Arial"/>
                <w:sz w:val="24"/>
                <w:szCs w:val="24"/>
              </w:rPr>
              <w:lastRenderedPageBreak/>
              <w:t>2.2</w:t>
            </w:r>
            <w:r w:rsidR="003D7ED1" w:rsidRPr="00290B04">
              <w:rPr>
                <w:rFonts w:ascii="Arial" w:eastAsia="Calibri" w:hAnsi="Arial" w:cs="Arial"/>
                <w:sz w:val="24"/>
                <w:szCs w:val="24"/>
              </w:rPr>
              <w:t xml:space="preserve">: </w:t>
            </w:r>
            <w:r w:rsidRPr="00290B04">
              <w:rPr>
                <w:rFonts w:ascii="Arial" w:eastAsia="Calibri" w:hAnsi="Arial" w:cs="Arial"/>
                <w:sz w:val="24"/>
                <w:szCs w:val="24"/>
              </w:rPr>
              <w:t>Develop and implement management plans for the Town Forest and Torsey Pond Nature Preserve</w:t>
            </w:r>
            <w:r w:rsidR="000D2C8A">
              <w:rPr>
                <w:rFonts w:ascii="Arial" w:eastAsia="Calibri" w:hAnsi="Arial" w:cs="Arial"/>
                <w:sz w:val="24"/>
                <w:szCs w:val="24"/>
              </w:rPr>
              <w:t>.</w:t>
            </w:r>
          </w:p>
          <w:p w14:paraId="2AFEC0FA" w14:textId="0E76ECD4" w:rsidR="000D2C8A" w:rsidRDefault="009B2DB6" w:rsidP="00BF6432">
            <w:pPr>
              <w:rPr>
                <w:rFonts w:ascii="Arial" w:eastAsia="Calibri" w:hAnsi="Arial" w:cs="Arial"/>
                <w:sz w:val="24"/>
                <w:szCs w:val="24"/>
              </w:rPr>
            </w:pPr>
            <w:r w:rsidRPr="00290B04">
              <w:rPr>
                <w:rFonts w:ascii="Arial" w:eastAsia="Calibri" w:hAnsi="Arial" w:cs="Arial"/>
                <w:sz w:val="24"/>
                <w:szCs w:val="24"/>
              </w:rPr>
              <w:t>2.3</w:t>
            </w:r>
            <w:r w:rsidR="00BB7E11" w:rsidRPr="00290B04">
              <w:rPr>
                <w:rFonts w:ascii="Arial" w:eastAsia="Calibri" w:hAnsi="Arial" w:cs="Arial"/>
                <w:sz w:val="24"/>
                <w:szCs w:val="24"/>
              </w:rPr>
              <w:t xml:space="preserve">: </w:t>
            </w:r>
            <w:r w:rsidRPr="00290B04">
              <w:rPr>
                <w:rFonts w:ascii="Arial" w:eastAsia="Calibri" w:hAnsi="Arial" w:cs="Arial"/>
                <w:sz w:val="24"/>
                <w:szCs w:val="24"/>
              </w:rPr>
              <w:t>Address invasive plant issues by mapping problem areas, educating the public and eradicating invasives on town owned property regularly when seasonally appropriate.</w:t>
            </w:r>
          </w:p>
          <w:p w14:paraId="494960A3" w14:textId="77777777" w:rsidR="00F663E0" w:rsidRPr="00290B04" w:rsidRDefault="00F663E0" w:rsidP="00BF6432">
            <w:pPr>
              <w:rPr>
                <w:rFonts w:ascii="Arial" w:eastAsia="Calibri" w:hAnsi="Arial" w:cs="Arial"/>
                <w:sz w:val="24"/>
                <w:szCs w:val="24"/>
              </w:rPr>
            </w:pPr>
          </w:p>
          <w:p w14:paraId="42E12982" w14:textId="6062B01C" w:rsidR="00EE2BEA" w:rsidRPr="00290B04" w:rsidRDefault="009B2DB6" w:rsidP="00BF6432">
            <w:pPr>
              <w:rPr>
                <w:rFonts w:ascii="Arial" w:eastAsia="Calibri" w:hAnsi="Arial" w:cs="Arial"/>
                <w:sz w:val="24"/>
                <w:szCs w:val="24"/>
              </w:rPr>
            </w:pPr>
            <w:r w:rsidRPr="00290B04">
              <w:rPr>
                <w:rFonts w:ascii="Arial" w:eastAsia="Calibri" w:hAnsi="Arial" w:cs="Arial"/>
                <w:sz w:val="24"/>
                <w:szCs w:val="24"/>
              </w:rPr>
              <w:t>2.4</w:t>
            </w:r>
            <w:r w:rsidR="00BB7E11" w:rsidRPr="00290B04">
              <w:rPr>
                <w:rFonts w:ascii="Arial" w:eastAsia="Calibri" w:hAnsi="Arial" w:cs="Arial"/>
                <w:sz w:val="24"/>
                <w:szCs w:val="24"/>
              </w:rPr>
              <w:t xml:space="preserve">: </w:t>
            </w:r>
            <w:r w:rsidRPr="00290B04">
              <w:rPr>
                <w:rFonts w:ascii="Arial" w:eastAsia="Calibri" w:hAnsi="Arial" w:cs="Arial"/>
                <w:sz w:val="24"/>
                <w:szCs w:val="24"/>
              </w:rPr>
              <w:t>Organize periodic timber harvests at the Town Forest.</w:t>
            </w:r>
          </w:p>
          <w:p w14:paraId="183DE70E" w14:textId="77777777" w:rsidR="00EE2BEA" w:rsidRPr="00290B04" w:rsidRDefault="00EE2BEA" w:rsidP="00BF6432">
            <w:pPr>
              <w:rPr>
                <w:rFonts w:ascii="Arial" w:eastAsia="Calibri" w:hAnsi="Arial" w:cs="Arial"/>
                <w:sz w:val="24"/>
                <w:szCs w:val="24"/>
              </w:rPr>
            </w:pPr>
          </w:p>
          <w:p w14:paraId="3C917DED" w14:textId="6F971958" w:rsidR="000D2C8A" w:rsidRPr="00290B04" w:rsidRDefault="009B2DB6" w:rsidP="00BF6432">
            <w:pPr>
              <w:rPr>
                <w:rFonts w:ascii="Arial" w:eastAsia="Calibri" w:hAnsi="Arial" w:cs="Arial"/>
                <w:sz w:val="24"/>
                <w:szCs w:val="24"/>
              </w:rPr>
            </w:pPr>
            <w:r w:rsidRPr="00290B04">
              <w:rPr>
                <w:rFonts w:ascii="Arial" w:eastAsia="Calibri" w:hAnsi="Arial" w:cs="Arial"/>
                <w:sz w:val="24"/>
                <w:szCs w:val="24"/>
              </w:rPr>
              <w:t>2.5</w:t>
            </w:r>
            <w:r w:rsidR="00BB7E11" w:rsidRPr="00290B04">
              <w:rPr>
                <w:rFonts w:ascii="Arial" w:eastAsia="Calibri" w:hAnsi="Arial" w:cs="Arial"/>
                <w:sz w:val="24"/>
                <w:szCs w:val="24"/>
              </w:rPr>
              <w:t xml:space="preserve">: </w:t>
            </w:r>
            <w:r w:rsidRPr="00290B04">
              <w:rPr>
                <w:rFonts w:ascii="Arial" w:eastAsia="Calibri" w:hAnsi="Arial" w:cs="Arial"/>
                <w:sz w:val="24"/>
                <w:szCs w:val="24"/>
              </w:rPr>
              <w:t>Monitor possible sales of land having significant conservation value, with a goal of protecting with easements or purchases.</w:t>
            </w:r>
          </w:p>
          <w:p w14:paraId="2460D47C" w14:textId="0B2300F0" w:rsidR="009B2DB6" w:rsidRPr="00290B04" w:rsidRDefault="009B2DB6" w:rsidP="00BF6432">
            <w:pPr>
              <w:rPr>
                <w:rFonts w:ascii="Arial" w:eastAsia="Calibri" w:hAnsi="Arial" w:cs="Arial"/>
                <w:sz w:val="24"/>
                <w:szCs w:val="24"/>
              </w:rPr>
            </w:pPr>
            <w:r w:rsidRPr="00290B04">
              <w:rPr>
                <w:rFonts w:ascii="Arial" w:eastAsia="Calibri" w:hAnsi="Arial" w:cs="Arial"/>
                <w:sz w:val="24"/>
                <w:szCs w:val="24"/>
              </w:rPr>
              <w:t>2.6</w:t>
            </w:r>
            <w:r w:rsidR="00BB7E11" w:rsidRPr="00290B04">
              <w:rPr>
                <w:rFonts w:ascii="Arial" w:eastAsia="Calibri" w:hAnsi="Arial" w:cs="Arial"/>
                <w:sz w:val="24"/>
                <w:szCs w:val="24"/>
              </w:rPr>
              <w:t xml:space="preserve">: </w:t>
            </w:r>
            <w:r w:rsidRPr="00290B04">
              <w:rPr>
                <w:rFonts w:ascii="Arial" w:eastAsia="Calibri" w:hAnsi="Arial" w:cs="Arial"/>
                <w:sz w:val="24"/>
                <w:szCs w:val="24"/>
              </w:rPr>
              <w:t>Develop an ordinance focused on solar and wind power projects larger than 1/4 acre in scope.</w:t>
            </w:r>
          </w:p>
          <w:p w14:paraId="4733AE46" w14:textId="1C7D79C4" w:rsidR="003D6376" w:rsidRPr="00290B04" w:rsidRDefault="009B2DB6" w:rsidP="00BF6432">
            <w:pPr>
              <w:rPr>
                <w:rFonts w:ascii="Arial" w:eastAsia="Calibri" w:hAnsi="Arial" w:cs="Arial"/>
                <w:sz w:val="24"/>
                <w:szCs w:val="24"/>
              </w:rPr>
            </w:pPr>
            <w:r w:rsidRPr="00290B04">
              <w:rPr>
                <w:rFonts w:ascii="Arial" w:eastAsia="Calibri" w:hAnsi="Arial" w:cs="Arial"/>
                <w:sz w:val="24"/>
                <w:szCs w:val="24"/>
              </w:rPr>
              <w:t>2.7</w:t>
            </w:r>
            <w:r w:rsidR="00BB7E11" w:rsidRPr="00290B04">
              <w:rPr>
                <w:rFonts w:ascii="Arial" w:eastAsia="Calibri" w:hAnsi="Arial" w:cs="Arial"/>
                <w:sz w:val="24"/>
                <w:szCs w:val="24"/>
              </w:rPr>
              <w:t xml:space="preserve">: </w:t>
            </w:r>
            <w:r w:rsidRPr="00290B04">
              <w:rPr>
                <w:rFonts w:ascii="Arial" w:eastAsia="Calibri" w:hAnsi="Arial" w:cs="Arial"/>
                <w:sz w:val="24"/>
                <w:szCs w:val="24"/>
              </w:rPr>
              <w:t>Assess the Torsey Pond Nature Preserve and the Town Forest for pollinator habitat enhancement potential. </w:t>
            </w:r>
          </w:p>
        </w:tc>
        <w:tc>
          <w:tcPr>
            <w:tcW w:w="2160" w:type="dxa"/>
          </w:tcPr>
          <w:p w14:paraId="24B1857A" w14:textId="6921136C" w:rsidR="009B2DB6" w:rsidRPr="00290B04" w:rsidRDefault="00FD6D54" w:rsidP="00BF6432">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lastRenderedPageBreak/>
              <w:t>Select Board, Town Manager, Conservation Commission, Recreation Board, short term.</w:t>
            </w:r>
          </w:p>
          <w:p w14:paraId="3B892F1C" w14:textId="77777777" w:rsidR="00FD6D54" w:rsidRPr="00290B04" w:rsidRDefault="00FD6D54" w:rsidP="00BF6432">
            <w:pPr>
              <w:autoSpaceDE w:val="0"/>
              <w:autoSpaceDN w:val="0"/>
              <w:adjustRightInd w:val="0"/>
              <w:spacing w:after="0" w:line="240" w:lineRule="auto"/>
              <w:rPr>
                <w:rFonts w:ascii="Arial" w:eastAsia="Times New Roman" w:hAnsi="Arial" w:cs="Arial"/>
                <w:sz w:val="24"/>
                <w:szCs w:val="24"/>
              </w:rPr>
            </w:pPr>
          </w:p>
          <w:p w14:paraId="21016D1E" w14:textId="77777777" w:rsidR="00404A32" w:rsidRPr="00290B04" w:rsidRDefault="00404A32" w:rsidP="00BF6432">
            <w:pPr>
              <w:autoSpaceDE w:val="0"/>
              <w:autoSpaceDN w:val="0"/>
              <w:adjustRightInd w:val="0"/>
              <w:spacing w:after="0" w:line="240" w:lineRule="auto"/>
              <w:rPr>
                <w:rFonts w:ascii="Arial" w:eastAsia="Times New Roman" w:hAnsi="Arial" w:cs="Arial"/>
                <w:sz w:val="24"/>
                <w:szCs w:val="24"/>
              </w:rPr>
            </w:pPr>
          </w:p>
          <w:p w14:paraId="07F8C185" w14:textId="5EF4DE7F" w:rsidR="00F13025" w:rsidRPr="00290B04" w:rsidRDefault="00F13025" w:rsidP="00BF6432">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lastRenderedPageBreak/>
              <w:t>Conservation Commission, Trails Committee, short term.</w:t>
            </w:r>
          </w:p>
          <w:p w14:paraId="49B495F4" w14:textId="77777777" w:rsidR="000D2C8A" w:rsidRPr="00290B04" w:rsidRDefault="000D2C8A" w:rsidP="00BF6432">
            <w:pPr>
              <w:autoSpaceDE w:val="0"/>
              <w:autoSpaceDN w:val="0"/>
              <w:adjustRightInd w:val="0"/>
              <w:spacing w:after="0" w:line="240" w:lineRule="auto"/>
              <w:rPr>
                <w:rFonts w:ascii="Arial" w:eastAsia="Times New Roman" w:hAnsi="Arial" w:cs="Arial"/>
                <w:sz w:val="24"/>
                <w:szCs w:val="24"/>
              </w:rPr>
            </w:pPr>
          </w:p>
          <w:p w14:paraId="1D33F299" w14:textId="77777777" w:rsidR="00F13025" w:rsidRPr="00290B04" w:rsidRDefault="00F13025" w:rsidP="00F13025">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t>Conservation Commission, Trails Committee, short term.</w:t>
            </w:r>
          </w:p>
          <w:p w14:paraId="2C0C7170" w14:textId="77777777" w:rsidR="00773459" w:rsidRDefault="00773459" w:rsidP="00BF6432">
            <w:pPr>
              <w:autoSpaceDE w:val="0"/>
              <w:autoSpaceDN w:val="0"/>
              <w:adjustRightInd w:val="0"/>
              <w:spacing w:after="0" w:line="240" w:lineRule="auto"/>
              <w:rPr>
                <w:rFonts w:ascii="Arial" w:eastAsia="Times New Roman" w:hAnsi="Arial" w:cs="Arial"/>
                <w:b/>
                <w:bCs/>
                <w:sz w:val="24"/>
                <w:szCs w:val="24"/>
              </w:rPr>
            </w:pPr>
          </w:p>
          <w:p w14:paraId="067545CC" w14:textId="77777777" w:rsidR="000D2C8A" w:rsidRDefault="000D2C8A" w:rsidP="00BF6432">
            <w:pPr>
              <w:autoSpaceDE w:val="0"/>
              <w:autoSpaceDN w:val="0"/>
              <w:adjustRightInd w:val="0"/>
              <w:spacing w:after="0" w:line="240" w:lineRule="auto"/>
              <w:rPr>
                <w:rFonts w:ascii="Arial" w:eastAsia="Times New Roman" w:hAnsi="Arial" w:cs="Arial"/>
                <w:b/>
                <w:bCs/>
                <w:sz w:val="24"/>
                <w:szCs w:val="24"/>
              </w:rPr>
            </w:pPr>
          </w:p>
          <w:p w14:paraId="57BF88D3" w14:textId="77777777" w:rsidR="00F663E0" w:rsidRPr="00290B04" w:rsidRDefault="00F663E0" w:rsidP="00BF6432">
            <w:pPr>
              <w:autoSpaceDE w:val="0"/>
              <w:autoSpaceDN w:val="0"/>
              <w:adjustRightInd w:val="0"/>
              <w:spacing w:after="0" w:line="240" w:lineRule="auto"/>
              <w:rPr>
                <w:rFonts w:ascii="Arial" w:eastAsia="Times New Roman" w:hAnsi="Arial" w:cs="Arial"/>
                <w:b/>
                <w:bCs/>
                <w:sz w:val="24"/>
                <w:szCs w:val="24"/>
              </w:rPr>
            </w:pPr>
          </w:p>
          <w:p w14:paraId="3ADDF3B9" w14:textId="53EFAA51" w:rsidR="00EE2BEA" w:rsidRPr="00290B04" w:rsidRDefault="00EE2BEA" w:rsidP="00BF6432">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t>Town Manager, Conservation Commission, short term.</w:t>
            </w:r>
          </w:p>
          <w:p w14:paraId="5CC7F861" w14:textId="77777777" w:rsidR="00EE2BEA" w:rsidRPr="00290B04" w:rsidRDefault="00EE2BEA" w:rsidP="00BF6432">
            <w:pPr>
              <w:autoSpaceDE w:val="0"/>
              <w:autoSpaceDN w:val="0"/>
              <w:adjustRightInd w:val="0"/>
              <w:spacing w:after="0" w:line="240" w:lineRule="auto"/>
              <w:rPr>
                <w:rFonts w:ascii="Arial" w:eastAsia="Times New Roman" w:hAnsi="Arial" w:cs="Arial"/>
                <w:sz w:val="24"/>
                <w:szCs w:val="24"/>
              </w:rPr>
            </w:pPr>
          </w:p>
          <w:p w14:paraId="7F6EADFE" w14:textId="77777777" w:rsidR="00EE2BEA" w:rsidRPr="00290B04" w:rsidRDefault="00F212A1" w:rsidP="00BF6432">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t>Conservation Commission, short term.</w:t>
            </w:r>
          </w:p>
          <w:p w14:paraId="694B8C3D" w14:textId="77777777" w:rsidR="00F212A1" w:rsidRPr="00290B04" w:rsidRDefault="00F212A1" w:rsidP="00BF6432">
            <w:pPr>
              <w:autoSpaceDE w:val="0"/>
              <w:autoSpaceDN w:val="0"/>
              <w:adjustRightInd w:val="0"/>
              <w:spacing w:after="0" w:line="240" w:lineRule="auto"/>
              <w:rPr>
                <w:rFonts w:ascii="Arial" w:eastAsia="Times New Roman" w:hAnsi="Arial" w:cs="Arial"/>
                <w:sz w:val="24"/>
                <w:szCs w:val="24"/>
              </w:rPr>
            </w:pPr>
          </w:p>
          <w:p w14:paraId="64DB0DEF" w14:textId="77777777" w:rsidR="000D2C8A" w:rsidRPr="00290B04" w:rsidRDefault="000D2C8A" w:rsidP="00BF6432">
            <w:pPr>
              <w:autoSpaceDE w:val="0"/>
              <w:autoSpaceDN w:val="0"/>
              <w:adjustRightInd w:val="0"/>
              <w:spacing w:after="0" w:line="240" w:lineRule="auto"/>
              <w:rPr>
                <w:rFonts w:ascii="Arial" w:eastAsia="Times New Roman" w:hAnsi="Arial" w:cs="Arial"/>
                <w:sz w:val="24"/>
                <w:szCs w:val="24"/>
              </w:rPr>
            </w:pPr>
          </w:p>
          <w:p w14:paraId="63071148" w14:textId="77777777" w:rsidR="00F212A1" w:rsidRPr="00290B04" w:rsidRDefault="00F212A1" w:rsidP="00BF6432">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t>Planning Board, Town Manager, short term.</w:t>
            </w:r>
          </w:p>
          <w:p w14:paraId="1F4D9332" w14:textId="77777777" w:rsidR="00F212A1" w:rsidRPr="00290B04" w:rsidRDefault="00F212A1" w:rsidP="00BF6432">
            <w:pPr>
              <w:autoSpaceDE w:val="0"/>
              <w:autoSpaceDN w:val="0"/>
              <w:adjustRightInd w:val="0"/>
              <w:spacing w:after="0" w:line="240" w:lineRule="auto"/>
              <w:rPr>
                <w:rFonts w:ascii="Arial" w:eastAsia="Times New Roman" w:hAnsi="Arial" w:cs="Arial"/>
                <w:sz w:val="24"/>
                <w:szCs w:val="24"/>
              </w:rPr>
            </w:pPr>
          </w:p>
          <w:p w14:paraId="18E150DD" w14:textId="32577EDD" w:rsidR="00F212A1" w:rsidRPr="00290B04" w:rsidRDefault="009C1BB6" w:rsidP="00BF6432">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t>Conservation Commission, Trails Committee, short term.</w:t>
            </w:r>
          </w:p>
        </w:tc>
      </w:tr>
      <w:tr w:rsidR="00290B04" w:rsidRPr="00290B04" w14:paraId="39AA9280" w14:textId="77777777" w:rsidTr="00A80D36">
        <w:trPr>
          <w:trHeight w:val="692"/>
          <w:jc w:val="center"/>
        </w:trPr>
        <w:tc>
          <w:tcPr>
            <w:tcW w:w="3168" w:type="dxa"/>
          </w:tcPr>
          <w:p w14:paraId="0B09B108" w14:textId="77777777" w:rsidR="00F13E6C" w:rsidRPr="00290B04" w:rsidRDefault="009B2DB6" w:rsidP="00BF6432">
            <w:pPr>
              <w:spacing w:after="0" w:line="240" w:lineRule="auto"/>
              <w:rPr>
                <w:rFonts w:ascii="Arial" w:eastAsia="Calibri" w:hAnsi="Arial" w:cs="Arial"/>
                <w:b/>
                <w:bCs/>
                <w:sz w:val="24"/>
                <w:szCs w:val="24"/>
              </w:rPr>
            </w:pPr>
            <w:r w:rsidRPr="00290B04">
              <w:rPr>
                <w:rFonts w:ascii="Arial" w:eastAsia="Times New Roman" w:hAnsi="Arial" w:cs="Arial"/>
                <w:sz w:val="24"/>
                <w:szCs w:val="24"/>
              </w:rPr>
              <w:lastRenderedPageBreak/>
              <w:t xml:space="preserve">3. </w:t>
            </w:r>
            <w:r w:rsidR="00F13E6C" w:rsidRPr="00290B04">
              <w:rPr>
                <w:rFonts w:ascii="Arial" w:eastAsia="Calibri" w:hAnsi="Arial" w:cs="Arial"/>
                <w:sz w:val="24"/>
                <w:szCs w:val="24"/>
              </w:rPr>
              <w:t>To conserve critical natural resources in the community.</w:t>
            </w:r>
          </w:p>
          <w:p w14:paraId="59D53B9D" w14:textId="0DD927C6" w:rsidR="009B2DB6" w:rsidRPr="00290B04" w:rsidRDefault="009B2DB6" w:rsidP="00BF6432">
            <w:pPr>
              <w:autoSpaceDE w:val="0"/>
              <w:autoSpaceDN w:val="0"/>
              <w:adjustRightInd w:val="0"/>
              <w:spacing w:after="0" w:line="240" w:lineRule="auto"/>
              <w:rPr>
                <w:rFonts w:ascii="Arial" w:eastAsia="Times New Roman" w:hAnsi="Arial" w:cs="Arial"/>
                <w:sz w:val="24"/>
                <w:szCs w:val="24"/>
              </w:rPr>
            </w:pPr>
          </w:p>
        </w:tc>
        <w:tc>
          <w:tcPr>
            <w:tcW w:w="3960" w:type="dxa"/>
          </w:tcPr>
          <w:p w14:paraId="54CB9847" w14:textId="4BEADCA0" w:rsidR="00B60B60" w:rsidRPr="00290B04" w:rsidRDefault="00615555" w:rsidP="00BF6432">
            <w:pPr>
              <w:autoSpaceDE w:val="0"/>
              <w:autoSpaceDN w:val="0"/>
              <w:adjustRightInd w:val="0"/>
              <w:spacing w:after="0" w:line="240" w:lineRule="auto"/>
              <w:rPr>
                <w:rFonts w:ascii="Arial" w:hAnsi="Arial" w:cs="Arial"/>
                <w:sz w:val="24"/>
                <w:szCs w:val="24"/>
              </w:rPr>
            </w:pPr>
            <w:r w:rsidRPr="00290B04">
              <w:rPr>
                <w:rFonts w:ascii="Arial" w:hAnsi="Arial" w:cs="Arial"/>
                <w:sz w:val="24"/>
                <w:szCs w:val="24"/>
              </w:rPr>
              <w:t>3.1:</w:t>
            </w:r>
            <w:r w:rsidR="00B60B60" w:rsidRPr="00290B04">
              <w:rPr>
                <w:rFonts w:ascii="Arial" w:hAnsi="Arial" w:cs="Arial"/>
                <w:sz w:val="24"/>
                <w:szCs w:val="24"/>
              </w:rPr>
              <w:t xml:space="preserve"> Educate the public about the town’s natural resources to </w:t>
            </w:r>
            <w:r w:rsidR="00684F87" w:rsidRPr="00290B04">
              <w:rPr>
                <w:rFonts w:ascii="Arial" w:hAnsi="Arial" w:cs="Arial"/>
                <w:sz w:val="24"/>
                <w:szCs w:val="24"/>
              </w:rPr>
              <w:t xml:space="preserve">raise awareness and improve protection efforts. </w:t>
            </w:r>
          </w:p>
          <w:p w14:paraId="5678A499" w14:textId="77777777" w:rsidR="002747EE" w:rsidRDefault="002747EE" w:rsidP="00BF6432">
            <w:pPr>
              <w:autoSpaceDE w:val="0"/>
              <w:autoSpaceDN w:val="0"/>
              <w:adjustRightInd w:val="0"/>
              <w:spacing w:after="0" w:line="240" w:lineRule="auto"/>
              <w:rPr>
                <w:rFonts w:ascii="Arial" w:hAnsi="Arial" w:cs="Arial"/>
                <w:sz w:val="24"/>
                <w:szCs w:val="24"/>
              </w:rPr>
            </w:pPr>
          </w:p>
          <w:p w14:paraId="7FBC9CEB" w14:textId="77777777" w:rsidR="00E416A8" w:rsidRPr="00290B04" w:rsidRDefault="00E416A8" w:rsidP="00BF6432">
            <w:pPr>
              <w:autoSpaceDE w:val="0"/>
              <w:autoSpaceDN w:val="0"/>
              <w:adjustRightInd w:val="0"/>
              <w:spacing w:after="0" w:line="240" w:lineRule="auto"/>
              <w:rPr>
                <w:rFonts w:ascii="Arial" w:hAnsi="Arial" w:cs="Arial"/>
                <w:sz w:val="24"/>
                <w:szCs w:val="24"/>
              </w:rPr>
            </w:pPr>
          </w:p>
          <w:p w14:paraId="3BA73CF6" w14:textId="455CFF6F" w:rsidR="00D939A5" w:rsidRDefault="382FF752" w:rsidP="00D939A5">
            <w:pPr>
              <w:autoSpaceDE w:val="0"/>
              <w:autoSpaceDN w:val="0"/>
              <w:adjustRightInd w:val="0"/>
              <w:spacing w:after="0" w:line="240" w:lineRule="auto"/>
              <w:rPr>
                <w:rFonts w:ascii="Arial" w:hAnsi="Arial" w:cs="Arial"/>
                <w:sz w:val="24"/>
                <w:szCs w:val="24"/>
              </w:rPr>
            </w:pPr>
            <w:r w:rsidRPr="382FF752">
              <w:rPr>
                <w:rFonts w:ascii="Arial" w:hAnsi="Arial" w:cs="Arial"/>
                <w:sz w:val="24"/>
                <w:szCs w:val="24"/>
              </w:rPr>
              <w:t>3.2: Continue to offer public education program concerning natural resources, their importance to the community, the types of activities that can jeopardize them and what landowners can do to protect them.</w:t>
            </w:r>
          </w:p>
          <w:p w14:paraId="25DC0099" w14:textId="77777777" w:rsidR="00E416A8" w:rsidRDefault="00E416A8" w:rsidP="00D939A5">
            <w:pPr>
              <w:autoSpaceDE w:val="0"/>
              <w:autoSpaceDN w:val="0"/>
              <w:adjustRightInd w:val="0"/>
              <w:spacing w:after="0" w:line="240" w:lineRule="auto"/>
              <w:rPr>
                <w:rFonts w:ascii="Arial" w:hAnsi="Arial" w:cs="Arial"/>
                <w:sz w:val="24"/>
                <w:szCs w:val="24"/>
              </w:rPr>
            </w:pPr>
          </w:p>
          <w:p w14:paraId="5CA5FE5B" w14:textId="400FDD3D" w:rsidR="00EF6216" w:rsidRPr="00290B04" w:rsidRDefault="00EF6216" w:rsidP="00D939A5">
            <w:pPr>
              <w:autoSpaceDE w:val="0"/>
              <w:autoSpaceDN w:val="0"/>
              <w:adjustRightInd w:val="0"/>
              <w:spacing w:after="0" w:line="240" w:lineRule="auto"/>
              <w:rPr>
                <w:rFonts w:ascii="Arial" w:hAnsi="Arial" w:cs="Arial"/>
                <w:sz w:val="24"/>
                <w:szCs w:val="24"/>
              </w:rPr>
            </w:pPr>
            <w:r w:rsidRPr="00290B04">
              <w:rPr>
                <w:rFonts w:ascii="Arial" w:hAnsi="Arial" w:cs="Arial"/>
                <w:sz w:val="24"/>
                <w:szCs w:val="24"/>
              </w:rPr>
              <w:lastRenderedPageBreak/>
              <w:t>3.3: Minimize the fragmentation of large parcels of undeveloped land, seek to preserve a variety of different habitats and seek to ensure that travel corridors connect wildlife habitats.</w:t>
            </w:r>
          </w:p>
          <w:p w14:paraId="4038CC99" w14:textId="77777777" w:rsidR="00EF6216" w:rsidRPr="00290B04" w:rsidRDefault="00EF6216" w:rsidP="00BF6432">
            <w:pPr>
              <w:autoSpaceDE w:val="0"/>
              <w:autoSpaceDN w:val="0"/>
              <w:adjustRightInd w:val="0"/>
              <w:spacing w:after="0" w:line="240" w:lineRule="auto"/>
              <w:rPr>
                <w:rFonts w:ascii="Arial" w:eastAsia="Times New Roman" w:hAnsi="Arial" w:cs="Arial"/>
                <w:sz w:val="24"/>
                <w:szCs w:val="24"/>
              </w:rPr>
            </w:pPr>
          </w:p>
          <w:p w14:paraId="5E0DEFB5" w14:textId="04B116B1" w:rsidR="00E67AA5" w:rsidRPr="00290B04" w:rsidRDefault="00E67AA5" w:rsidP="00BF6432">
            <w:pPr>
              <w:spacing w:after="0" w:line="240" w:lineRule="auto"/>
              <w:rPr>
                <w:rFonts w:ascii="Arial" w:hAnsi="Arial" w:cs="Arial"/>
                <w:sz w:val="24"/>
                <w:szCs w:val="24"/>
              </w:rPr>
            </w:pPr>
            <w:r w:rsidRPr="00290B04">
              <w:rPr>
                <w:rFonts w:ascii="Arial" w:hAnsi="Arial" w:cs="Arial"/>
                <w:sz w:val="24"/>
                <w:szCs w:val="24"/>
              </w:rPr>
              <w:t xml:space="preserve">3.4: Require additional biological information </w:t>
            </w:r>
            <w:r w:rsidR="00184B65" w:rsidRPr="00290B04">
              <w:rPr>
                <w:rFonts w:ascii="Arial" w:hAnsi="Arial" w:cs="Arial"/>
                <w:sz w:val="24"/>
                <w:szCs w:val="24"/>
              </w:rPr>
              <w:t>and/or</w:t>
            </w:r>
            <w:r w:rsidRPr="00290B04">
              <w:rPr>
                <w:rFonts w:ascii="Arial" w:hAnsi="Arial" w:cs="Arial"/>
                <w:sz w:val="24"/>
                <w:szCs w:val="24"/>
              </w:rPr>
              <w:t xml:space="preserve"> studies in the application process when possible critical natural areas or species may be affected by proposed development.</w:t>
            </w:r>
          </w:p>
          <w:p w14:paraId="778F49B2" w14:textId="77777777" w:rsidR="00E67AA5" w:rsidRPr="00290B04" w:rsidRDefault="00E67AA5" w:rsidP="00BF6432">
            <w:pPr>
              <w:spacing w:after="0" w:line="240" w:lineRule="auto"/>
              <w:rPr>
                <w:rFonts w:ascii="Arial" w:hAnsi="Arial" w:cs="Arial"/>
                <w:sz w:val="24"/>
                <w:szCs w:val="24"/>
              </w:rPr>
            </w:pPr>
          </w:p>
          <w:p w14:paraId="57B1E2B2" w14:textId="20B2EFA6" w:rsidR="00E67AA5" w:rsidRPr="00290B04" w:rsidRDefault="00E67AA5" w:rsidP="00BF6432">
            <w:pPr>
              <w:spacing w:after="0" w:line="240" w:lineRule="auto"/>
              <w:rPr>
                <w:rFonts w:ascii="Arial" w:hAnsi="Arial" w:cs="Arial"/>
                <w:sz w:val="24"/>
                <w:szCs w:val="24"/>
              </w:rPr>
            </w:pPr>
            <w:r w:rsidRPr="00290B04">
              <w:rPr>
                <w:rFonts w:ascii="Arial" w:hAnsi="Arial" w:cs="Arial"/>
                <w:sz w:val="24"/>
                <w:szCs w:val="24"/>
              </w:rPr>
              <w:t xml:space="preserve">3.5: Encourage </w:t>
            </w:r>
            <w:r w:rsidR="00126B20" w:rsidRPr="00290B04">
              <w:rPr>
                <w:rFonts w:ascii="Arial" w:hAnsi="Arial" w:cs="Arial"/>
                <w:sz w:val="24"/>
                <w:szCs w:val="24"/>
              </w:rPr>
              <w:t xml:space="preserve">conservation </w:t>
            </w:r>
            <w:r w:rsidRPr="00290B04">
              <w:rPr>
                <w:rFonts w:ascii="Arial" w:hAnsi="Arial" w:cs="Arial"/>
                <w:sz w:val="24"/>
                <w:szCs w:val="24"/>
              </w:rPr>
              <w:t>easements and other tools</w:t>
            </w:r>
            <w:r w:rsidR="00126B20" w:rsidRPr="00290B04">
              <w:rPr>
                <w:rFonts w:ascii="Arial" w:hAnsi="Arial" w:cs="Arial"/>
                <w:sz w:val="24"/>
                <w:szCs w:val="24"/>
              </w:rPr>
              <w:t xml:space="preserve"> where possible</w:t>
            </w:r>
            <w:r w:rsidRPr="00290B04">
              <w:rPr>
                <w:rFonts w:ascii="Arial" w:hAnsi="Arial" w:cs="Arial"/>
                <w:sz w:val="24"/>
                <w:szCs w:val="24"/>
              </w:rPr>
              <w:t xml:space="preserve"> when property is developed in critical areas.</w:t>
            </w:r>
          </w:p>
          <w:p w14:paraId="302E8C4D" w14:textId="77777777" w:rsidR="00E67AA5" w:rsidRPr="00290B04" w:rsidRDefault="00E67AA5" w:rsidP="00BF6432">
            <w:pPr>
              <w:spacing w:after="0" w:line="240" w:lineRule="auto"/>
              <w:rPr>
                <w:rFonts w:ascii="Arial" w:hAnsi="Arial" w:cs="Arial"/>
                <w:sz w:val="24"/>
                <w:szCs w:val="24"/>
              </w:rPr>
            </w:pPr>
          </w:p>
          <w:p w14:paraId="37A1E03C" w14:textId="77777777" w:rsidR="00E67AA5" w:rsidRPr="00290B04" w:rsidRDefault="00E67AA5" w:rsidP="00BF6432">
            <w:pPr>
              <w:spacing w:after="0" w:line="240" w:lineRule="auto"/>
              <w:rPr>
                <w:rFonts w:ascii="Arial" w:hAnsi="Arial" w:cs="Arial"/>
                <w:sz w:val="24"/>
                <w:szCs w:val="24"/>
              </w:rPr>
            </w:pPr>
          </w:p>
          <w:p w14:paraId="5E52AEBD" w14:textId="281F53EE" w:rsidR="00E67AA5" w:rsidRPr="00290B04" w:rsidRDefault="00E67AA5" w:rsidP="00BF6432">
            <w:pPr>
              <w:spacing w:after="0" w:line="240" w:lineRule="auto"/>
              <w:rPr>
                <w:rFonts w:ascii="Arial" w:hAnsi="Arial" w:cs="Arial"/>
                <w:sz w:val="24"/>
                <w:szCs w:val="24"/>
              </w:rPr>
            </w:pPr>
            <w:r w:rsidRPr="00290B04">
              <w:rPr>
                <w:rFonts w:ascii="Arial" w:hAnsi="Arial" w:cs="Arial"/>
                <w:sz w:val="24"/>
                <w:szCs w:val="24"/>
              </w:rPr>
              <w:t xml:space="preserve">3.6: </w:t>
            </w:r>
            <w:r w:rsidR="00CA777B" w:rsidRPr="00290B04">
              <w:rPr>
                <w:rFonts w:ascii="Arial" w:hAnsi="Arial" w:cs="Arial"/>
                <w:sz w:val="24"/>
                <w:szCs w:val="24"/>
              </w:rPr>
              <w:t>Work with</w:t>
            </w:r>
            <w:r w:rsidRPr="00290B04">
              <w:rPr>
                <w:rFonts w:ascii="Arial" w:hAnsi="Arial" w:cs="Arial"/>
                <w:sz w:val="24"/>
                <w:szCs w:val="24"/>
              </w:rPr>
              <w:t xml:space="preserve"> owners of unique natural areas, wildlife and critical habitats, agricultural lands and high productivity forestlands to manage their land in an environmentally sensitive manner and</w:t>
            </w:r>
            <w:r w:rsidR="00CA777B" w:rsidRPr="00290B04">
              <w:rPr>
                <w:rFonts w:ascii="Arial" w:hAnsi="Arial" w:cs="Arial"/>
                <w:sz w:val="24"/>
                <w:szCs w:val="24"/>
              </w:rPr>
              <w:t xml:space="preserve"> </w:t>
            </w:r>
            <w:r w:rsidRPr="00290B04">
              <w:rPr>
                <w:rFonts w:ascii="Arial" w:hAnsi="Arial" w:cs="Arial"/>
                <w:sz w:val="24"/>
                <w:szCs w:val="24"/>
              </w:rPr>
              <w:t>to protect them with conservation easements and/or to participate in</w:t>
            </w:r>
            <w:r w:rsidR="00CA777B" w:rsidRPr="00290B04">
              <w:rPr>
                <w:rFonts w:ascii="Arial" w:hAnsi="Arial" w:cs="Arial"/>
                <w:sz w:val="24"/>
                <w:szCs w:val="24"/>
              </w:rPr>
              <w:t xml:space="preserve"> other</w:t>
            </w:r>
            <w:r w:rsidRPr="00290B04">
              <w:rPr>
                <w:rFonts w:ascii="Arial" w:hAnsi="Arial" w:cs="Arial"/>
                <w:sz w:val="24"/>
                <w:szCs w:val="24"/>
              </w:rPr>
              <w:t xml:space="preserve"> programs designed to retain undeveloped land.</w:t>
            </w:r>
          </w:p>
          <w:p w14:paraId="5292D13E" w14:textId="77777777" w:rsidR="00E67AA5" w:rsidRPr="00290B04" w:rsidRDefault="00E67AA5" w:rsidP="00BF6432">
            <w:pPr>
              <w:spacing w:after="0" w:line="240" w:lineRule="auto"/>
              <w:rPr>
                <w:rFonts w:ascii="Arial" w:hAnsi="Arial" w:cs="Arial"/>
                <w:sz w:val="24"/>
                <w:szCs w:val="24"/>
              </w:rPr>
            </w:pPr>
          </w:p>
          <w:p w14:paraId="7877F585" w14:textId="233198FB" w:rsidR="00E67AA5" w:rsidRPr="00290B04" w:rsidRDefault="00E67AA5" w:rsidP="006D5BD1">
            <w:pPr>
              <w:spacing w:after="0" w:line="240" w:lineRule="auto"/>
              <w:rPr>
                <w:rFonts w:ascii="Arial" w:hAnsi="Arial" w:cs="Arial"/>
                <w:sz w:val="24"/>
                <w:szCs w:val="24"/>
              </w:rPr>
            </w:pPr>
            <w:r w:rsidRPr="00290B04">
              <w:rPr>
                <w:rFonts w:ascii="Arial" w:hAnsi="Arial" w:cs="Arial"/>
                <w:sz w:val="24"/>
                <w:szCs w:val="24"/>
              </w:rPr>
              <w:t>3.7: The Open Space Plan should seek to protect lands with critical habitat values.</w:t>
            </w:r>
          </w:p>
          <w:p w14:paraId="7812AF3E" w14:textId="77777777" w:rsidR="006D5BD1" w:rsidRPr="00290B04" w:rsidRDefault="006D5BD1" w:rsidP="006D5BD1">
            <w:pPr>
              <w:spacing w:after="0" w:line="240" w:lineRule="auto"/>
              <w:rPr>
                <w:rFonts w:ascii="Arial" w:hAnsi="Arial" w:cs="Arial"/>
                <w:sz w:val="24"/>
                <w:szCs w:val="24"/>
              </w:rPr>
            </w:pPr>
          </w:p>
          <w:p w14:paraId="0425ACA6" w14:textId="6223B431" w:rsidR="00E67AA5" w:rsidRPr="00290B04" w:rsidRDefault="0010463C" w:rsidP="00BF6432">
            <w:pPr>
              <w:pStyle w:val="BodyTextIndent"/>
              <w:spacing w:after="0"/>
              <w:ind w:left="0"/>
              <w:rPr>
                <w:rFonts w:ascii="Arial" w:hAnsi="Arial" w:cs="Arial"/>
              </w:rPr>
            </w:pPr>
            <w:r w:rsidRPr="00290B04">
              <w:rPr>
                <w:rFonts w:ascii="Arial" w:hAnsi="Arial" w:cs="Arial"/>
              </w:rPr>
              <w:t xml:space="preserve">3.8: </w:t>
            </w:r>
            <w:r w:rsidR="00E67AA5" w:rsidRPr="00290B04">
              <w:rPr>
                <w:rFonts w:ascii="Arial" w:hAnsi="Arial" w:cs="Arial"/>
              </w:rPr>
              <w:t xml:space="preserve">Designate areas of one or more acres with sustained slopes of 20% or greater as Resource Protection Districts.  </w:t>
            </w:r>
          </w:p>
          <w:p w14:paraId="12133F8C" w14:textId="77777777" w:rsidR="003D6376" w:rsidRDefault="003D6376" w:rsidP="00BF6432">
            <w:pPr>
              <w:pStyle w:val="BodyTextIndent"/>
              <w:spacing w:after="0"/>
              <w:ind w:left="0"/>
              <w:rPr>
                <w:rFonts w:ascii="Arial" w:hAnsi="Arial" w:cs="Arial"/>
              </w:rPr>
            </w:pPr>
          </w:p>
          <w:p w14:paraId="07C0DBF5" w14:textId="77777777" w:rsidR="0019558F" w:rsidRDefault="0019558F" w:rsidP="00BF6432">
            <w:pPr>
              <w:pStyle w:val="BodyTextIndent"/>
              <w:spacing w:after="0"/>
              <w:ind w:left="0"/>
              <w:rPr>
                <w:rFonts w:ascii="Arial" w:hAnsi="Arial" w:cs="Arial"/>
              </w:rPr>
            </w:pPr>
          </w:p>
          <w:p w14:paraId="2F6B0F89" w14:textId="77777777" w:rsidR="0019558F" w:rsidRDefault="0019558F" w:rsidP="00BF6432">
            <w:pPr>
              <w:pStyle w:val="BodyTextIndent"/>
              <w:spacing w:after="0"/>
              <w:ind w:left="0"/>
              <w:rPr>
                <w:rFonts w:ascii="Arial" w:hAnsi="Arial" w:cs="Arial"/>
              </w:rPr>
            </w:pPr>
          </w:p>
          <w:p w14:paraId="61AF4C20" w14:textId="77777777" w:rsidR="0019558F" w:rsidRDefault="0019558F" w:rsidP="00BF6432">
            <w:pPr>
              <w:pStyle w:val="BodyTextIndent"/>
              <w:spacing w:after="0"/>
              <w:ind w:left="0"/>
              <w:rPr>
                <w:rFonts w:ascii="Arial" w:hAnsi="Arial" w:cs="Arial"/>
              </w:rPr>
            </w:pPr>
          </w:p>
          <w:p w14:paraId="63A702AA" w14:textId="77777777" w:rsidR="0019558F" w:rsidRDefault="0019558F" w:rsidP="00BF6432">
            <w:pPr>
              <w:pStyle w:val="BodyTextIndent"/>
              <w:spacing w:after="0"/>
              <w:ind w:left="0"/>
              <w:rPr>
                <w:rFonts w:ascii="Arial" w:hAnsi="Arial" w:cs="Arial"/>
              </w:rPr>
            </w:pPr>
          </w:p>
          <w:p w14:paraId="332CFF09" w14:textId="77777777" w:rsidR="0019558F" w:rsidRPr="00290B04" w:rsidRDefault="0019558F" w:rsidP="00BF6432">
            <w:pPr>
              <w:pStyle w:val="BodyTextIndent"/>
              <w:spacing w:after="0"/>
              <w:ind w:left="0"/>
              <w:rPr>
                <w:rFonts w:ascii="Arial" w:hAnsi="Arial" w:cs="Arial"/>
              </w:rPr>
            </w:pPr>
          </w:p>
          <w:p w14:paraId="30743A3A" w14:textId="4898DFFB" w:rsidR="004C3A06" w:rsidRPr="00290B04" w:rsidRDefault="00E67AA5" w:rsidP="003F2CFD">
            <w:pPr>
              <w:pStyle w:val="BodyTextIndent"/>
              <w:spacing w:after="0"/>
              <w:ind w:left="0"/>
              <w:rPr>
                <w:rFonts w:ascii="Arial" w:hAnsi="Arial" w:cs="Arial"/>
              </w:rPr>
            </w:pPr>
            <w:r w:rsidRPr="00290B04">
              <w:rPr>
                <w:rFonts w:ascii="Arial" w:hAnsi="Arial" w:cs="Arial"/>
              </w:rPr>
              <w:lastRenderedPageBreak/>
              <w:t>3.</w:t>
            </w:r>
            <w:r w:rsidR="0010463C" w:rsidRPr="00290B04">
              <w:rPr>
                <w:rFonts w:ascii="Arial" w:hAnsi="Arial" w:cs="Arial"/>
              </w:rPr>
              <w:t>9</w:t>
            </w:r>
            <w:r w:rsidRPr="00290B04">
              <w:rPr>
                <w:rFonts w:ascii="Arial" w:hAnsi="Arial" w:cs="Arial"/>
              </w:rPr>
              <w:t>: Maintain performance standards to regulate disturbance of slopes greater than or equal to 20%, or on sites with soils having high erosion potential or limitations for on-site sewage disposal or structural development.</w:t>
            </w:r>
          </w:p>
          <w:p w14:paraId="3A3DCCC1" w14:textId="77777777" w:rsidR="003F2CFD" w:rsidRPr="00290B04" w:rsidRDefault="003F2CFD" w:rsidP="003F2CFD">
            <w:pPr>
              <w:pStyle w:val="BodyTextIndent"/>
              <w:spacing w:after="0"/>
              <w:ind w:left="0"/>
              <w:rPr>
                <w:rFonts w:ascii="Arial" w:hAnsi="Arial" w:cs="Arial"/>
              </w:rPr>
            </w:pPr>
          </w:p>
          <w:p w14:paraId="7AE73B60" w14:textId="4BD8F2EC" w:rsidR="004C3A06" w:rsidRPr="00290B04" w:rsidRDefault="382FF752" w:rsidP="00BF6432">
            <w:pPr>
              <w:rPr>
                <w:rFonts w:ascii="Arial" w:hAnsi="Arial" w:cs="Arial"/>
                <w:sz w:val="24"/>
                <w:szCs w:val="24"/>
              </w:rPr>
            </w:pPr>
            <w:r w:rsidRPr="382FF752">
              <w:rPr>
                <w:rFonts w:ascii="Arial" w:hAnsi="Arial" w:cs="Arial"/>
                <w:sz w:val="24"/>
                <w:szCs w:val="24"/>
              </w:rPr>
              <w:t xml:space="preserve">3.10: Ensure that land use ordinances are consistent with applicable state law regarding critical natural resources. </w:t>
            </w:r>
          </w:p>
          <w:p w14:paraId="3D3DDFBB" w14:textId="40DDC9B6" w:rsidR="382FF752" w:rsidRDefault="382FF752" w:rsidP="382FF752">
            <w:pPr>
              <w:rPr>
                <w:rFonts w:ascii="Arial" w:hAnsi="Arial" w:cs="Arial"/>
                <w:sz w:val="24"/>
                <w:szCs w:val="24"/>
              </w:rPr>
            </w:pPr>
          </w:p>
          <w:p w14:paraId="13DDC844" w14:textId="1108A8CD" w:rsidR="004C3A06" w:rsidRPr="00290B04" w:rsidRDefault="004C3A06" w:rsidP="00BF6432">
            <w:pPr>
              <w:spacing w:after="0" w:line="240" w:lineRule="auto"/>
              <w:contextualSpacing/>
              <w:rPr>
                <w:rFonts w:ascii="Arial" w:eastAsia="Times New Roman" w:hAnsi="Arial" w:cs="Arial"/>
                <w:sz w:val="24"/>
                <w:szCs w:val="24"/>
              </w:rPr>
            </w:pPr>
            <w:r w:rsidRPr="00290B04">
              <w:rPr>
                <w:rFonts w:ascii="Arial" w:eastAsia="Times New Roman" w:hAnsi="Arial" w:cs="Arial"/>
                <w:sz w:val="24"/>
                <w:szCs w:val="24"/>
              </w:rPr>
              <w:t>3.1</w:t>
            </w:r>
            <w:r w:rsidR="0010463C" w:rsidRPr="00290B04">
              <w:rPr>
                <w:rFonts w:ascii="Arial" w:eastAsia="Times New Roman" w:hAnsi="Arial" w:cs="Arial"/>
                <w:sz w:val="24"/>
                <w:szCs w:val="24"/>
              </w:rPr>
              <w:t>1</w:t>
            </w:r>
            <w:r w:rsidRPr="00290B04">
              <w:rPr>
                <w:rFonts w:ascii="Arial" w:eastAsia="Times New Roman" w:hAnsi="Arial" w:cs="Arial"/>
                <w:sz w:val="24"/>
                <w:szCs w:val="24"/>
              </w:rPr>
              <w:t>: Designate critical natural resources as Critical Resource Areas in the Future Land Use Plan.</w:t>
            </w:r>
          </w:p>
          <w:p w14:paraId="529B54D5" w14:textId="77777777" w:rsidR="004C3A06" w:rsidRPr="00290B04" w:rsidRDefault="004C3A06" w:rsidP="00BF6432">
            <w:pPr>
              <w:spacing w:after="0" w:line="240" w:lineRule="auto"/>
              <w:contextualSpacing/>
              <w:rPr>
                <w:rFonts w:ascii="Arial" w:eastAsia="Times New Roman" w:hAnsi="Arial" w:cs="Arial"/>
                <w:sz w:val="24"/>
                <w:szCs w:val="24"/>
              </w:rPr>
            </w:pPr>
          </w:p>
          <w:p w14:paraId="5544D2DE" w14:textId="77777777" w:rsidR="004C3A06" w:rsidRPr="00290B04" w:rsidRDefault="004C3A06" w:rsidP="00BF6432">
            <w:pPr>
              <w:spacing w:after="0" w:line="240" w:lineRule="auto"/>
              <w:contextualSpacing/>
              <w:rPr>
                <w:rFonts w:ascii="Arial" w:eastAsia="Times New Roman" w:hAnsi="Arial" w:cs="Arial"/>
                <w:sz w:val="24"/>
                <w:szCs w:val="24"/>
              </w:rPr>
            </w:pPr>
          </w:p>
          <w:p w14:paraId="3E588BE1" w14:textId="4E8ECDA9" w:rsidR="004C3A06" w:rsidRPr="00290B04" w:rsidRDefault="004C3A06" w:rsidP="00BF6432">
            <w:pPr>
              <w:spacing w:after="0" w:line="240" w:lineRule="auto"/>
              <w:contextualSpacing/>
              <w:rPr>
                <w:rFonts w:ascii="Arial" w:eastAsia="Times New Roman" w:hAnsi="Arial" w:cs="Arial"/>
                <w:sz w:val="24"/>
                <w:szCs w:val="24"/>
              </w:rPr>
            </w:pPr>
            <w:r w:rsidRPr="00290B04">
              <w:rPr>
                <w:rFonts w:ascii="Arial" w:eastAsia="Times New Roman" w:hAnsi="Arial" w:cs="Arial"/>
                <w:sz w:val="24"/>
                <w:szCs w:val="24"/>
              </w:rPr>
              <w:t>3.1</w:t>
            </w:r>
            <w:r w:rsidR="0010463C" w:rsidRPr="00290B04">
              <w:rPr>
                <w:rFonts w:ascii="Arial" w:eastAsia="Times New Roman" w:hAnsi="Arial" w:cs="Arial"/>
                <w:sz w:val="24"/>
                <w:szCs w:val="24"/>
              </w:rPr>
              <w:t>2</w:t>
            </w:r>
            <w:r w:rsidRPr="00290B04">
              <w:rPr>
                <w:rFonts w:ascii="Arial" w:eastAsia="Times New Roman" w:hAnsi="Arial" w:cs="Arial"/>
                <w:sz w:val="24"/>
                <w:szCs w:val="24"/>
              </w:rPr>
              <w:t>: Through local land use ordinances, require subdivision or non-residential property developers to look for and identify critical natural resources that may be on site and to take appropriate measures to protect those resources, including but not limited to, modification of the proposed site design, construction timing, and/or extent of excavation.</w:t>
            </w:r>
          </w:p>
          <w:p w14:paraId="2871D36F" w14:textId="77777777" w:rsidR="004C3A06" w:rsidRPr="00290B04" w:rsidRDefault="004C3A06" w:rsidP="00BF6432">
            <w:pPr>
              <w:spacing w:after="0" w:line="240" w:lineRule="auto"/>
              <w:contextualSpacing/>
              <w:rPr>
                <w:rFonts w:ascii="Arial" w:eastAsia="Times New Roman" w:hAnsi="Arial" w:cs="Arial"/>
                <w:sz w:val="24"/>
                <w:szCs w:val="24"/>
              </w:rPr>
            </w:pPr>
          </w:p>
          <w:p w14:paraId="645CD3EB" w14:textId="699DCB2F" w:rsidR="00E67AA5" w:rsidRPr="00290B04" w:rsidRDefault="004C3A06" w:rsidP="00EC55B5">
            <w:pPr>
              <w:spacing w:after="0" w:line="240" w:lineRule="auto"/>
              <w:contextualSpacing/>
              <w:rPr>
                <w:rFonts w:ascii="Arial" w:eastAsia="Times New Roman" w:hAnsi="Arial" w:cs="Arial"/>
                <w:sz w:val="24"/>
                <w:szCs w:val="24"/>
              </w:rPr>
            </w:pPr>
            <w:r w:rsidRPr="00290B04">
              <w:rPr>
                <w:rFonts w:ascii="Arial" w:eastAsia="Times New Roman" w:hAnsi="Arial" w:cs="Arial"/>
                <w:sz w:val="24"/>
                <w:szCs w:val="24"/>
              </w:rPr>
              <w:t>3.1</w:t>
            </w:r>
            <w:r w:rsidR="0010463C" w:rsidRPr="00290B04">
              <w:rPr>
                <w:rFonts w:ascii="Arial" w:eastAsia="Times New Roman" w:hAnsi="Arial" w:cs="Arial"/>
                <w:sz w:val="24"/>
                <w:szCs w:val="24"/>
              </w:rPr>
              <w:t>3</w:t>
            </w:r>
            <w:r w:rsidRPr="00290B04">
              <w:rPr>
                <w:rFonts w:ascii="Arial" w:eastAsia="Times New Roman" w:hAnsi="Arial" w:cs="Arial"/>
                <w:sz w:val="24"/>
                <w:szCs w:val="24"/>
              </w:rPr>
              <w:t xml:space="preserve">: Through local land use ordinances, require the planning board (or other designated review authority) to include as part of the review process, consideration of pertinent </w:t>
            </w:r>
            <w:proofErr w:type="spellStart"/>
            <w:r w:rsidRPr="00290B04">
              <w:rPr>
                <w:rFonts w:ascii="Arial" w:eastAsia="Times New Roman" w:hAnsi="Arial" w:cs="Arial"/>
                <w:sz w:val="24"/>
                <w:szCs w:val="24"/>
              </w:rPr>
              <w:t>BwH</w:t>
            </w:r>
            <w:proofErr w:type="spellEnd"/>
            <w:r w:rsidRPr="00290B04">
              <w:rPr>
                <w:rFonts w:ascii="Arial" w:eastAsia="Times New Roman" w:hAnsi="Arial" w:cs="Arial"/>
                <w:sz w:val="24"/>
                <w:szCs w:val="24"/>
              </w:rPr>
              <w:t xml:space="preserve"> maps and information regarding critical natural resources.</w:t>
            </w:r>
            <w:r w:rsidR="004304E8" w:rsidRPr="00290B04">
              <w:rPr>
                <w:rFonts w:ascii="Arial" w:eastAsia="Times New Roman" w:hAnsi="Arial" w:cs="Arial"/>
                <w:sz w:val="24"/>
                <w:szCs w:val="24"/>
              </w:rPr>
              <w:t xml:space="preserve"> </w:t>
            </w:r>
          </w:p>
        </w:tc>
        <w:tc>
          <w:tcPr>
            <w:tcW w:w="2160" w:type="dxa"/>
          </w:tcPr>
          <w:p w14:paraId="583ACF10" w14:textId="727996FF" w:rsidR="009B2DB6" w:rsidRPr="00290B04" w:rsidRDefault="00684F87" w:rsidP="00BF6432">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lastRenderedPageBreak/>
              <w:t>Conservation Commission, Trails Committee, short term.</w:t>
            </w:r>
          </w:p>
          <w:p w14:paraId="26A74824" w14:textId="77777777" w:rsidR="002747EE" w:rsidRDefault="002747EE" w:rsidP="00BF6432">
            <w:pPr>
              <w:autoSpaceDE w:val="0"/>
              <w:autoSpaceDN w:val="0"/>
              <w:adjustRightInd w:val="0"/>
              <w:spacing w:after="0" w:line="240" w:lineRule="auto"/>
              <w:rPr>
                <w:rFonts w:ascii="Arial" w:eastAsia="Times New Roman" w:hAnsi="Arial" w:cs="Arial"/>
                <w:sz w:val="24"/>
                <w:szCs w:val="24"/>
              </w:rPr>
            </w:pPr>
          </w:p>
          <w:p w14:paraId="77A4F75F" w14:textId="77777777" w:rsidR="00E416A8" w:rsidRPr="00290B04" w:rsidRDefault="00E416A8" w:rsidP="00BF6432">
            <w:pPr>
              <w:autoSpaceDE w:val="0"/>
              <w:autoSpaceDN w:val="0"/>
              <w:adjustRightInd w:val="0"/>
              <w:spacing w:after="0" w:line="240" w:lineRule="auto"/>
              <w:rPr>
                <w:rFonts w:ascii="Arial" w:eastAsia="Times New Roman" w:hAnsi="Arial" w:cs="Arial"/>
                <w:sz w:val="24"/>
                <w:szCs w:val="24"/>
              </w:rPr>
            </w:pPr>
          </w:p>
          <w:p w14:paraId="632679D8" w14:textId="6216C8E2" w:rsidR="009B2DB6" w:rsidRPr="00290B04" w:rsidRDefault="00D32668" w:rsidP="00BF6432">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t>Conservation Commission, short term.</w:t>
            </w:r>
          </w:p>
          <w:p w14:paraId="79769FDB" w14:textId="77777777" w:rsidR="00D32668" w:rsidRPr="00290B04" w:rsidRDefault="00D32668" w:rsidP="00BF6432">
            <w:pPr>
              <w:autoSpaceDE w:val="0"/>
              <w:autoSpaceDN w:val="0"/>
              <w:adjustRightInd w:val="0"/>
              <w:spacing w:after="0" w:line="240" w:lineRule="auto"/>
              <w:rPr>
                <w:rFonts w:ascii="Arial" w:eastAsia="Times New Roman" w:hAnsi="Arial" w:cs="Arial"/>
                <w:sz w:val="24"/>
                <w:szCs w:val="24"/>
              </w:rPr>
            </w:pPr>
          </w:p>
          <w:p w14:paraId="233849BA" w14:textId="77777777" w:rsidR="00D32668" w:rsidRPr="00290B04" w:rsidRDefault="00D32668" w:rsidP="00BF6432">
            <w:pPr>
              <w:autoSpaceDE w:val="0"/>
              <w:autoSpaceDN w:val="0"/>
              <w:adjustRightInd w:val="0"/>
              <w:spacing w:after="0" w:line="240" w:lineRule="auto"/>
              <w:rPr>
                <w:rFonts w:ascii="Arial" w:eastAsia="Times New Roman" w:hAnsi="Arial" w:cs="Arial"/>
                <w:sz w:val="24"/>
                <w:szCs w:val="24"/>
              </w:rPr>
            </w:pPr>
          </w:p>
          <w:p w14:paraId="2B6F2DA0" w14:textId="77777777" w:rsidR="00D32668" w:rsidRPr="00290B04" w:rsidRDefault="00D32668" w:rsidP="00BF6432">
            <w:pPr>
              <w:autoSpaceDE w:val="0"/>
              <w:autoSpaceDN w:val="0"/>
              <w:adjustRightInd w:val="0"/>
              <w:spacing w:after="0" w:line="240" w:lineRule="auto"/>
              <w:rPr>
                <w:rFonts w:ascii="Arial" w:eastAsia="Times New Roman" w:hAnsi="Arial" w:cs="Arial"/>
                <w:sz w:val="24"/>
                <w:szCs w:val="24"/>
              </w:rPr>
            </w:pPr>
          </w:p>
          <w:p w14:paraId="46D70508" w14:textId="77777777" w:rsidR="00D32668" w:rsidRDefault="00D32668" w:rsidP="00BF6432">
            <w:pPr>
              <w:autoSpaceDE w:val="0"/>
              <w:autoSpaceDN w:val="0"/>
              <w:adjustRightInd w:val="0"/>
              <w:spacing w:after="0" w:line="240" w:lineRule="auto"/>
              <w:rPr>
                <w:rFonts w:ascii="Arial" w:eastAsia="Times New Roman" w:hAnsi="Arial" w:cs="Arial"/>
                <w:sz w:val="24"/>
                <w:szCs w:val="24"/>
              </w:rPr>
            </w:pPr>
          </w:p>
          <w:p w14:paraId="67A2799D" w14:textId="77777777" w:rsidR="00E416A8" w:rsidRPr="00290B04" w:rsidRDefault="00E416A8" w:rsidP="00BF6432">
            <w:pPr>
              <w:autoSpaceDE w:val="0"/>
              <w:autoSpaceDN w:val="0"/>
              <w:adjustRightInd w:val="0"/>
              <w:spacing w:after="0" w:line="240" w:lineRule="auto"/>
              <w:rPr>
                <w:rFonts w:ascii="Arial" w:eastAsia="Times New Roman" w:hAnsi="Arial" w:cs="Arial"/>
                <w:sz w:val="24"/>
                <w:szCs w:val="24"/>
              </w:rPr>
            </w:pPr>
          </w:p>
          <w:p w14:paraId="1F9DC265" w14:textId="15E0394E" w:rsidR="00D32668" w:rsidRPr="00290B04" w:rsidRDefault="00560673" w:rsidP="00BF6432">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lastRenderedPageBreak/>
              <w:t>Planning Board, Conservation Commission, mid-term.</w:t>
            </w:r>
          </w:p>
          <w:p w14:paraId="05EFB8BC" w14:textId="77777777" w:rsidR="009B2DB6" w:rsidRPr="00290B04" w:rsidRDefault="009B2DB6" w:rsidP="00BF6432">
            <w:pPr>
              <w:autoSpaceDE w:val="0"/>
              <w:autoSpaceDN w:val="0"/>
              <w:adjustRightInd w:val="0"/>
              <w:spacing w:after="0" w:line="240" w:lineRule="auto"/>
              <w:rPr>
                <w:rFonts w:ascii="Arial" w:eastAsia="Times New Roman" w:hAnsi="Arial" w:cs="Arial"/>
                <w:sz w:val="24"/>
                <w:szCs w:val="24"/>
              </w:rPr>
            </w:pPr>
          </w:p>
          <w:p w14:paraId="76C551BF" w14:textId="77777777" w:rsidR="00184B65" w:rsidRPr="00290B04" w:rsidRDefault="00184B65" w:rsidP="00BF6432">
            <w:pPr>
              <w:autoSpaceDE w:val="0"/>
              <w:autoSpaceDN w:val="0"/>
              <w:adjustRightInd w:val="0"/>
              <w:spacing w:after="0" w:line="240" w:lineRule="auto"/>
              <w:rPr>
                <w:rFonts w:ascii="Arial" w:eastAsia="Times New Roman" w:hAnsi="Arial" w:cs="Arial"/>
                <w:sz w:val="24"/>
                <w:szCs w:val="24"/>
              </w:rPr>
            </w:pPr>
          </w:p>
          <w:p w14:paraId="7F881D5C" w14:textId="77777777" w:rsidR="00184B65" w:rsidRPr="00290B04" w:rsidRDefault="00184B65" w:rsidP="00BF6432">
            <w:pPr>
              <w:autoSpaceDE w:val="0"/>
              <w:autoSpaceDN w:val="0"/>
              <w:adjustRightInd w:val="0"/>
              <w:spacing w:after="0" w:line="240" w:lineRule="auto"/>
              <w:rPr>
                <w:rFonts w:ascii="Arial" w:eastAsia="Times New Roman" w:hAnsi="Arial" w:cs="Arial"/>
                <w:sz w:val="24"/>
                <w:szCs w:val="24"/>
              </w:rPr>
            </w:pPr>
          </w:p>
          <w:p w14:paraId="1BBAC4FE" w14:textId="77777777" w:rsidR="00184B65" w:rsidRPr="00290B04" w:rsidRDefault="00184B65" w:rsidP="00BF6432">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t>Planning Board, short term.</w:t>
            </w:r>
          </w:p>
          <w:p w14:paraId="6C821449" w14:textId="77777777" w:rsidR="00184B65" w:rsidRPr="00290B04" w:rsidRDefault="00184B65" w:rsidP="00BF6432">
            <w:pPr>
              <w:autoSpaceDE w:val="0"/>
              <w:autoSpaceDN w:val="0"/>
              <w:adjustRightInd w:val="0"/>
              <w:spacing w:after="0" w:line="240" w:lineRule="auto"/>
              <w:rPr>
                <w:rFonts w:ascii="Arial" w:eastAsia="Times New Roman" w:hAnsi="Arial" w:cs="Arial"/>
                <w:sz w:val="24"/>
                <w:szCs w:val="24"/>
              </w:rPr>
            </w:pPr>
          </w:p>
          <w:p w14:paraId="272411BF" w14:textId="77777777" w:rsidR="00184B65" w:rsidRPr="00290B04" w:rsidRDefault="00184B65" w:rsidP="00BF6432">
            <w:pPr>
              <w:autoSpaceDE w:val="0"/>
              <w:autoSpaceDN w:val="0"/>
              <w:adjustRightInd w:val="0"/>
              <w:spacing w:after="0" w:line="240" w:lineRule="auto"/>
              <w:rPr>
                <w:rFonts w:ascii="Arial" w:eastAsia="Times New Roman" w:hAnsi="Arial" w:cs="Arial"/>
                <w:sz w:val="24"/>
                <w:szCs w:val="24"/>
              </w:rPr>
            </w:pPr>
          </w:p>
          <w:p w14:paraId="29B90ABD" w14:textId="77777777" w:rsidR="00184B65" w:rsidRPr="00290B04" w:rsidRDefault="00184B65" w:rsidP="00BF6432">
            <w:pPr>
              <w:autoSpaceDE w:val="0"/>
              <w:autoSpaceDN w:val="0"/>
              <w:adjustRightInd w:val="0"/>
              <w:spacing w:after="0" w:line="240" w:lineRule="auto"/>
              <w:rPr>
                <w:rFonts w:ascii="Arial" w:eastAsia="Times New Roman" w:hAnsi="Arial" w:cs="Arial"/>
                <w:sz w:val="24"/>
                <w:szCs w:val="24"/>
              </w:rPr>
            </w:pPr>
          </w:p>
          <w:p w14:paraId="56B4434F" w14:textId="77777777" w:rsidR="00184B65" w:rsidRPr="00290B04" w:rsidRDefault="00184B65" w:rsidP="00BF6432">
            <w:pPr>
              <w:autoSpaceDE w:val="0"/>
              <w:autoSpaceDN w:val="0"/>
              <w:adjustRightInd w:val="0"/>
              <w:spacing w:after="0" w:line="240" w:lineRule="auto"/>
              <w:rPr>
                <w:rFonts w:ascii="Arial" w:eastAsia="Times New Roman" w:hAnsi="Arial" w:cs="Arial"/>
                <w:sz w:val="24"/>
                <w:szCs w:val="24"/>
              </w:rPr>
            </w:pPr>
          </w:p>
          <w:p w14:paraId="7B320043" w14:textId="77777777" w:rsidR="007D0A89" w:rsidRPr="00290B04" w:rsidRDefault="007D0A89" w:rsidP="00BF6432">
            <w:pPr>
              <w:autoSpaceDE w:val="0"/>
              <w:autoSpaceDN w:val="0"/>
              <w:adjustRightInd w:val="0"/>
              <w:spacing w:after="0" w:line="240" w:lineRule="auto"/>
              <w:rPr>
                <w:rFonts w:ascii="Arial" w:eastAsia="Times New Roman" w:hAnsi="Arial" w:cs="Arial"/>
                <w:sz w:val="24"/>
                <w:szCs w:val="24"/>
              </w:rPr>
            </w:pPr>
          </w:p>
          <w:p w14:paraId="5D4ED9D3" w14:textId="047D0EEE" w:rsidR="007D0A89" w:rsidRPr="00290B04" w:rsidRDefault="007D0A89" w:rsidP="007D0A89">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t>Planning Board, Conservation Commission, ongoing.</w:t>
            </w:r>
          </w:p>
          <w:p w14:paraId="03FEB412" w14:textId="77777777" w:rsidR="007D0A89" w:rsidRPr="00290B04" w:rsidRDefault="007D0A89" w:rsidP="00BF6432">
            <w:pPr>
              <w:autoSpaceDE w:val="0"/>
              <w:autoSpaceDN w:val="0"/>
              <w:adjustRightInd w:val="0"/>
              <w:spacing w:after="0" w:line="240" w:lineRule="auto"/>
              <w:rPr>
                <w:rFonts w:ascii="Arial" w:eastAsia="Times New Roman" w:hAnsi="Arial" w:cs="Arial"/>
                <w:sz w:val="24"/>
                <w:szCs w:val="24"/>
              </w:rPr>
            </w:pPr>
          </w:p>
          <w:p w14:paraId="443BBF2A" w14:textId="77777777" w:rsidR="00184B65" w:rsidRPr="00290B04" w:rsidRDefault="00184B65" w:rsidP="00BF6432">
            <w:pPr>
              <w:autoSpaceDE w:val="0"/>
              <w:autoSpaceDN w:val="0"/>
              <w:adjustRightInd w:val="0"/>
              <w:spacing w:after="0" w:line="240" w:lineRule="auto"/>
              <w:rPr>
                <w:rFonts w:ascii="Arial" w:eastAsia="Times New Roman" w:hAnsi="Arial" w:cs="Arial"/>
                <w:sz w:val="24"/>
                <w:szCs w:val="24"/>
              </w:rPr>
            </w:pPr>
          </w:p>
          <w:p w14:paraId="3F60B59E" w14:textId="77777777" w:rsidR="00CA777B" w:rsidRPr="00290B04" w:rsidRDefault="00CA777B" w:rsidP="00CA777B">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t>Planning Board, Conservation Commission, ongoing.</w:t>
            </w:r>
          </w:p>
          <w:p w14:paraId="18B3A8D5" w14:textId="77777777" w:rsidR="00CA777B" w:rsidRPr="00290B04" w:rsidRDefault="00CA777B" w:rsidP="00BF6432">
            <w:pPr>
              <w:autoSpaceDE w:val="0"/>
              <w:autoSpaceDN w:val="0"/>
              <w:adjustRightInd w:val="0"/>
              <w:spacing w:after="0" w:line="240" w:lineRule="auto"/>
              <w:rPr>
                <w:rFonts w:ascii="Arial" w:eastAsia="Times New Roman" w:hAnsi="Arial" w:cs="Arial"/>
                <w:sz w:val="24"/>
                <w:szCs w:val="24"/>
              </w:rPr>
            </w:pPr>
          </w:p>
          <w:p w14:paraId="31C0057F" w14:textId="77777777" w:rsidR="00BF4087" w:rsidRPr="00290B04" w:rsidRDefault="00BF4087" w:rsidP="00BF6432">
            <w:pPr>
              <w:autoSpaceDE w:val="0"/>
              <w:autoSpaceDN w:val="0"/>
              <w:adjustRightInd w:val="0"/>
              <w:spacing w:after="0" w:line="240" w:lineRule="auto"/>
              <w:rPr>
                <w:rFonts w:ascii="Arial" w:eastAsia="Times New Roman" w:hAnsi="Arial" w:cs="Arial"/>
                <w:sz w:val="24"/>
                <w:szCs w:val="24"/>
              </w:rPr>
            </w:pPr>
          </w:p>
          <w:p w14:paraId="3E68A097" w14:textId="77777777" w:rsidR="00BF4087" w:rsidRPr="00290B04" w:rsidRDefault="00BF4087" w:rsidP="00BF6432">
            <w:pPr>
              <w:autoSpaceDE w:val="0"/>
              <w:autoSpaceDN w:val="0"/>
              <w:adjustRightInd w:val="0"/>
              <w:spacing w:after="0" w:line="240" w:lineRule="auto"/>
              <w:rPr>
                <w:rFonts w:ascii="Arial" w:eastAsia="Times New Roman" w:hAnsi="Arial" w:cs="Arial"/>
                <w:sz w:val="24"/>
                <w:szCs w:val="24"/>
              </w:rPr>
            </w:pPr>
          </w:p>
          <w:p w14:paraId="57AEE461" w14:textId="77777777" w:rsidR="00BF4087" w:rsidRPr="00290B04" w:rsidRDefault="00BF4087" w:rsidP="00BF6432">
            <w:pPr>
              <w:autoSpaceDE w:val="0"/>
              <w:autoSpaceDN w:val="0"/>
              <w:adjustRightInd w:val="0"/>
              <w:spacing w:after="0" w:line="240" w:lineRule="auto"/>
              <w:rPr>
                <w:rFonts w:ascii="Arial" w:eastAsia="Times New Roman" w:hAnsi="Arial" w:cs="Arial"/>
                <w:sz w:val="24"/>
                <w:szCs w:val="24"/>
              </w:rPr>
            </w:pPr>
          </w:p>
          <w:p w14:paraId="069B412B" w14:textId="77777777" w:rsidR="00BF4087" w:rsidRPr="00290B04" w:rsidRDefault="00BF4087" w:rsidP="00BF6432">
            <w:pPr>
              <w:autoSpaceDE w:val="0"/>
              <w:autoSpaceDN w:val="0"/>
              <w:adjustRightInd w:val="0"/>
              <w:spacing w:after="0" w:line="240" w:lineRule="auto"/>
              <w:rPr>
                <w:rFonts w:ascii="Arial" w:eastAsia="Times New Roman" w:hAnsi="Arial" w:cs="Arial"/>
                <w:sz w:val="24"/>
                <w:szCs w:val="24"/>
              </w:rPr>
            </w:pPr>
          </w:p>
          <w:p w14:paraId="19516922" w14:textId="77777777" w:rsidR="00BF4087" w:rsidRPr="00290B04" w:rsidRDefault="00BF4087" w:rsidP="00BF6432">
            <w:pPr>
              <w:autoSpaceDE w:val="0"/>
              <w:autoSpaceDN w:val="0"/>
              <w:adjustRightInd w:val="0"/>
              <w:spacing w:after="0" w:line="240" w:lineRule="auto"/>
              <w:rPr>
                <w:rFonts w:ascii="Arial" w:eastAsia="Times New Roman" w:hAnsi="Arial" w:cs="Arial"/>
                <w:sz w:val="24"/>
                <w:szCs w:val="24"/>
              </w:rPr>
            </w:pPr>
          </w:p>
          <w:p w14:paraId="74060936" w14:textId="77777777" w:rsidR="00184B65" w:rsidRPr="00290B04" w:rsidRDefault="00BF4087" w:rsidP="00BF6432">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t>Conservation Commission</w:t>
            </w:r>
            <w:r w:rsidR="006D5BD1" w:rsidRPr="00290B04">
              <w:rPr>
                <w:rFonts w:ascii="Arial" w:eastAsia="Times New Roman" w:hAnsi="Arial" w:cs="Arial"/>
                <w:sz w:val="24"/>
                <w:szCs w:val="24"/>
              </w:rPr>
              <w:t>, short term.</w:t>
            </w:r>
          </w:p>
          <w:p w14:paraId="221B2775" w14:textId="77777777" w:rsidR="006D5BD1" w:rsidRPr="00290B04" w:rsidRDefault="006D5BD1" w:rsidP="00BF6432">
            <w:pPr>
              <w:autoSpaceDE w:val="0"/>
              <w:autoSpaceDN w:val="0"/>
              <w:adjustRightInd w:val="0"/>
              <w:spacing w:after="0" w:line="240" w:lineRule="auto"/>
              <w:rPr>
                <w:rFonts w:ascii="Arial" w:eastAsia="Times New Roman" w:hAnsi="Arial" w:cs="Arial"/>
                <w:sz w:val="24"/>
                <w:szCs w:val="24"/>
              </w:rPr>
            </w:pPr>
          </w:p>
          <w:p w14:paraId="430FC57F" w14:textId="77777777" w:rsidR="006D5BD1" w:rsidRPr="00290B04" w:rsidRDefault="006D5BD1" w:rsidP="00BF6432">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t xml:space="preserve">Planning Board, </w:t>
            </w:r>
            <w:r w:rsidR="0057371B" w:rsidRPr="00290B04">
              <w:rPr>
                <w:rFonts w:ascii="Arial" w:eastAsia="Times New Roman" w:hAnsi="Arial" w:cs="Arial"/>
                <w:sz w:val="24"/>
                <w:szCs w:val="24"/>
              </w:rPr>
              <w:t>ongoing.</w:t>
            </w:r>
          </w:p>
          <w:p w14:paraId="76422689" w14:textId="77777777" w:rsidR="00997244" w:rsidRDefault="00997244" w:rsidP="00BF6432">
            <w:pPr>
              <w:autoSpaceDE w:val="0"/>
              <w:autoSpaceDN w:val="0"/>
              <w:adjustRightInd w:val="0"/>
              <w:spacing w:after="0" w:line="240" w:lineRule="auto"/>
              <w:rPr>
                <w:rFonts w:ascii="Arial" w:eastAsia="Times New Roman" w:hAnsi="Arial" w:cs="Arial"/>
                <w:sz w:val="24"/>
                <w:szCs w:val="24"/>
              </w:rPr>
            </w:pPr>
          </w:p>
          <w:p w14:paraId="08B017EB" w14:textId="77777777" w:rsidR="0019558F" w:rsidRDefault="0019558F" w:rsidP="00BF6432">
            <w:pPr>
              <w:autoSpaceDE w:val="0"/>
              <w:autoSpaceDN w:val="0"/>
              <w:adjustRightInd w:val="0"/>
              <w:spacing w:after="0" w:line="240" w:lineRule="auto"/>
              <w:rPr>
                <w:rFonts w:ascii="Arial" w:eastAsia="Times New Roman" w:hAnsi="Arial" w:cs="Arial"/>
                <w:sz w:val="24"/>
                <w:szCs w:val="24"/>
              </w:rPr>
            </w:pPr>
          </w:p>
          <w:p w14:paraId="136654D4" w14:textId="77777777" w:rsidR="0019558F" w:rsidRDefault="0019558F" w:rsidP="00BF6432">
            <w:pPr>
              <w:autoSpaceDE w:val="0"/>
              <w:autoSpaceDN w:val="0"/>
              <w:adjustRightInd w:val="0"/>
              <w:spacing w:after="0" w:line="240" w:lineRule="auto"/>
              <w:rPr>
                <w:rFonts w:ascii="Arial" w:eastAsia="Times New Roman" w:hAnsi="Arial" w:cs="Arial"/>
                <w:sz w:val="24"/>
                <w:szCs w:val="24"/>
              </w:rPr>
            </w:pPr>
          </w:p>
          <w:p w14:paraId="329F1F21" w14:textId="77777777" w:rsidR="0019558F" w:rsidRDefault="0019558F" w:rsidP="00BF6432">
            <w:pPr>
              <w:autoSpaceDE w:val="0"/>
              <w:autoSpaceDN w:val="0"/>
              <w:adjustRightInd w:val="0"/>
              <w:spacing w:after="0" w:line="240" w:lineRule="auto"/>
              <w:rPr>
                <w:rFonts w:ascii="Arial" w:eastAsia="Times New Roman" w:hAnsi="Arial" w:cs="Arial"/>
                <w:sz w:val="24"/>
                <w:szCs w:val="24"/>
              </w:rPr>
            </w:pPr>
          </w:p>
          <w:p w14:paraId="6D0DDE67" w14:textId="77777777" w:rsidR="0019558F" w:rsidRDefault="0019558F" w:rsidP="00BF6432">
            <w:pPr>
              <w:autoSpaceDE w:val="0"/>
              <w:autoSpaceDN w:val="0"/>
              <w:adjustRightInd w:val="0"/>
              <w:spacing w:after="0" w:line="240" w:lineRule="auto"/>
              <w:rPr>
                <w:rFonts w:ascii="Arial" w:eastAsia="Times New Roman" w:hAnsi="Arial" w:cs="Arial"/>
                <w:sz w:val="24"/>
                <w:szCs w:val="24"/>
              </w:rPr>
            </w:pPr>
          </w:p>
          <w:p w14:paraId="2A0A39F7" w14:textId="77777777" w:rsidR="0019558F" w:rsidRDefault="0019558F" w:rsidP="00BF6432">
            <w:pPr>
              <w:autoSpaceDE w:val="0"/>
              <w:autoSpaceDN w:val="0"/>
              <w:adjustRightInd w:val="0"/>
              <w:spacing w:after="0" w:line="240" w:lineRule="auto"/>
              <w:rPr>
                <w:rFonts w:ascii="Arial" w:eastAsia="Times New Roman" w:hAnsi="Arial" w:cs="Arial"/>
                <w:sz w:val="24"/>
                <w:szCs w:val="24"/>
              </w:rPr>
            </w:pPr>
          </w:p>
          <w:p w14:paraId="739D9116" w14:textId="77777777" w:rsidR="0019558F" w:rsidRDefault="0019558F" w:rsidP="00BF6432">
            <w:pPr>
              <w:autoSpaceDE w:val="0"/>
              <w:autoSpaceDN w:val="0"/>
              <w:adjustRightInd w:val="0"/>
              <w:spacing w:after="0" w:line="240" w:lineRule="auto"/>
              <w:rPr>
                <w:rFonts w:ascii="Arial" w:eastAsia="Times New Roman" w:hAnsi="Arial" w:cs="Arial"/>
                <w:sz w:val="24"/>
                <w:szCs w:val="24"/>
              </w:rPr>
            </w:pPr>
          </w:p>
          <w:p w14:paraId="22234655" w14:textId="77777777" w:rsidR="0019558F" w:rsidRPr="00290B04" w:rsidRDefault="0019558F" w:rsidP="00BF6432">
            <w:pPr>
              <w:autoSpaceDE w:val="0"/>
              <w:autoSpaceDN w:val="0"/>
              <w:adjustRightInd w:val="0"/>
              <w:spacing w:after="0" w:line="240" w:lineRule="auto"/>
              <w:rPr>
                <w:rFonts w:ascii="Arial" w:eastAsia="Times New Roman" w:hAnsi="Arial" w:cs="Arial"/>
                <w:sz w:val="24"/>
                <w:szCs w:val="24"/>
              </w:rPr>
            </w:pPr>
          </w:p>
          <w:p w14:paraId="74E74A1A" w14:textId="77777777" w:rsidR="00997244" w:rsidRPr="00290B04" w:rsidRDefault="00997244" w:rsidP="00BF6432">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lastRenderedPageBreak/>
              <w:t>Planning Board, CEO, ongoing.</w:t>
            </w:r>
          </w:p>
          <w:p w14:paraId="31ECAF5D" w14:textId="77777777" w:rsidR="00997244" w:rsidRPr="00290B04" w:rsidRDefault="00997244" w:rsidP="00BF6432">
            <w:pPr>
              <w:autoSpaceDE w:val="0"/>
              <w:autoSpaceDN w:val="0"/>
              <w:adjustRightInd w:val="0"/>
              <w:spacing w:after="0" w:line="240" w:lineRule="auto"/>
              <w:rPr>
                <w:rFonts w:ascii="Arial" w:eastAsia="Times New Roman" w:hAnsi="Arial" w:cs="Arial"/>
                <w:sz w:val="24"/>
                <w:szCs w:val="24"/>
              </w:rPr>
            </w:pPr>
          </w:p>
          <w:p w14:paraId="39B1CB57" w14:textId="77777777" w:rsidR="003F2CFD" w:rsidRPr="00290B04" w:rsidRDefault="003F2CFD" w:rsidP="00BF6432">
            <w:pPr>
              <w:autoSpaceDE w:val="0"/>
              <w:autoSpaceDN w:val="0"/>
              <w:adjustRightInd w:val="0"/>
              <w:spacing w:after="0" w:line="240" w:lineRule="auto"/>
              <w:rPr>
                <w:rFonts w:ascii="Arial" w:eastAsia="Times New Roman" w:hAnsi="Arial" w:cs="Arial"/>
                <w:sz w:val="24"/>
                <w:szCs w:val="24"/>
              </w:rPr>
            </w:pPr>
          </w:p>
          <w:p w14:paraId="4F920261" w14:textId="77777777" w:rsidR="003F2CFD" w:rsidRPr="00290B04" w:rsidRDefault="003F2CFD" w:rsidP="00BF6432">
            <w:pPr>
              <w:autoSpaceDE w:val="0"/>
              <w:autoSpaceDN w:val="0"/>
              <w:adjustRightInd w:val="0"/>
              <w:spacing w:after="0" w:line="240" w:lineRule="auto"/>
              <w:rPr>
                <w:rFonts w:ascii="Arial" w:eastAsia="Times New Roman" w:hAnsi="Arial" w:cs="Arial"/>
                <w:sz w:val="24"/>
                <w:szCs w:val="24"/>
              </w:rPr>
            </w:pPr>
          </w:p>
          <w:p w14:paraId="482E55CD" w14:textId="77777777" w:rsidR="003F2CFD" w:rsidRPr="00290B04" w:rsidRDefault="003F2CFD" w:rsidP="00BF6432">
            <w:pPr>
              <w:autoSpaceDE w:val="0"/>
              <w:autoSpaceDN w:val="0"/>
              <w:adjustRightInd w:val="0"/>
              <w:spacing w:after="0" w:line="240" w:lineRule="auto"/>
              <w:rPr>
                <w:rFonts w:ascii="Arial" w:eastAsia="Times New Roman" w:hAnsi="Arial" w:cs="Arial"/>
                <w:sz w:val="24"/>
                <w:szCs w:val="24"/>
              </w:rPr>
            </w:pPr>
          </w:p>
          <w:p w14:paraId="3B25737B" w14:textId="77777777" w:rsidR="003F2CFD" w:rsidRPr="00290B04" w:rsidRDefault="003F2CFD" w:rsidP="00BF6432">
            <w:pPr>
              <w:autoSpaceDE w:val="0"/>
              <w:autoSpaceDN w:val="0"/>
              <w:adjustRightInd w:val="0"/>
              <w:spacing w:after="0" w:line="240" w:lineRule="auto"/>
              <w:rPr>
                <w:rFonts w:ascii="Arial" w:eastAsia="Times New Roman" w:hAnsi="Arial" w:cs="Arial"/>
                <w:sz w:val="24"/>
                <w:szCs w:val="24"/>
              </w:rPr>
            </w:pPr>
          </w:p>
          <w:p w14:paraId="7BBBED86" w14:textId="77777777" w:rsidR="003F2CFD" w:rsidRPr="00290B04" w:rsidRDefault="003F2CFD" w:rsidP="00BF6432">
            <w:pPr>
              <w:autoSpaceDE w:val="0"/>
              <w:autoSpaceDN w:val="0"/>
              <w:adjustRightInd w:val="0"/>
              <w:spacing w:after="0" w:line="240" w:lineRule="auto"/>
              <w:rPr>
                <w:rFonts w:ascii="Arial" w:eastAsia="Times New Roman" w:hAnsi="Arial" w:cs="Arial"/>
                <w:sz w:val="24"/>
                <w:szCs w:val="24"/>
              </w:rPr>
            </w:pPr>
          </w:p>
          <w:p w14:paraId="153B59AA" w14:textId="1A2452D8" w:rsidR="003F2CFD" w:rsidRPr="00290B04" w:rsidRDefault="003F2CFD" w:rsidP="00BF6432">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t>Planning Board, CEO, ongoing.</w:t>
            </w:r>
          </w:p>
          <w:p w14:paraId="3286092C" w14:textId="77777777" w:rsidR="003F2CFD" w:rsidRPr="00290B04" w:rsidRDefault="003F2CFD" w:rsidP="00BF6432">
            <w:pPr>
              <w:autoSpaceDE w:val="0"/>
              <w:autoSpaceDN w:val="0"/>
              <w:adjustRightInd w:val="0"/>
              <w:spacing w:after="0" w:line="240" w:lineRule="auto"/>
              <w:rPr>
                <w:rFonts w:ascii="Arial" w:eastAsia="Times New Roman" w:hAnsi="Arial" w:cs="Arial"/>
                <w:sz w:val="24"/>
                <w:szCs w:val="24"/>
              </w:rPr>
            </w:pPr>
          </w:p>
          <w:p w14:paraId="2666C20E" w14:textId="77777777" w:rsidR="003F2CFD" w:rsidRPr="00290B04" w:rsidRDefault="003F2CFD" w:rsidP="00BF6432">
            <w:pPr>
              <w:autoSpaceDE w:val="0"/>
              <w:autoSpaceDN w:val="0"/>
              <w:adjustRightInd w:val="0"/>
              <w:spacing w:after="0" w:line="240" w:lineRule="auto"/>
              <w:rPr>
                <w:rFonts w:ascii="Arial" w:eastAsia="Times New Roman" w:hAnsi="Arial" w:cs="Arial"/>
                <w:sz w:val="24"/>
                <w:szCs w:val="24"/>
              </w:rPr>
            </w:pPr>
          </w:p>
          <w:p w14:paraId="6933549D" w14:textId="77777777" w:rsidR="003F2CFD" w:rsidRDefault="003F2CFD" w:rsidP="00BF6432">
            <w:pPr>
              <w:autoSpaceDE w:val="0"/>
              <w:autoSpaceDN w:val="0"/>
              <w:adjustRightInd w:val="0"/>
              <w:spacing w:after="0" w:line="240" w:lineRule="auto"/>
              <w:rPr>
                <w:rFonts w:ascii="Arial" w:eastAsia="Times New Roman" w:hAnsi="Arial" w:cs="Arial"/>
                <w:sz w:val="24"/>
                <w:szCs w:val="24"/>
              </w:rPr>
            </w:pPr>
          </w:p>
          <w:p w14:paraId="7B10B3FE" w14:textId="77777777" w:rsidR="00D646F1" w:rsidRPr="00290B04" w:rsidRDefault="00D646F1" w:rsidP="00BF6432">
            <w:pPr>
              <w:autoSpaceDE w:val="0"/>
              <w:autoSpaceDN w:val="0"/>
              <w:adjustRightInd w:val="0"/>
              <w:spacing w:after="0" w:line="240" w:lineRule="auto"/>
              <w:rPr>
                <w:rFonts w:ascii="Arial" w:eastAsia="Times New Roman" w:hAnsi="Arial" w:cs="Arial"/>
                <w:sz w:val="24"/>
                <w:szCs w:val="24"/>
              </w:rPr>
            </w:pPr>
          </w:p>
          <w:p w14:paraId="09FB9FC6" w14:textId="74ED73BC" w:rsidR="003F2CFD" w:rsidRPr="00290B04" w:rsidRDefault="382FF752" w:rsidP="00BF6432">
            <w:pPr>
              <w:autoSpaceDE w:val="0"/>
              <w:autoSpaceDN w:val="0"/>
              <w:adjustRightInd w:val="0"/>
              <w:spacing w:after="0" w:line="240" w:lineRule="auto"/>
              <w:rPr>
                <w:rFonts w:ascii="Arial" w:eastAsia="Times New Roman" w:hAnsi="Arial" w:cs="Arial"/>
                <w:sz w:val="24"/>
                <w:szCs w:val="24"/>
              </w:rPr>
            </w:pPr>
            <w:r w:rsidRPr="00D646F1">
              <w:rPr>
                <w:rFonts w:ascii="Arial" w:eastAsia="Times New Roman" w:hAnsi="Arial" w:cs="Arial"/>
                <w:sz w:val="24"/>
                <w:szCs w:val="24"/>
              </w:rPr>
              <w:t>Planning Board, Conservation Commission, short term.</w:t>
            </w:r>
          </w:p>
          <w:p w14:paraId="6BDB7908" w14:textId="77777777" w:rsidR="00997244" w:rsidRDefault="00997244" w:rsidP="00BF6432">
            <w:pPr>
              <w:autoSpaceDE w:val="0"/>
              <w:autoSpaceDN w:val="0"/>
              <w:adjustRightInd w:val="0"/>
              <w:spacing w:after="0" w:line="240" w:lineRule="auto"/>
              <w:rPr>
                <w:rFonts w:ascii="Arial" w:eastAsia="Times New Roman" w:hAnsi="Arial" w:cs="Arial"/>
                <w:sz w:val="24"/>
                <w:szCs w:val="24"/>
              </w:rPr>
            </w:pPr>
          </w:p>
          <w:p w14:paraId="0E8100D6" w14:textId="77777777" w:rsidR="00D646F1" w:rsidRPr="00290B04" w:rsidRDefault="00D646F1" w:rsidP="00BF6432">
            <w:pPr>
              <w:autoSpaceDE w:val="0"/>
              <w:autoSpaceDN w:val="0"/>
              <w:adjustRightInd w:val="0"/>
              <w:spacing w:after="0" w:line="240" w:lineRule="auto"/>
              <w:rPr>
                <w:rFonts w:ascii="Arial" w:eastAsia="Times New Roman" w:hAnsi="Arial" w:cs="Arial"/>
                <w:sz w:val="24"/>
                <w:szCs w:val="24"/>
              </w:rPr>
            </w:pPr>
          </w:p>
          <w:p w14:paraId="513783BD" w14:textId="77777777" w:rsidR="00EC55B5" w:rsidRPr="00290B04" w:rsidRDefault="00EC55B5" w:rsidP="00EC55B5">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t>Planning Board, CEO, ongoing.</w:t>
            </w:r>
          </w:p>
          <w:p w14:paraId="33FC8EB7" w14:textId="77777777" w:rsidR="00EC55B5" w:rsidRPr="00290B04" w:rsidRDefault="00EC55B5" w:rsidP="00EC55B5">
            <w:pPr>
              <w:autoSpaceDE w:val="0"/>
              <w:autoSpaceDN w:val="0"/>
              <w:adjustRightInd w:val="0"/>
              <w:spacing w:after="0" w:line="240" w:lineRule="auto"/>
              <w:rPr>
                <w:rFonts w:ascii="Arial" w:eastAsia="Times New Roman" w:hAnsi="Arial" w:cs="Arial"/>
                <w:sz w:val="24"/>
                <w:szCs w:val="24"/>
              </w:rPr>
            </w:pPr>
          </w:p>
          <w:p w14:paraId="2C009ECC" w14:textId="77777777" w:rsidR="00EC55B5" w:rsidRPr="00290B04" w:rsidRDefault="00EC55B5" w:rsidP="00EC55B5">
            <w:pPr>
              <w:autoSpaceDE w:val="0"/>
              <w:autoSpaceDN w:val="0"/>
              <w:adjustRightInd w:val="0"/>
              <w:spacing w:after="0" w:line="240" w:lineRule="auto"/>
              <w:rPr>
                <w:rFonts w:ascii="Arial" w:eastAsia="Times New Roman" w:hAnsi="Arial" w:cs="Arial"/>
                <w:sz w:val="24"/>
                <w:szCs w:val="24"/>
              </w:rPr>
            </w:pPr>
          </w:p>
          <w:p w14:paraId="4DCA76A8" w14:textId="77777777" w:rsidR="00EC55B5" w:rsidRPr="00290B04" w:rsidRDefault="00EC55B5" w:rsidP="00EC55B5">
            <w:pPr>
              <w:autoSpaceDE w:val="0"/>
              <w:autoSpaceDN w:val="0"/>
              <w:adjustRightInd w:val="0"/>
              <w:spacing w:after="0" w:line="240" w:lineRule="auto"/>
              <w:rPr>
                <w:rFonts w:ascii="Arial" w:eastAsia="Times New Roman" w:hAnsi="Arial" w:cs="Arial"/>
                <w:sz w:val="24"/>
                <w:szCs w:val="24"/>
              </w:rPr>
            </w:pPr>
          </w:p>
          <w:p w14:paraId="361EF7DB" w14:textId="77777777" w:rsidR="00EC55B5" w:rsidRPr="00290B04" w:rsidRDefault="00EC55B5" w:rsidP="00EC55B5">
            <w:pPr>
              <w:autoSpaceDE w:val="0"/>
              <w:autoSpaceDN w:val="0"/>
              <w:adjustRightInd w:val="0"/>
              <w:spacing w:after="0" w:line="240" w:lineRule="auto"/>
              <w:rPr>
                <w:rFonts w:ascii="Arial" w:eastAsia="Times New Roman" w:hAnsi="Arial" w:cs="Arial"/>
                <w:sz w:val="24"/>
                <w:szCs w:val="24"/>
              </w:rPr>
            </w:pPr>
          </w:p>
          <w:p w14:paraId="621CD2A0" w14:textId="77777777" w:rsidR="00EC55B5" w:rsidRPr="00290B04" w:rsidRDefault="00EC55B5" w:rsidP="00EC55B5">
            <w:pPr>
              <w:autoSpaceDE w:val="0"/>
              <w:autoSpaceDN w:val="0"/>
              <w:adjustRightInd w:val="0"/>
              <w:spacing w:after="0" w:line="240" w:lineRule="auto"/>
              <w:rPr>
                <w:rFonts w:ascii="Arial" w:eastAsia="Times New Roman" w:hAnsi="Arial" w:cs="Arial"/>
                <w:sz w:val="24"/>
                <w:szCs w:val="24"/>
              </w:rPr>
            </w:pPr>
          </w:p>
          <w:p w14:paraId="711E69E5" w14:textId="77777777" w:rsidR="00EC55B5" w:rsidRPr="00290B04" w:rsidRDefault="00EC55B5" w:rsidP="00EC55B5">
            <w:pPr>
              <w:autoSpaceDE w:val="0"/>
              <w:autoSpaceDN w:val="0"/>
              <w:adjustRightInd w:val="0"/>
              <w:spacing w:after="0" w:line="240" w:lineRule="auto"/>
              <w:rPr>
                <w:rFonts w:ascii="Arial" w:eastAsia="Times New Roman" w:hAnsi="Arial" w:cs="Arial"/>
                <w:sz w:val="24"/>
                <w:szCs w:val="24"/>
              </w:rPr>
            </w:pPr>
          </w:p>
          <w:p w14:paraId="191FFBD3" w14:textId="77777777" w:rsidR="00EC55B5" w:rsidRPr="00290B04" w:rsidRDefault="00EC55B5" w:rsidP="00EC55B5">
            <w:pPr>
              <w:autoSpaceDE w:val="0"/>
              <w:autoSpaceDN w:val="0"/>
              <w:adjustRightInd w:val="0"/>
              <w:spacing w:after="0" w:line="240" w:lineRule="auto"/>
              <w:rPr>
                <w:rFonts w:ascii="Arial" w:eastAsia="Times New Roman" w:hAnsi="Arial" w:cs="Arial"/>
                <w:sz w:val="24"/>
                <w:szCs w:val="24"/>
              </w:rPr>
            </w:pPr>
          </w:p>
          <w:p w14:paraId="14AED1B1" w14:textId="77777777" w:rsidR="00EC55B5" w:rsidRPr="00290B04" w:rsidRDefault="00EC55B5" w:rsidP="00EC55B5">
            <w:pPr>
              <w:autoSpaceDE w:val="0"/>
              <w:autoSpaceDN w:val="0"/>
              <w:adjustRightInd w:val="0"/>
              <w:spacing w:after="0" w:line="240" w:lineRule="auto"/>
              <w:rPr>
                <w:rFonts w:ascii="Arial" w:eastAsia="Times New Roman" w:hAnsi="Arial" w:cs="Arial"/>
                <w:sz w:val="24"/>
                <w:szCs w:val="24"/>
              </w:rPr>
            </w:pPr>
          </w:p>
          <w:p w14:paraId="06F0F7A9" w14:textId="77777777" w:rsidR="00EC55B5" w:rsidRPr="00290B04" w:rsidRDefault="00EC55B5" w:rsidP="00EC55B5">
            <w:pPr>
              <w:autoSpaceDE w:val="0"/>
              <w:autoSpaceDN w:val="0"/>
              <w:adjustRightInd w:val="0"/>
              <w:spacing w:after="0" w:line="240" w:lineRule="auto"/>
              <w:rPr>
                <w:rFonts w:ascii="Arial" w:eastAsia="Times New Roman" w:hAnsi="Arial" w:cs="Arial"/>
                <w:sz w:val="24"/>
                <w:szCs w:val="24"/>
              </w:rPr>
            </w:pPr>
          </w:p>
          <w:p w14:paraId="47417AE2" w14:textId="77777777" w:rsidR="00EC55B5" w:rsidRPr="00290B04" w:rsidRDefault="00EC55B5" w:rsidP="00EC55B5">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t>Planning Board, CEO, ongoing.</w:t>
            </w:r>
          </w:p>
          <w:p w14:paraId="3DCBAC91" w14:textId="77777777" w:rsidR="00EC55B5" w:rsidRPr="00290B04" w:rsidRDefault="00EC55B5" w:rsidP="00EC55B5">
            <w:pPr>
              <w:autoSpaceDE w:val="0"/>
              <w:autoSpaceDN w:val="0"/>
              <w:adjustRightInd w:val="0"/>
              <w:spacing w:after="0" w:line="240" w:lineRule="auto"/>
              <w:rPr>
                <w:rFonts w:ascii="Arial" w:eastAsia="Times New Roman" w:hAnsi="Arial" w:cs="Arial"/>
                <w:sz w:val="24"/>
                <w:szCs w:val="24"/>
              </w:rPr>
            </w:pPr>
          </w:p>
          <w:p w14:paraId="4DAB7F5A" w14:textId="77777777" w:rsidR="00EC55B5" w:rsidRPr="00290B04" w:rsidRDefault="00EC55B5" w:rsidP="00EC55B5">
            <w:pPr>
              <w:autoSpaceDE w:val="0"/>
              <w:autoSpaceDN w:val="0"/>
              <w:adjustRightInd w:val="0"/>
              <w:spacing w:after="0" w:line="240" w:lineRule="auto"/>
              <w:rPr>
                <w:rFonts w:ascii="Arial" w:eastAsia="Times New Roman" w:hAnsi="Arial" w:cs="Arial"/>
                <w:sz w:val="24"/>
                <w:szCs w:val="24"/>
              </w:rPr>
            </w:pPr>
          </w:p>
          <w:p w14:paraId="6052489E" w14:textId="77777777" w:rsidR="00997244" w:rsidRPr="00290B04" w:rsidRDefault="00997244" w:rsidP="00BF6432">
            <w:pPr>
              <w:autoSpaceDE w:val="0"/>
              <w:autoSpaceDN w:val="0"/>
              <w:adjustRightInd w:val="0"/>
              <w:spacing w:after="0" w:line="240" w:lineRule="auto"/>
              <w:rPr>
                <w:rFonts w:ascii="Arial" w:eastAsia="Times New Roman" w:hAnsi="Arial" w:cs="Arial"/>
                <w:sz w:val="24"/>
                <w:szCs w:val="24"/>
              </w:rPr>
            </w:pPr>
          </w:p>
          <w:p w14:paraId="7FBF33EF" w14:textId="77777777" w:rsidR="00997244" w:rsidRPr="00290B04" w:rsidRDefault="00997244" w:rsidP="00BF6432">
            <w:pPr>
              <w:autoSpaceDE w:val="0"/>
              <w:autoSpaceDN w:val="0"/>
              <w:adjustRightInd w:val="0"/>
              <w:spacing w:after="0" w:line="240" w:lineRule="auto"/>
              <w:rPr>
                <w:rFonts w:ascii="Arial" w:eastAsia="Times New Roman" w:hAnsi="Arial" w:cs="Arial"/>
                <w:sz w:val="24"/>
                <w:szCs w:val="24"/>
              </w:rPr>
            </w:pPr>
          </w:p>
          <w:p w14:paraId="561D35EC" w14:textId="4FB8CDE2" w:rsidR="00997244" w:rsidRPr="00290B04" w:rsidRDefault="00997244" w:rsidP="00BF6432">
            <w:pPr>
              <w:autoSpaceDE w:val="0"/>
              <w:autoSpaceDN w:val="0"/>
              <w:adjustRightInd w:val="0"/>
              <w:spacing w:after="0" w:line="240" w:lineRule="auto"/>
              <w:rPr>
                <w:rFonts w:ascii="Arial" w:eastAsia="Times New Roman" w:hAnsi="Arial" w:cs="Arial"/>
                <w:sz w:val="24"/>
                <w:szCs w:val="24"/>
              </w:rPr>
            </w:pPr>
          </w:p>
        </w:tc>
      </w:tr>
      <w:tr w:rsidR="00290B04" w:rsidRPr="00290B04" w14:paraId="71DAF40A" w14:textId="77777777" w:rsidTr="00A80D36">
        <w:trPr>
          <w:trHeight w:val="971"/>
          <w:jc w:val="center"/>
        </w:trPr>
        <w:tc>
          <w:tcPr>
            <w:tcW w:w="3168" w:type="dxa"/>
            <w:tcBorders>
              <w:bottom w:val="double" w:sz="4" w:space="0" w:color="auto"/>
            </w:tcBorders>
          </w:tcPr>
          <w:p w14:paraId="5FC30453" w14:textId="7CE2DD4C" w:rsidR="009B2DB6" w:rsidRPr="00290B04" w:rsidRDefault="009B2DB6" w:rsidP="00BF6432">
            <w:pPr>
              <w:spacing w:after="0" w:line="240" w:lineRule="auto"/>
              <w:rPr>
                <w:rFonts w:ascii="Arial" w:eastAsia="Calibri" w:hAnsi="Arial" w:cs="Arial"/>
                <w:sz w:val="24"/>
                <w:szCs w:val="24"/>
              </w:rPr>
            </w:pPr>
            <w:r w:rsidRPr="00290B04">
              <w:rPr>
                <w:rFonts w:ascii="Arial" w:eastAsia="Times New Roman" w:hAnsi="Arial" w:cs="Arial"/>
                <w:sz w:val="24"/>
                <w:szCs w:val="24"/>
              </w:rPr>
              <w:lastRenderedPageBreak/>
              <w:t xml:space="preserve">4. </w:t>
            </w:r>
            <w:r w:rsidR="00043836" w:rsidRPr="00290B04">
              <w:rPr>
                <w:rFonts w:ascii="Arial" w:eastAsia="Calibri" w:hAnsi="Arial" w:cs="Arial"/>
                <w:sz w:val="24"/>
                <w:szCs w:val="24"/>
              </w:rPr>
              <w:t>To coordinate with neighboring communities and regional and state resource agencies to protect shared critical natural resources.</w:t>
            </w:r>
            <w:r w:rsidR="0032259A" w:rsidRPr="00290B04">
              <w:rPr>
                <w:rFonts w:ascii="Arial" w:eastAsia="Calibri" w:hAnsi="Arial" w:cs="Arial"/>
                <w:sz w:val="24"/>
                <w:szCs w:val="24"/>
              </w:rPr>
              <w:t xml:space="preserve"> </w:t>
            </w:r>
          </w:p>
          <w:p w14:paraId="5789DD76" w14:textId="77777777" w:rsidR="009B2DB6" w:rsidRPr="00290B04" w:rsidRDefault="009B2DB6" w:rsidP="00BF6432">
            <w:pPr>
              <w:autoSpaceDE w:val="0"/>
              <w:autoSpaceDN w:val="0"/>
              <w:adjustRightInd w:val="0"/>
              <w:spacing w:after="0" w:line="240" w:lineRule="auto"/>
              <w:rPr>
                <w:rFonts w:ascii="Arial" w:eastAsia="Times New Roman" w:hAnsi="Arial" w:cs="Arial"/>
                <w:sz w:val="24"/>
                <w:szCs w:val="24"/>
              </w:rPr>
            </w:pPr>
          </w:p>
        </w:tc>
        <w:tc>
          <w:tcPr>
            <w:tcW w:w="3960" w:type="dxa"/>
            <w:tcBorders>
              <w:bottom w:val="double" w:sz="4" w:space="0" w:color="auto"/>
            </w:tcBorders>
          </w:tcPr>
          <w:p w14:paraId="301F2786" w14:textId="010F1DDD" w:rsidR="006A1DB6" w:rsidRPr="00290B04" w:rsidRDefault="006A1DB6" w:rsidP="00BF6432">
            <w:pPr>
              <w:spacing w:after="0" w:line="240" w:lineRule="auto"/>
              <w:contextualSpacing/>
              <w:rPr>
                <w:rFonts w:ascii="Arial" w:eastAsia="Times New Roman" w:hAnsi="Arial" w:cs="Arial"/>
                <w:sz w:val="24"/>
                <w:szCs w:val="24"/>
              </w:rPr>
            </w:pPr>
            <w:r w:rsidRPr="00290B04">
              <w:rPr>
                <w:rFonts w:ascii="Arial" w:eastAsia="Times New Roman" w:hAnsi="Arial" w:cs="Arial"/>
                <w:sz w:val="24"/>
                <w:szCs w:val="24"/>
              </w:rPr>
              <w:lastRenderedPageBreak/>
              <w:t>4.1: Initiate and/or participate in interlocal and/or regional planning, management, and/or regulatory efforts around shared critical and important natural resources.</w:t>
            </w:r>
            <w:r w:rsidR="0032259A" w:rsidRPr="00290B04">
              <w:rPr>
                <w:rFonts w:ascii="Arial" w:eastAsia="Times New Roman" w:hAnsi="Arial" w:cs="Arial"/>
                <w:sz w:val="24"/>
                <w:szCs w:val="24"/>
              </w:rPr>
              <w:t xml:space="preserve"> </w:t>
            </w:r>
          </w:p>
          <w:p w14:paraId="7FC2C95F" w14:textId="77777777" w:rsidR="0086298A" w:rsidRPr="00290B04" w:rsidRDefault="0086298A" w:rsidP="00BF6432">
            <w:pPr>
              <w:spacing w:after="0" w:line="240" w:lineRule="auto"/>
              <w:contextualSpacing/>
              <w:rPr>
                <w:rFonts w:ascii="Arial" w:eastAsia="Times New Roman" w:hAnsi="Arial" w:cs="Arial"/>
                <w:sz w:val="24"/>
                <w:szCs w:val="24"/>
              </w:rPr>
            </w:pPr>
          </w:p>
          <w:p w14:paraId="26BB65AF" w14:textId="77777777" w:rsidR="00A2021F" w:rsidRDefault="006A1DB6" w:rsidP="00BF6432">
            <w:pPr>
              <w:spacing w:after="0" w:line="240" w:lineRule="auto"/>
              <w:contextualSpacing/>
              <w:rPr>
                <w:rFonts w:ascii="Arial" w:eastAsia="Times New Roman" w:hAnsi="Arial" w:cs="Arial"/>
                <w:sz w:val="24"/>
                <w:szCs w:val="24"/>
              </w:rPr>
            </w:pPr>
            <w:r w:rsidRPr="00290B04">
              <w:rPr>
                <w:rFonts w:ascii="Arial" w:eastAsia="Times New Roman" w:hAnsi="Arial" w:cs="Arial"/>
                <w:sz w:val="24"/>
                <w:szCs w:val="24"/>
              </w:rPr>
              <w:lastRenderedPageBreak/>
              <w:t>4.2: Pursue public/private partnerships to protect critical and important natural resources such as through purchase of land or easements from willing sellers.</w:t>
            </w:r>
            <w:r w:rsidR="0032259A" w:rsidRPr="00290B04">
              <w:rPr>
                <w:rFonts w:ascii="Arial" w:eastAsia="Times New Roman" w:hAnsi="Arial" w:cs="Arial"/>
                <w:sz w:val="24"/>
                <w:szCs w:val="24"/>
              </w:rPr>
              <w:t xml:space="preserve"> </w:t>
            </w:r>
          </w:p>
          <w:p w14:paraId="6067041D" w14:textId="77777777" w:rsidR="00A2021F" w:rsidRDefault="00A2021F" w:rsidP="00BF6432">
            <w:pPr>
              <w:spacing w:after="0" w:line="240" w:lineRule="auto"/>
              <w:contextualSpacing/>
              <w:rPr>
                <w:rFonts w:ascii="Arial" w:eastAsia="Times New Roman" w:hAnsi="Arial" w:cs="Arial"/>
                <w:sz w:val="24"/>
                <w:szCs w:val="24"/>
              </w:rPr>
            </w:pPr>
          </w:p>
          <w:p w14:paraId="4BE22B1D" w14:textId="7E38B43A" w:rsidR="00C97D72" w:rsidRPr="00290B04" w:rsidRDefault="006A1DB6" w:rsidP="00BF6432">
            <w:pPr>
              <w:spacing w:after="0" w:line="240" w:lineRule="auto"/>
              <w:contextualSpacing/>
              <w:rPr>
                <w:rFonts w:ascii="Arial" w:eastAsia="Times New Roman" w:hAnsi="Arial" w:cs="Arial"/>
                <w:sz w:val="24"/>
                <w:szCs w:val="24"/>
              </w:rPr>
            </w:pPr>
            <w:r w:rsidRPr="00290B04">
              <w:rPr>
                <w:rFonts w:ascii="Arial" w:eastAsia="Times New Roman" w:hAnsi="Arial" w:cs="Arial"/>
                <w:sz w:val="24"/>
                <w:szCs w:val="24"/>
              </w:rPr>
              <w:t>4.3: Distribute or make available information to those living in or near critical or important natural resources about current use tax programs and applicable local, state, or federal regulations.</w:t>
            </w:r>
            <w:r w:rsidR="0032259A" w:rsidRPr="00290B04">
              <w:rPr>
                <w:rFonts w:ascii="Arial" w:eastAsia="Times New Roman" w:hAnsi="Arial" w:cs="Arial"/>
                <w:sz w:val="24"/>
                <w:szCs w:val="24"/>
              </w:rPr>
              <w:t xml:space="preserve"> </w:t>
            </w:r>
          </w:p>
          <w:p w14:paraId="23FBE050" w14:textId="77777777" w:rsidR="00C97D72" w:rsidRPr="00290B04" w:rsidRDefault="00C97D72" w:rsidP="00BF6432">
            <w:pPr>
              <w:spacing w:after="0" w:line="240" w:lineRule="auto"/>
              <w:rPr>
                <w:rFonts w:ascii="Arial" w:hAnsi="Arial" w:cs="Arial"/>
                <w:sz w:val="24"/>
                <w:szCs w:val="24"/>
              </w:rPr>
            </w:pPr>
          </w:p>
          <w:p w14:paraId="3A9C62EC" w14:textId="77777777" w:rsidR="009B2DB6" w:rsidRDefault="00C97D72" w:rsidP="003043E3">
            <w:pPr>
              <w:spacing w:after="0" w:line="240" w:lineRule="auto"/>
              <w:rPr>
                <w:rFonts w:ascii="Arial" w:hAnsi="Arial" w:cs="Arial"/>
                <w:sz w:val="24"/>
                <w:szCs w:val="24"/>
              </w:rPr>
            </w:pPr>
            <w:r w:rsidRPr="00290B04">
              <w:rPr>
                <w:rFonts w:ascii="Arial" w:hAnsi="Arial" w:cs="Arial"/>
                <w:sz w:val="24"/>
                <w:szCs w:val="24"/>
              </w:rPr>
              <w:t>4.</w:t>
            </w:r>
            <w:r w:rsidR="00D939A5">
              <w:rPr>
                <w:rFonts w:ascii="Arial" w:hAnsi="Arial" w:cs="Arial"/>
                <w:sz w:val="24"/>
                <w:szCs w:val="24"/>
              </w:rPr>
              <w:t>4</w:t>
            </w:r>
            <w:r w:rsidRPr="00290B04">
              <w:rPr>
                <w:rFonts w:ascii="Arial" w:hAnsi="Arial" w:cs="Arial"/>
                <w:sz w:val="24"/>
                <w:szCs w:val="24"/>
              </w:rPr>
              <w:t xml:space="preserve">: </w:t>
            </w:r>
            <w:r w:rsidR="003043E3" w:rsidRPr="00290B04">
              <w:rPr>
                <w:rFonts w:ascii="Arial" w:hAnsi="Arial" w:cs="Arial"/>
                <w:sz w:val="24"/>
                <w:szCs w:val="24"/>
              </w:rPr>
              <w:t>Maintain</w:t>
            </w:r>
            <w:r w:rsidRPr="00290B04">
              <w:rPr>
                <w:rFonts w:ascii="Arial" w:hAnsi="Arial" w:cs="Arial"/>
                <w:sz w:val="24"/>
                <w:szCs w:val="24"/>
              </w:rPr>
              <w:t xml:space="preserve"> members</w:t>
            </w:r>
            <w:r w:rsidR="003043E3" w:rsidRPr="00290B04">
              <w:rPr>
                <w:rFonts w:ascii="Arial" w:hAnsi="Arial" w:cs="Arial"/>
                <w:sz w:val="24"/>
                <w:szCs w:val="24"/>
              </w:rPr>
              <w:t>hip</w:t>
            </w:r>
            <w:r w:rsidRPr="00290B04">
              <w:rPr>
                <w:rFonts w:ascii="Arial" w:hAnsi="Arial" w:cs="Arial"/>
                <w:sz w:val="24"/>
                <w:szCs w:val="24"/>
              </w:rPr>
              <w:t xml:space="preserve"> of the Cobbossee Watershed District (CWD)</w:t>
            </w:r>
            <w:r w:rsidR="003043E3" w:rsidRPr="00290B04">
              <w:rPr>
                <w:rFonts w:ascii="Arial" w:hAnsi="Arial" w:cs="Arial"/>
                <w:sz w:val="24"/>
                <w:szCs w:val="24"/>
              </w:rPr>
              <w:t xml:space="preserve"> and </w:t>
            </w:r>
            <w:r w:rsidRPr="00290B04">
              <w:rPr>
                <w:rFonts w:ascii="Arial" w:hAnsi="Arial" w:cs="Arial"/>
                <w:sz w:val="24"/>
                <w:szCs w:val="24"/>
              </w:rPr>
              <w:t>Kennebec Land Trust (KLT</w:t>
            </w:r>
            <w:r w:rsidR="003043E3" w:rsidRPr="00290B04">
              <w:rPr>
                <w:rFonts w:ascii="Arial" w:hAnsi="Arial" w:cs="Arial"/>
                <w:sz w:val="24"/>
                <w:szCs w:val="24"/>
              </w:rPr>
              <w:t>) and</w:t>
            </w:r>
            <w:r w:rsidRPr="00290B04">
              <w:rPr>
                <w:rFonts w:ascii="Arial" w:hAnsi="Arial" w:cs="Arial"/>
                <w:sz w:val="24"/>
                <w:szCs w:val="24"/>
              </w:rPr>
              <w:t xml:space="preserve"> continue to work with other organizations devoted to protection of natural resources in Readfield.</w:t>
            </w:r>
          </w:p>
          <w:p w14:paraId="37506FFA" w14:textId="77777777" w:rsidR="00C540A4" w:rsidRPr="00766381" w:rsidRDefault="00C540A4" w:rsidP="003043E3">
            <w:pPr>
              <w:spacing w:after="0" w:line="240" w:lineRule="auto"/>
              <w:rPr>
                <w:rFonts w:ascii="Arial" w:hAnsi="Arial" w:cs="Arial"/>
                <w:sz w:val="24"/>
                <w:szCs w:val="24"/>
              </w:rPr>
            </w:pPr>
          </w:p>
          <w:p w14:paraId="5F01D4A0" w14:textId="23E49BB8" w:rsidR="00C540A4" w:rsidRPr="00290B04" w:rsidRDefault="00C540A4" w:rsidP="003043E3">
            <w:pPr>
              <w:spacing w:after="0" w:line="240" w:lineRule="auto"/>
              <w:rPr>
                <w:rFonts w:ascii="Arial" w:hAnsi="Arial" w:cs="Arial"/>
                <w:sz w:val="24"/>
                <w:szCs w:val="24"/>
              </w:rPr>
            </w:pPr>
            <w:r w:rsidRPr="00766381">
              <w:rPr>
                <w:rFonts w:ascii="Arial" w:hAnsi="Arial" w:cs="Arial"/>
                <w:sz w:val="24"/>
                <w:szCs w:val="24"/>
              </w:rPr>
              <w:t xml:space="preserve">4.5: Cooperate with the state, relevant organizations, and other communities to protect lakes and lands from invasive species.  </w:t>
            </w:r>
          </w:p>
        </w:tc>
        <w:tc>
          <w:tcPr>
            <w:tcW w:w="2160" w:type="dxa"/>
            <w:tcBorders>
              <w:bottom w:val="double" w:sz="4" w:space="0" w:color="auto"/>
            </w:tcBorders>
          </w:tcPr>
          <w:p w14:paraId="5AE60D55" w14:textId="77777777" w:rsidR="009B2DB6" w:rsidRPr="00290B04" w:rsidRDefault="00AB06CC" w:rsidP="00BF6432">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lastRenderedPageBreak/>
              <w:t xml:space="preserve">Select Board, Town Manager, </w:t>
            </w:r>
            <w:r w:rsidR="009F46E3" w:rsidRPr="00290B04">
              <w:rPr>
                <w:rFonts w:ascii="Arial" w:eastAsia="Times New Roman" w:hAnsi="Arial" w:cs="Arial"/>
                <w:sz w:val="24"/>
                <w:szCs w:val="24"/>
              </w:rPr>
              <w:t xml:space="preserve">Planning Board, </w:t>
            </w:r>
            <w:r w:rsidRPr="00290B04">
              <w:rPr>
                <w:rFonts w:ascii="Arial" w:eastAsia="Times New Roman" w:hAnsi="Arial" w:cs="Arial"/>
                <w:sz w:val="24"/>
                <w:szCs w:val="24"/>
              </w:rPr>
              <w:t>short term.</w:t>
            </w:r>
          </w:p>
          <w:p w14:paraId="2C9FED19" w14:textId="77777777" w:rsidR="009F152B" w:rsidRPr="00290B04" w:rsidRDefault="009F152B" w:rsidP="00BF6432">
            <w:pPr>
              <w:autoSpaceDE w:val="0"/>
              <w:autoSpaceDN w:val="0"/>
              <w:adjustRightInd w:val="0"/>
              <w:spacing w:after="0" w:line="240" w:lineRule="auto"/>
              <w:rPr>
                <w:rFonts w:ascii="Arial" w:eastAsia="Times New Roman" w:hAnsi="Arial" w:cs="Arial"/>
                <w:sz w:val="24"/>
                <w:szCs w:val="24"/>
              </w:rPr>
            </w:pPr>
          </w:p>
          <w:p w14:paraId="6E09FD03" w14:textId="77777777" w:rsidR="0086298A" w:rsidRPr="00290B04" w:rsidRDefault="0086298A" w:rsidP="00BF6432">
            <w:pPr>
              <w:autoSpaceDE w:val="0"/>
              <w:autoSpaceDN w:val="0"/>
              <w:adjustRightInd w:val="0"/>
              <w:spacing w:after="0" w:line="240" w:lineRule="auto"/>
              <w:rPr>
                <w:rFonts w:ascii="Arial" w:eastAsia="Times New Roman" w:hAnsi="Arial" w:cs="Arial"/>
                <w:sz w:val="24"/>
                <w:szCs w:val="24"/>
              </w:rPr>
            </w:pPr>
          </w:p>
          <w:p w14:paraId="5E83727A" w14:textId="4E6F7713" w:rsidR="009F152B" w:rsidRDefault="009F152B" w:rsidP="00BF6432">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lastRenderedPageBreak/>
              <w:t>Select Board, Town Manager, Conservation Commission, mid-term.</w:t>
            </w:r>
          </w:p>
          <w:p w14:paraId="39BBF59D" w14:textId="77777777" w:rsidR="00A2021F" w:rsidRPr="00290B04" w:rsidRDefault="00A2021F" w:rsidP="00BF6432">
            <w:pPr>
              <w:autoSpaceDE w:val="0"/>
              <w:autoSpaceDN w:val="0"/>
              <w:adjustRightInd w:val="0"/>
              <w:spacing w:after="0" w:line="240" w:lineRule="auto"/>
              <w:rPr>
                <w:rFonts w:ascii="Arial" w:eastAsia="Times New Roman" w:hAnsi="Arial" w:cs="Arial"/>
                <w:sz w:val="24"/>
                <w:szCs w:val="24"/>
              </w:rPr>
            </w:pPr>
          </w:p>
          <w:p w14:paraId="06130DC6" w14:textId="77777777" w:rsidR="009F152B" w:rsidRPr="00290B04" w:rsidRDefault="009F152B" w:rsidP="00BF6432">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t xml:space="preserve">Select Board, Town Manager, </w:t>
            </w:r>
            <w:r w:rsidR="00BC7105" w:rsidRPr="00290B04">
              <w:rPr>
                <w:rFonts w:ascii="Arial" w:eastAsia="Times New Roman" w:hAnsi="Arial" w:cs="Arial"/>
                <w:sz w:val="24"/>
                <w:szCs w:val="24"/>
              </w:rPr>
              <w:t>mid-term.</w:t>
            </w:r>
          </w:p>
          <w:p w14:paraId="4EB2C23A" w14:textId="77777777" w:rsidR="00BC7105" w:rsidRPr="00290B04" w:rsidRDefault="00BC7105" w:rsidP="00BF6432">
            <w:pPr>
              <w:autoSpaceDE w:val="0"/>
              <w:autoSpaceDN w:val="0"/>
              <w:adjustRightInd w:val="0"/>
              <w:spacing w:after="0" w:line="240" w:lineRule="auto"/>
              <w:rPr>
                <w:rFonts w:ascii="Arial" w:eastAsia="Times New Roman" w:hAnsi="Arial" w:cs="Arial"/>
                <w:sz w:val="24"/>
                <w:szCs w:val="24"/>
              </w:rPr>
            </w:pPr>
          </w:p>
          <w:p w14:paraId="2469C375" w14:textId="77777777" w:rsidR="00BC7105" w:rsidRPr="00290B04" w:rsidRDefault="00BC7105" w:rsidP="00BF6432">
            <w:pPr>
              <w:autoSpaceDE w:val="0"/>
              <w:autoSpaceDN w:val="0"/>
              <w:adjustRightInd w:val="0"/>
              <w:spacing w:after="0" w:line="240" w:lineRule="auto"/>
              <w:rPr>
                <w:rFonts w:ascii="Arial" w:eastAsia="Times New Roman" w:hAnsi="Arial" w:cs="Arial"/>
                <w:sz w:val="24"/>
                <w:szCs w:val="24"/>
              </w:rPr>
            </w:pPr>
          </w:p>
          <w:p w14:paraId="2009FE25" w14:textId="77777777" w:rsidR="00BC7105" w:rsidRPr="00290B04" w:rsidRDefault="00BC7105" w:rsidP="00BF6432">
            <w:pPr>
              <w:autoSpaceDE w:val="0"/>
              <w:autoSpaceDN w:val="0"/>
              <w:adjustRightInd w:val="0"/>
              <w:spacing w:after="0" w:line="240" w:lineRule="auto"/>
              <w:rPr>
                <w:rFonts w:ascii="Arial" w:eastAsia="Times New Roman" w:hAnsi="Arial" w:cs="Arial"/>
                <w:sz w:val="24"/>
                <w:szCs w:val="24"/>
              </w:rPr>
            </w:pPr>
          </w:p>
          <w:p w14:paraId="31A4EE8F" w14:textId="77777777" w:rsidR="00BC7105" w:rsidRPr="00290B04" w:rsidRDefault="00BC7105" w:rsidP="00BF6432">
            <w:pPr>
              <w:autoSpaceDE w:val="0"/>
              <w:autoSpaceDN w:val="0"/>
              <w:adjustRightInd w:val="0"/>
              <w:spacing w:after="0" w:line="240" w:lineRule="auto"/>
              <w:rPr>
                <w:rFonts w:ascii="Arial" w:eastAsia="Times New Roman" w:hAnsi="Arial" w:cs="Arial"/>
                <w:sz w:val="24"/>
                <w:szCs w:val="24"/>
              </w:rPr>
            </w:pPr>
          </w:p>
          <w:p w14:paraId="1DA6EFE5" w14:textId="77777777" w:rsidR="00BC7105" w:rsidRDefault="003043E3" w:rsidP="00BF6432">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t>Conservation Commission</w:t>
            </w:r>
            <w:r w:rsidR="00FE0502" w:rsidRPr="00290B04">
              <w:rPr>
                <w:rFonts w:ascii="Arial" w:eastAsia="Times New Roman" w:hAnsi="Arial" w:cs="Arial"/>
                <w:sz w:val="24"/>
                <w:szCs w:val="24"/>
              </w:rPr>
              <w:t>, Town Manager, Select Board, ongoing.</w:t>
            </w:r>
          </w:p>
          <w:p w14:paraId="51795D33" w14:textId="77777777" w:rsidR="00766381" w:rsidRDefault="00766381" w:rsidP="00BF6432">
            <w:pPr>
              <w:autoSpaceDE w:val="0"/>
              <w:autoSpaceDN w:val="0"/>
              <w:adjustRightInd w:val="0"/>
              <w:spacing w:after="0" w:line="240" w:lineRule="auto"/>
              <w:rPr>
                <w:rFonts w:ascii="Arial" w:eastAsia="Times New Roman" w:hAnsi="Arial" w:cs="Arial"/>
                <w:sz w:val="24"/>
                <w:szCs w:val="24"/>
              </w:rPr>
            </w:pPr>
          </w:p>
          <w:p w14:paraId="73D4548E" w14:textId="77777777" w:rsidR="00766381" w:rsidRDefault="00766381" w:rsidP="00BF6432">
            <w:pPr>
              <w:autoSpaceDE w:val="0"/>
              <w:autoSpaceDN w:val="0"/>
              <w:adjustRightInd w:val="0"/>
              <w:spacing w:after="0" w:line="240" w:lineRule="auto"/>
              <w:rPr>
                <w:rFonts w:ascii="Arial" w:eastAsia="Times New Roman" w:hAnsi="Arial" w:cs="Arial"/>
                <w:sz w:val="24"/>
                <w:szCs w:val="24"/>
              </w:rPr>
            </w:pPr>
          </w:p>
          <w:p w14:paraId="6C085FF5" w14:textId="77777777" w:rsidR="00766381" w:rsidRDefault="00766381" w:rsidP="00BF6432">
            <w:pPr>
              <w:autoSpaceDE w:val="0"/>
              <w:autoSpaceDN w:val="0"/>
              <w:adjustRightInd w:val="0"/>
              <w:spacing w:after="0" w:line="240" w:lineRule="auto"/>
              <w:rPr>
                <w:rFonts w:ascii="Arial" w:eastAsia="Times New Roman" w:hAnsi="Arial" w:cs="Arial"/>
                <w:sz w:val="24"/>
                <w:szCs w:val="24"/>
              </w:rPr>
            </w:pPr>
          </w:p>
          <w:p w14:paraId="3B2FA12D" w14:textId="77777777" w:rsidR="00766381" w:rsidRDefault="00766381" w:rsidP="00BF6432">
            <w:pPr>
              <w:autoSpaceDE w:val="0"/>
              <w:autoSpaceDN w:val="0"/>
              <w:adjustRightInd w:val="0"/>
              <w:spacing w:after="0" w:line="240" w:lineRule="auto"/>
              <w:rPr>
                <w:rFonts w:ascii="Arial" w:eastAsia="Times New Roman" w:hAnsi="Arial" w:cs="Arial"/>
                <w:sz w:val="24"/>
                <w:szCs w:val="24"/>
              </w:rPr>
            </w:pPr>
          </w:p>
          <w:p w14:paraId="11D9F6BA" w14:textId="2D471484" w:rsidR="00766381" w:rsidRPr="00290B04" w:rsidRDefault="00766381" w:rsidP="00BF6432">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Town Manager, Select Board, ongoing.</w:t>
            </w:r>
          </w:p>
        </w:tc>
      </w:tr>
      <w:tr w:rsidR="00290B04" w:rsidRPr="00290B04" w14:paraId="1ACC2932" w14:textId="77777777" w:rsidTr="00A80D36">
        <w:trPr>
          <w:jc w:val="center"/>
        </w:trPr>
        <w:tc>
          <w:tcPr>
            <w:tcW w:w="2160" w:type="dxa"/>
            <w:gridSpan w:val="3"/>
            <w:tcBorders>
              <w:top w:val="double" w:sz="4" w:space="0" w:color="auto"/>
            </w:tcBorders>
          </w:tcPr>
          <w:p w14:paraId="108A0AC7" w14:textId="774C9941" w:rsidR="00B5321F" w:rsidRPr="00290B04" w:rsidRDefault="00B5321F" w:rsidP="00597D97">
            <w:pPr>
              <w:autoSpaceDE w:val="0"/>
              <w:autoSpaceDN w:val="0"/>
              <w:adjustRightInd w:val="0"/>
              <w:spacing w:after="0" w:line="240" w:lineRule="auto"/>
              <w:jc w:val="center"/>
              <w:rPr>
                <w:rFonts w:ascii="Arial" w:eastAsia="Times New Roman" w:hAnsi="Arial" w:cs="Arial"/>
                <w:sz w:val="24"/>
                <w:szCs w:val="24"/>
              </w:rPr>
            </w:pPr>
            <w:r w:rsidRPr="00290B04">
              <w:rPr>
                <w:rFonts w:ascii="Arial" w:eastAsia="Times New Roman" w:hAnsi="Arial" w:cs="Arial"/>
                <w:sz w:val="24"/>
                <w:szCs w:val="24"/>
              </w:rPr>
              <w:lastRenderedPageBreak/>
              <w:t>Water Resources Policies and Strategies Below:</w:t>
            </w:r>
          </w:p>
        </w:tc>
      </w:tr>
      <w:tr w:rsidR="00290B04" w:rsidRPr="00290B04" w14:paraId="584047E8" w14:textId="77777777" w:rsidTr="00A80D36">
        <w:trPr>
          <w:trHeight w:val="1241"/>
          <w:jc w:val="center"/>
        </w:trPr>
        <w:tc>
          <w:tcPr>
            <w:tcW w:w="3168" w:type="dxa"/>
            <w:tcBorders>
              <w:top w:val="double" w:sz="4" w:space="0" w:color="auto"/>
            </w:tcBorders>
          </w:tcPr>
          <w:p w14:paraId="77D125DB" w14:textId="3B45259E" w:rsidR="00A06D0F" w:rsidRPr="00290B04" w:rsidRDefault="00A32153" w:rsidP="00BF6432">
            <w:pPr>
              <w:rPr>
                <w:rFonts w:ascii="Arial" w:eastAsia="Times New Roman" w:hAnsi="Arial" w:cs="Arial"/>
                <w:sz w:val="24"/>
                <w:szCs w:val="24"/>
              </w:rPr>
            </w:pPr>
            <w:r w:rsidRPr="00290B04">
              <w:rPr>
                <w:rFonts w:ascii="Arial" w:eastAsia="Calibri" w:hAnsi="Arial" w:cs="Arial"/>
                <w:sz w:val="24"/>
                <w:szCs w:val="24"/>
              </w:rPr>
              <w:t>5</w:t>
            </w:r>
            <w:r w:rsidR="00BC22C3" w:rsidRPr="00290B04">
              <w:rPr>
                <w:rFonts w:ascii="Arial" w:eastAsia="Calibri" w:hAnsi="Arial" w:cs="Arial"/>
                <w:sz w:val="24"/>
                <w:szCs w:val="24"/>
              </w:rPr>
              <w:t xml:space="preserve">. To protect current and potential drinking water sources. </w:t>
            </w:r>
          </w:p>
        </w:tc>
        <w:tc>
          <w:tcPr>
            <w:tcW w:w="3960" w:type="dxa"/>
            <w:tcBorders>
              <w:top w:val="double" w:sz="4" w:space="0" w:color="auto"/>
            </w:tcBorders>
          </w:tcPr>
          <w:p w14:paraId="7BACD6EF" w14:textId="4D3A2D3E" w:rsidR="00A32153" w:rsidRPr="00290B04" w:rsidRDefault="00A32153" w:rsidP="00BF6432">
            <w:pPr>
              <w:rPr>
                <w:rFonts w:ascii="Arial" w:hAnsi="Arial" w:cs="Arial"/>
                <w:sz w:val="24"/>
                <w:szCs w:val="24"/>
              </w:rPr>
            </w:pPr>
            <w:r w:rsidRPr="00290B04">
              <w:rPr>
                <w:rFonts w:ascii="Arial" w:hAnsi="Arial" w:cs="Arial"/>
                <w:sz w:val="24"/>
                <w:szCs w:val="24"/>
              </w:rPr>
              <w:t>5.1: Adopt or amend local land use ordinances as applicable to incorporate stormwater runoff performance standards consistent with</w:t>
            </w:r>
            <w:r w:rsidR="0086298A" w:rsidRPr="00290B04">
              <w:rPr>
                <w:rFonts w:ascii="Arial" w:hAnsi="Arial" w:cs="Arial"/>
                <w:sz w:val="24"/>
                <w:szCs w:val="24"/>
              </w:rPr>
              <w:t>:</w:t>
            </w:r>
          </w:p>
          <w:p w14:paraId="30BE9C37" w14:textId="77777777" w:rsidR="00A32153" w:rsidRPr="00290B04" w:rsidRDefault="00A32153" w:rsidP="00BF6432">
            <w:pPr>
              <w:numPr>
                <w:ilvl w:val="1"/>
                <w:numId w:val="32"/>
              </w:numPr>
              <w:spacing w:after="0" w:line="240" w:lineRule="auto"/>
              <w:contextualSpacing/>
              <w:rPr>
                <w:rFonts w:ascii="Arial" w:eastAsia="Times New Roman" w:hAnsi="Arial" w:cs="Arial"/>
                <w:sz w:val="24"/>
                <w:szCs w:val="24"/>
              </w:rPr>
            </w:pPr>
            <w:r w:rsidRPr="00290B04">
              <w:rPr>
                <w:rFonts w:ascii="Arial" w:eastAsia="Times New Roman" w:hAnsi="Arial" w:cs="Arial"/>
                <w:sz w:val="24"/>
                <w:szCs w:val="24"/>
              </w:rPr>
              <w:t>Maine Stormwater Management Law and Maine Stormwater regulations (Title 38 M.R.S.A. §420-D and 06-096 CMR 500 and 502).</w:t>
            </w:r>
          </w:p>
          <w:p w14:paraId="1B7BBA88" w14:textId="77777777" w:rsidR="00A32153" w:rsidRPr="00290B04" w:rsidRDefault="00A32153" w:rsidP="00BF6432">
            <w:pPr>
              <w:numPr>
                <w:ilvl w:val="1"/>
                <w:numId w:val="32"/>
              </w:numPr>
              <w:spacing w:after="0" w:line="240" w:lineRule="auto"/>
              <w:contextualSpacing/>
              <w:rPr>
                <w:rFonts w:ascii="Arial" w:eastAsia="Times New Roman" w:hAnsi="Arial" w:cs="Arial"/>
                <w:sz w:val="24"/>
                <w:szCs w:val="24"/>
              </w:rPr>
            </w:pPr>
            <w:r w:rsidRPr="00290B04">
              <w:rPr>
                <w:rFonts w:ascii="Arial" w:eastAsia="Times New Roman" w:hAnsi="Arial" w:cs="Arial"/>
                <w:sz w:val="24"/>
                <w:szCs w:val="24"/>
              </w:rPr>
              <w:t>Maine Department of Environmental Protection's allocations for allowable levels of phosphorus in lake/pond watersheds.</w:t>
            </w:r>
          </w:p>
          <w:p w14:paraId="715D1423" w14:textId="291B363B" w:rsidR="00073DBB" w:rsidRPr="00290B04" w:rsidRDefault="00A32153" w:rsidP="00BF6432">
            <w:pPr>
              <w:numPr>
                <w:ilvl w:val="1"/>
                <w:numId w:val="32"/>
              </w:numPr>
              <w:spacing w:after="0" w:line="240" w:lineRule="auto"/>
              <w:contextualSpacing/>
              <w:rPr>
                <w:rFonts w:ascii="Arial" w:eastAsia="Times New Roman" w:hAnsi="Arial" w:cs="Arial"/>
                <w:sz w:val="24"/>
                <w:szCs w:val="24"/>
              </w:rPr>
            </w:pPr>
            <w:r w:rsidRPr="00290B04">
              <w:rPr>
                <w:rFonts w:ascii="Arial" w:eastAsia="Times New Roman" w:hAnsi="Arial" w:cs="Arial"/>
                <w:sz w:val="24"/>
                <w:szCs w:val="24"/>
              </w:rPr>
              <w:lastRenderedPageBreak/>
              <w:t>Maine Pollution Discharge Elimination System Stormwater Program</w:t>
            </w:r>
          </w:p>
          <w:p w14:paraId="676F2768" w14:textId="77777777" w:rsidR="0086298A" w:rsidRPr="00290B04" w:rsidRDefault="0086298A" w:rsidP="0086298A">
            <w:pPr>
              <w:spacing w:after="0" w:line="240" w:lineRule="auto"/>
              <w:ind w:left="1080"/>
              <w:contextualSpacing/>
              <w:rPr>
                <w:rFonts w:ascii="Arial" w:eastAsia="Times New Roman" w:hAnsi="Arial" w:cs="Arial"/>
                <w:sz w:val="24"/>
                <w:szCs w:val="24"/>
              </w:rPr>
            </w:pPr>
          </w:p>
          <w:p w14:paraId="6C4D3803" w14:textId="77777777" w:rsidR="00EC0006" w:rsidRDefault="00EC0006" w:rsidP="00A108CA">
            <w:pPr>
              <w:spacing w:after="0" w:line="240" w:lineRule="auto"/>
              <w:rPr>
                <w:rFonts w:ascii="Arial" w:hAnsi="Arial" w:cs="Arial"/>
                <w:sz w:val="24"/>
                <w:szCs w:val="24"/>
              </w:rPr>
            </w:pPr>
          </w:p>
          <w:p w14:paraId="3DB2FFD0" w14:textId="77777777" w:rsidR="00EC0006" w:rsidRDefault="00EC0006" w:rsidP="00A108CA">
            <w:pPr>
              <w:spacing w:after="0" w:line="240" w:lineRule="auto"/>
              <w:rPr>
                <w:rFonts w:ascii="Arial" w:hAnsi="Arial" w:cs="Arial"/>
                <w:sz w:val="24"/>
                <w:szCs w:val="24"/>
              </w:rPr>
            </w:pPr>
          </w:p>
          <w:p w14:paraId="18B9FE19" w14:textId="696AB51D" w:rsidR="00A108CA" w:rsidRDefault="00073DBB" w:rsidP="00A108CA">
            <w:pPr>
              <w:spacing w:after="0" w:line="240" w:lineRule="auto"/>
              <w:rPr>
                <w:rFonts w:ascii="Arial" w:hAnsi="Arial" w:cs="Arial"/>
                <w:sz w:val="24"/>
                <w:szCs w:val="24"/>
              </w:rPr>
            </w:pPr>
            <w:r w:rsidRPr="00290B04">
              <w:rPr>
                <w:rFonts w:ascii="Arial" w:hAnsi="Arial" w:cs="Arial"/>
                <w:sz w:val="24"/>
                <w:szCs w:val="24"/>
              </w:rPr>
              <w:t>5.</w:t>
            </w:r>
            <w:r w:rsidR="00566B45" w:rsidRPr="00290B04">
              <w:rPr>
                <w:rFonts w:ascii="Arial" w:hAnsi="Arial" w:cs="Arial"/>
                <w:sz w:val="24"/>
                <w:szCs w:val="24"/>
              </w:rPr>
              <w:t>2</w:t>
            </w:r>
            <w:r w:rsidRPr="00290B04">
              <w:rPr>
                <w:rFonts w:ascii="Arial" w:hAnsi="Arial" w:cs="Arial"/>
                <w:sz w:val="24"/>
                <w:szCs w:val="24"/>
              </w:rPr>
              <w:t>: Establish standards that prohibit potentially harmful land use activities from locating within 300 feet of public water supply wells.</w:t>
            </w:r>
          </w:p>
          <w:p w14:paraId="1E8A6CA1" w14:textId="77777777" w:rsidR="00A108CA" w:rsidRDefault="00A108CA" w:rsidP="00A108CA">
            <w:pPr>
              <w:spacing w:after="0" w:line="240" w:lineRule="auto"/>
              <w:rPr>
                <w:rFonts w:ascii="Arial" w:hAnsi="Arial" w:cs="Arial"/>
                <w:sz w:val="24"/>
                <w:szCs w:val="24"/>
              </w:rPr>
            </w:pPr>
          </w:p>
          <w:p w14:paraId="2DA63713" w14:textId="3255BEEE" w:rsidR="009B2DB6" w:rsidRPr="00290B04" w:rsidRDefault="00073DBB" w:rsidP="00A108CA">
            <w:pPr>
              <w:spacing w:after="0" w:line="240" w:lineRule="auto"/>
              <w:rPr>
                <w:rFonts w:ascii="Arial" w:hAnsi="Arial" w:cs="Arial"/>
                <w:sz w:val="24"/>
                <w:szCs w:val="24"/>
              </w:rPr>
            </w:pPr>
            <w:r w:rsidRPr="00290B04">
              <w:rPr>
                <w:rFonts w:ascii="Arial" w:hAnsi="Arial" w:cs="Arial"/>
                <w:sz w:val="24"/>
                <w:szCs w:val="24"/>
              </w:rPr>
              <w:t>5.</w:t>
            </w:r>
            <w:r w:rsidR="00566B45" w:rsidRPr="00290B04">
              <w:rPr>
                <w:rFonts w:ascii="Arial" w:hAnsi="Arial" w:cs="Arial"/>
                <w:sz w:val="24"/>
                <w:szCs w:val="24"/>
              </w:rPr>
              <w:t>3</w:t>
            </w:r>
            <w:r w:rsidRPr="00290B04">
              <w:rPr>
                <w:rFonts w:ascii="Arial" w:hAnsi="Arial" w:cs="Arial"/>
                <w:sz w:val="24"/>
                <w:szCs w:val="24"/>
              </w:rPr>
              <w:t>: Maintain groundwater protection standards for use and storage of toxic or hazardous materials and mineral extraction.</w:t>
            </w:r>
          </w:p>
        </w:tc>
        <w:tc>
          <w:tcPr>
            <w:tcW w:w="2160" w:type="dxa"/>
            <w:tcBorders>
              <w:top w:val="double" w:sz="4" w:space="0" w:color="auto"/>
            </w:tcBorders>
          </w:tcPr>
          <w:p w14:paraId="796507F3" w14:textId="77777777" w:rsidR="009B2DB6" w:rsidRPr="00290B04" w:rsidRDefault="003C7F90" w:rsidP="00BF6432">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lastRenderedPageBreak/>
              <w:t>Planning Board, CEO, short term.</w:t>
            </w:r>
          </w:p>
          <w:p w14:paraId="6EE23D28" w14:textId="77777777" w:rsidR="003C7F90" w:rsidRPr="00290B04" w:rsidRDefault="003C7F90" w:rsidP="00BF6432">
            <w:pPr>
              <w:autoSpaceDE w:val="0"/>
              <w:autoSpaceDN w:val="0"/>
              <w:adjustRightInd w:val="0"/>
              <w:spacing w:after="0" w:line="240" w:lineRule="auto"/>
              <w:rPr>
                <w:rFonts w:ascii="Arial" w:eastAsia="Times New Roman" w:hAnsi="Arial" w:cs="Arial"/>
                <w:sz w:val="24"/>
                <w:szCs w:val="24"/>
              </w:rPr>
            </w:pPr>
          </w:p>
          <w:p w14:paraId="5CE9C38E" w14:textId="77777777" w:rsidR="003C7F90" w:rsidRPr="00290B04" w:rsidRDefault="003C7F90" w:rsidP="00BF6432">
            <w:pPr>
              <w:autoSpaceDE w:val="0"/>
              <w:autoSpaceDN w:val="0"/>
              <w:adjustRightInd w:val="0"/>
              <w:spacing w:after="0" w:line="240" w:lineRule="auto"/>
              <w:rPr>
                <w:rFonts w:ascii="Arial" w:eastAsia="Times New Roman" w:hAnsi="Arial" w:cs="Arial"/>
                <w:sz w:val="24"/>
                <w:szCs w:val="24"/>
              </w:rPr>
            </w:pPr>
          </w:p>
          <w:p w14:paraId="11230EA5" w14:textId="77777777" w:rsidR="003C7F90" w:rsidRPr="00290B04" w:rsidRDefault="003C7F90" w:rsidP="00BF6432">
            <w:pPr>
              <w:autoSpaceDE w:val="0"/>
              <w:autoSpaceDN w:val="0"/>
              <w:adjustRightInd w:val="0"/>
              <w:spacing w:after="0" w:line="240" w:lineRule="auto"/>
              <w:rPr>
                <w:rFonts w:ascii="Arial" w:eastAsia="Times New Roman" w:hAnsi="Arial" w:cs="Arial"/>
                <w:sz w:val="24"/>
                <w:szCs w:val="24"/>
              </w:rPr>
            </w:pPr>
          </w:p>
          <w:p w14:paraId="512F09F8" w14:textId="77777777" w:rsidR="003C7F90" w:rsidRPr="00290B04" w:rsidRDefault="003C7F90" w:rsidP="00BF6432">
            <w:pPr>
              <w:autoSpaceDE w:val="0"/>
              <w:autoSpaceDN w:val="0"/>
              <w:adjustRightInd w:val="0"/>
              <w:spacing w:after="0" w:line="240" w:lineRule="auto"/>
              <w:rPr>
                <w:rFonts w:ascii="Arial" w:eastAsia="Times New Roman" w:hAnsi="Arial" w:cs="Arial"/>
                <w:sz w:val="24"/>
                <w:szCs w:val="24"/>
              </w:rPr>
            </w:pPr>
          </w:p>
          <w:p w14:paraId="180D42BD" w14:textId="77777777" w:rsidR="003C7F90" w:rsidRPr="00290B04" w:rsidRDefault="003C7F90" w:rsidP="00BF6432">
            <w:pPr>
              <w:autoSpaceDE w:val="0"/>
              <w:autoSpaceDN w:val="0"/>
              <w:adjustRightInd w:val="0"/>
              <w:spacing w:after="0" w:line="240" w:lineRule="auto"/>
              <w:rPr>
                <w:rFonts w:ascii="Arial" w:eastAsia="Times New Roman" w:hAnsi="Arial" w:cs="Arial"/>
                <w:sz w:val="24"/>
                <w:szCs w:val="24"/>
              </w:rPr>
            </w:pPr>
          </w:p>
          <w:p w14:paraId="7D1F2C6E" w14:textId="77777777" w:rsidR="003C7F90" w:rsidRPr="00290B04" w:rsidRDefault="003C7F90" w:rsidP="00BF6432">
            <w:pPr>
              <w:autoSpaceDE w:val="0"/>
              <w:autoSpaceDN w:val="0"/>
              <w:adjustRightInd w:val="0"/>
              <w:spacing w:after="0" w:line="240" w:lineRule="auto"/>
              <w:rPr>
                <w:rFonts w:ascii="Arial" w:eastAsia="Times New Roman" w:hAnsi="Arial" w:cs="Arial"/>
                <w:sz w:val="24"/>
                <w:szCs w:val="24"/>
              </w:rPr>
            </w:pPr>
          </w:p>
          <w:p w14:paraId="6ADEACBA" w14:textId="77777777" w:rsidR="003C7F90" w:rsidRPr="00290B04" w:rsidRDefault="003C7F90" w:rsidP="00BF6432">
            <w:pPr>
              <w:autoSpaceDE w:val="0"/>
              <w:autoSpaceDN w:val="0"/>
              <w:adjustRightInd w:val="0"/>
              <w:spacing w:after="0" w:line="240" w:lineRule="auto"/>
              <w:rPr>
                <w:rFonts w:ascii="Arial" w:eastAsia="Times New Roman" w:hAnsi="Arial" w:cs="Arial"/>
                <w:sz w:val="24"/>
                <w:szCs w:val="24"/>
              </w:rPr>
            </w:pPr>
          </w:p>
          <w:p w14:paraId="27E0DB71" w14:textId="77777777" w:rsidR="003C7F90" w:rsidRPr="00290B04" w:rsidRDefault="003C7F90" w:rsidP="00BF6432">
            <w:pPr>
              <w:autoSpaceDE w:val="0"/>
              <w:autoSpaceDN w:val="0"/>
              <w:adjustRightInd w:val="0"/>
              <w:spacing w:after="0" w:line="240" w:lineRule="auto"/>
              <w:rPr>
                <w:rFonts w:ascii="Arial" w:eastAsia="Times New Roman" w:hAnsi="Arial" w:cs="Arial"/>
                <w:sz w:val="24"/>
                <w:szCs w:val="24"/>
              </w:rPr>
            </w:pPr>
          </w:p>
          <w:p w14:paraId="11EF50EC" w14:textId="77777777" w:rsidR="003C7F90" w:rsidRPr="00290B04" w:rsidRDefault="003C7F90" w:rsidP="00BF6432">
            <w:pPr>
              <w:autoSpaceDE w:val="0"/>
              <w:autoSpaceDN w:val="0"/>
              <w:adjustRightInd w:val="0"/>
              <w:spacing w:after="0" w:line="240" w:lineRule="auto"/>
              <w:rPr>
                <w:rFonts w:ascii="Arial" w:eastAsia="Times New Roman" w:hAnsi="Arial" w:cs="Arial"/>
                <w:sz w:val="24"/>
                <w:szCs w:val="24"/>
              </w:rPr>
            </w:pPr>
          </w:p>
          <w:p w14:paraId="14FAB8C5" w14:textId="77777777" w:rsidR="003C7F90" w:rsidRPr="00290B04" w:rsidRDefault="003C7F90" w:rsidP="00BF6432">
            <w:pPr>
              <w:autoSpaceDE w:val="0"/>
              <w:autoSpaceDN w:val="0"/>
              <w:adjustRightInd w:val="0"/>
              <w:spacing w:after="0" w:line="240" w:lineRule="auto"/>
              <w:rPr>
                <w:rFonts w:ascii="Arial" w:eastAsia="Times New Roman" w:hAnsi="Arial" w:cs="Arial"/>
                <w:sz w:val="24"/>
                <w:szCs w:val="24"/>
              </w:rPr>
            </w:pPr>
          </w:p>
          <w:p w14:paraId="19905908" w14:textId="77777777" w:rsidR="003C7F90" w:rsidRPr="00290B04" w:rsidRDefault="003C7F90" w:rsidP="00BF6432">
            <w:pPr>
              <w:autoSpaceDE w:val="0"/>
              <w:autoSpaceDN w:val="0"/>
              <w:adjustRightInd w:val="0"/>
              <w:spacing w:after="0" w:line="240" w:lineRule="auto"/>
              <w:rPr>
                <w:rFonts w:ascii="Arial" w:eastAsia="Times New Roman" w:hAnsi="Arial" w:cs="Arial"/>
                <w:sz w:val="24"/>
                <w:szCs w:val="24"/>
              </w:rPr>
            </w:pPr>
          </w:p>
          <w:p w14:paraId="0C2E5B11" w14:textId="77777777" w:rsidR="003C7F90" w:rsidRPr="00290B04" w:rsidRDefault="003C7F90" w:rsidP="00BF6432">
            <w:pPr>
              <w:autoSpaceDE w:val="0"/>
              <w:autoSpaceDN w:val="0"/>
              <w:adjustRightInd w:val="0"/>
              <w:spacing w:after="0" w:line="240" w:lineRule="auto"/>
              <w:rPr>
                <w:rFonts w:ascii="Arial" w:eastAsia="Times New Roman" w:hAnsi="Arial" w:cs="Arial"/>
                <w:sz w:val="24"/>
                <w:szCs w:val="24"/>
              </w:rPr>
            </w:pPr>
          </w:p>
          <w:p w14:paraId="63C055C4" w14:textId="77777777" w:rsidR="003C7F90" w:rsidRPr="00290B04" w:rsidRDefault="003C7F90" w:rsidP="00BF6432">
            <w:pPr>
              <w:autoSpaceDE w:val="0"/>
              <w:autoSpaceDN w:val="0"/>
              <w:adjustRightInd w:val="0"/>
              <w:spacing w:after="0" w:line="240" w:lineRule="auto"/>
              <w:rPr>
                <w:rFonts w:ascii="Arial" w:eastAsia="Times New Roman" w:hAnsi="Arial" w:cs="Arial"/>
                <w:sz w:val="24"/>
                <w:szCs w:val="24"/>
              </w:rPr>
            </w:pPr>
          </w:p>
          <w:p w14:paraId="7CF1C362" w14:textId="77777777" w:rsidR="003C7F90" w:rsidRPr="00290B04" w:rsidRDefault="003C7F90" w:rsidP="00BF6432">
            <w:pPr>
              <w:autoSpaceDE w:val="0"/>
              <w:autoSpaceDN w:val="0"/>
              <w:adjustRightInd w:val="0"/>
              <w:spacing w:after="0" w:line="240" w:lineRule="auto"/>
              <w:rPr>
                <w:rFonts w:ascii="Arial" w:eastAsia="Times New Roman" w:hAnsi="Arial" w:cs="Arial"/>
                <w:sz w:val="24"/>
                <w:szCs w:val="24"/>
              </w:rPr>
            </w:pPr>
          </w:p>
          <w:p w14:paraId="251711E9" w14:textId="77777777" w:rsidR="003C7F90" w:rsidRPr="00290B04" w:rsidRDefault="003C7F90" w:rsidP="00BF6432">
            <w:pPr>
              <w:autoSpaceDE w:val="0"/>
              <w:autoSpaceDN w:val="0"/>
              <w:adjustRightInd w:val="0"/>
              <w:spacing w:after="0" w:line="240" w:lineRule="auto"/>
              <w:rPr>
                <w:rFonts w:ascii="Arial" w:eastAsia="Times New Roman" w:hAnsi="Arial" w:cs="Arial"/>
                <w:sz w:val="24"/>
                <w:szCs w:val="24"/>
              </w:rPr>
            </w:pPr>
          </w:p>
          <w:p w14:paraId="662CEB62" w14:textId="77777777" w:rsidR="003C7F90" w:rsidRPr="00290B04" w:rsidRDefault="003C7F90" w:rsidP="00BF6432">
            <w:pPr>
              <w:autoSpaceDE w:val="0"/>
              <w:autoSpaceDN w:val="0"/>
              <w:adjustRightInd w:val="0"/>
              <w:spacing w:after="0" w:line="240" w:lineRule="auto"/>
              <w:rPr>
                <w:rFonts w:ascii="Arial" w:eastAsia="Times New Roman" w:hAnsi="Arial" w:cs="Arial"/>
                <w:sz w:val="24"/>
                <w:szCs w:val="24"/>
              </w:rPr>
            </w:pPr>
          </w:p>
          <w:p w14:paraId="45EF8961" w14:textId="77777777" w:rsidR="003C7F90" w:rsidRPr="00290B04" w:rsidRDefault="003C7F90" w:rsidP="00BF6432">
            <w:pPr>
              <w:autoSpaceDE w:val="0"/>
              <w:autoSpaceDN w:val="0"/>
              <w:adjustRightInd w:val="0"/>
              <w:spacing w:after="0" w:line="240" w:lineRule="auto"/>
              <w:rPr>
                <w:rFonts w:ascii="Arial" w:eastAsia="Times New Roman" w:hAnsi="Arial" w:cs="Arial"/>
                <w:sz w:val="24"/>
                <w:szCs w:val="24"/>
              </w:rPr>
            </w:pPr>
          </w:p>
          <w:p w14:paraId="110E3D5F" w14:textId="77777777" w:rsidR="0086298A" w:rsidRPr="00290B04" w:rsidRDefault="0086298A" w:rsidP="00BF6432">
            <w:pPr>
              <w:autoSpaceDE w:val="0"/>
              <w:autoSpaceDN w:val="0"/>
              <w:adjustRightInd w:val="0"/>
              <w:spacing w:after="0" w:line="240" w:lineRule="auto"/>
              <w:rPr>
                <w:rFonts w:ascii="Arial" w:eastAsia="Times New Roman" w:hAnsi="Arial" w:cs="Arial"/>
                <w:sz w:val="24"/>
                <w:szCs w:val="24"/>
              </w:rPr>
            </w:pPr>
          </w:p>
          <w:p w14:paraId="27C1D19E" w14:textId="77777777" w:rsidR="00E32FB9" w:rsidRPr="00290B04" w:rsidRDefault="00E32FB9" w:rsidP="00BF6432">
            <w:pPr>
              <w:autoSpaceDE w:val="0"/>
              <w:autoSpaceDN w:val="0"/>
              <w:adjustRightInd w:val="0"/>
              <w:spacing w:after="0" w:line="240" w:lineRule="auto"/>
              <w:rPr>
                <w:rFonts w:ascii="Arial" w:eastAsia="Times New Roman" w:hAnsi="Arial" w:cs="Arial"/>
                <w:sz w:val="24"/>
                <w:szCs w:val="24"/>
              </w:rPr>
            </w:pPr>
          </w:p>
          <w:p w14:paraId="5B4C2D19" w14:textId="77777777" w:rsidR="00EC0006" w:rsidRDefault="00EC0006" w:rsidP="00BF6432">
            <w:pPr>
              <w:autoSpaceDE w:val="0"/>
              <w:autoSpaceDN w:val="0"/>
              <w:adjustRightInd w:val="0"/>
              <w:spacing w:after="0" w:line="240" w:lineRule="auto"/>
              <w:rPr>
                <w:rFonts w:ascii="Arial" w:eastAsia="Times New Roman" w:hAnsi="Arial" w:cs="Arial"/>
                <w:sz w:val="24"/>
                <w:szCs w:val="24"/>
              </w:rPr>
            </w:pPr>
          </w:p>
          <w:p w14:paraId="67A44753" w14:textId="77777777" w:rsidR="00EC0006" w:rsidRDefault="00EC0006" w:rsidP="00BF6432">
            <w:pPr>
              <w:autoSpaceDE w:val="0"/>
              <w:autoSpaceDN w:val="0"/>
              <w:adjustRightInd w:val="0"/>
              <w:spacing w:after="0" w:line="240" w:lineRule="auto"/>
              <w:rPr>
                <w:rFonts w:ascii="Arial" w:eastAsia="Times New Roman" w:hAnsi="Arial" w:cs="Arial"/>
                <w:sz w:val="24"/>
                <w:szCs w:val="24"/>
              </w:rPr>
            </w:pPr>
          </w:p>
          <w:p w14:paraId="2391665C" w14:textId="146AFE23" w:rsidR="00E32FB9" w:rsidRPr="00290B04" w:rsidRDefault="001C1DF7" w:rsidP="00BF6432">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t>Planning Board, CEO, short term.</w:t>
            </w:r>
          </w:p>
          <w:p w14:paraId="4D284F6E" w14:textId="77777777" w:rsidR="003C7F90" w:rsidRPr="00290B04" w:rsidRDefault="003C7F90" w:rsidP="00BF6432">
            <w:pPr>
              <w:autoSpaceDE w:val="0"/>
              <w:autoSpaceDN w:val="0"/>
              <w:adjustRightInd w:val="0"/>
              <w:spacing w:after="0" w:line="240" w:lineRule="auto"/>
              <w:rPr>
                <w:rFonts w:ascii="Arial" w:eastAsia="Times New Roman" w:hAnsi="Arial" w:cs="Arial"/>
                <w:sz w:val="24"/>
                <w:szCs w:val="24"/>
              </w:rPr>
            </w:pPr>
          </w:p>
          <w:p w14:paraId="3279DDC6" w14:textId="77777777" w:rsidR="0086298A" w:rsidRDefault="0086298A" w:rsidP="00BF6432">
            <w:pPr>
              <w:autoSpaceDE w:val="0"/>
              <w:autoSpaceDN w:val="0"/>
              <w:adjustRightInd w:val="0"/>
              <w:spacing w:after="0" w:line="240" w:lineRule="auto"/>
              <w:rPr>
                <w:rFonts w:ascii="Arial" w:eastAsia="Times New Roman" w:hAnsi="Arial" w:cs="Arial"/>
                <w:sz w:val="24"/>
                <w:szCs w:val="24"/>
              </w:rPr>
            </w:pPr>
          </w:p>
          <w:p w14:paraId="585F6642" w14:textId="77777777" w:rsidR="00EC0006" w:rsidRPr="00290B04" w:rsidRDefault="00EC0006" w:rsidP="00BF6432">
            <w:pPr>
              <w:autoSpaceDE w:val="0"/>
              <w:autoSpaceDN w:val="0"/>
              <w:adjustRightInd w:val="0"/>
              <w:spacing w:after="0" w:line="240" w:lineRule="auto"/>
              <w:rPr>
                <w:rFonts w:ascii="Arial" w:eastAsia="Times New Roman" w:hAnsi="Arial" w:cs="Arial"/>
                <w:sz w:val="24"/>
                <w:szCs w:val="24"/>
              </w:rPr>
            </w:pPr>
          </w:p>
          <w:p w14:paraId="03F2CEE5" w14:textId="77777777" w:rsidR="001C1DF7" w:rsidRPr="00290B04" w:rsidRDefault="001C1DF7" w:rsidP="001C1DF7">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t>Planning Board, CEO, short term.</w:t>
            </w:r>
          </w:p>
          <w:p w14:paraId="5C9B98C3" w14:textId="7E46FEE7" w:rsidR="001C1DF7" w:rsidRPr="00290B04" w:rsidRDefault="001C1DF7" w:rsidP="00BF6432">
            <w:pPr>
              <w:autoSpaceDE w:val="0"/>
              <w:autoSpaceDN w:val="0"/>
              <w:adjustRightInd w:val="0"/>
              <w:spacing w:after="0" w:line="240" w:lineRule="auto"/>
              <w:rPr>
                <w:rFonts w:ascii="Arial" w:eastAsia="Times New Roman" w:hAnsi="Arial" w:cs="Arial"/>
                <w:sz w:val="24"/>
                <w:szCs w:val="24"/>
              </w:rPr>
            </w:pPr>
          </w:p>
        </w:tc>
      </w:tr>
      <w:tr w:rsidR="00290B04" w:rsidRPr="00290B04" w14:paraId="7F2D3D0B" w14:textId="77777777" w:rsidTr="00A80D36">
        <w:trPr>
          <w:trHeight w:val="1241"/>
          <w:jc w:val="center"/>
        </w:trPr>
        <w:tc>
          <w:tcPr>
            <w:tcW w:w="3168" w:type="dxa"/>
          </w:tcPr>
          <w:p w14:paraId="283EBB3A" w14:textId="6077C699" w:rsidR="00BD210E" w:rsidRPr="00290B04" w:rsidRDefault="00BD210E" w:rsidP="00BF6432">
            <w:pPr>
              <w:spacing w:after="0" w:line="240" w:lineRule="auto"/>
              <w:rPr>
                <w:rFonts w:ascii="Arial" w:eastAsia="Times New Roman" w:hAnsi="Arial" w:cs="Arial"/>
                <w:sz w:val="24"/>
                <w:szCs w:val="24"/>
              </w:rPr>
            </w:pPr>
            <w:r w:rsidRPr="00290B04">
              <w:rPr>
                <w:rFonts w:ascii="Arial" w:hAnsi="Arial" w:cs="Arial"/>
                <w:sz w:val="24"/>
                <w:szCs w:val="24"/>
              </w:rPr>
              <w:lastRenderedPageBreak/>
              <w:t xml:space="preserve">6. To protect significant surface water resources from pollution and improve water quality where needed. </w:t>
            </w:r>
          </w:p>
        </w:tc>
        <w:tc>
          <w:tcPr>
            <w:tcW w:w="3960" w:type="dxa"/>
          </w:tcPr>
          <w:p w14:paraId="61F0968A" w14:textId="726FCD29" w:rsidR="00BD210E" w:rsidRPr="00290B04" w:rsidRDefault="00BD210E" w:rsidP="00BF6432">
            <w:pPr>
              <w:spacing w:after="0" w:line="240" w:lineRule="auto"/>
              <w:contextualSpacing/>
              <w:rPr>
                <w:rFonts w:ascii="Arial" w:eastAsia="Times New Roman" w:hAnsi="Arial" w:cs="Arial"/>
                <w:sz w:val="24"/>
                <w:szCs w:val="24"/>
              </w:rPr>
            </w:pPr>
            <w:r w:rsidRPr="00290B04">
              <w:rPr>
                <w:rFonts w:ascii="Arial" w:eastAsia="Times New Roman" w:hAnsi="Arial" w:cs="Arial"/>
                <w:sz w:val="24"/>
                <w:szCs w:val="24"/>
              </w:rPr>
              <w:t xml:space="preserve">6.1: Consider amending local land use ordinances, as applicable, to incorporate low impact development standards. </w:t>
            </w:r>
          </w:p>
          <w:p w14:paraId="6377A04D" w14:textId="77777777" w:rsidR="00BD210E" w:rsidRPr="00290B04" w:rsidRDefault="00BD210E" w:rsidP="00BF6432">
            <w:pPr>
              <w:spacing w:after="0" w:line="240" w:lineRule="auto"/>
              <w:contextualSpacing/>
              <w:rPr>
                <w:rFonts w:ascii="Arial" w:eastAsia="Times New Roman" w:hAnsi="Arial" w:cs="Arial"/>
                <w:sz w:val="24"/>
                <w:szCs w:val="24"/>
              </w:rPr>
            </w:pPr>
          </w:p>
          <w:p w14:paraId="7F4DA168" w14:textId="1A9F7E3B" w:rsidR="00BD210E" w:rsidRPr="00290B04" w:rsidRDefault="00BD210E" w:rsidP="00BF6432">
            <w:pPr>
              <w:spacing w:after="0" w:line="240" w:lineRule="auto"/>
              <w:contextualSpacing/>
              <w:rPr>
                <w:rFonts w:ascii="Arial" w:eastAsia="Times New Roman" w:hAnsi="Arial" w:cs="Arial"/>
                <w:sz w:val="24"/>
                <w:szCs w:val="24"/>
              </w:rPr>
            </w:pPr>
            <w:r w:rsidRPr="00290B04">
              <w:rPr>
                <w:rFonts w:ascii="Arial" w:eastAsia="Times New Roman" w:hAnsi="Arial" w:cs="Arial"/>
                <w:sz w:val="24"/>
                <w:szCs w:val="24"/>
              </w:rPr>
              <w:t xml:space="preserve">6.2: Where applicable, develop an urban impaired stream watershed management or mitigation plan that will promote continued development or redevelopment without further stream degradation. </w:t>
            </w:r>
          </w:p>
          <w:p w14:paraId="60360126" w14:textId="77777777" w:rsidR="00BD210E" w:rsidRPr="00290B04" w:rsidRDefault="00BD210E" w:rsidP="00BF6432">
            <w:pPr>
              <w:spacing w:after="0" w:line="240" w:lineRule="auto"/>
              <w:contextualSpacing/>
              <w:rPr>
                <w:rFonts w:ascii="Arial" w:eastAsia="Times New Roman" w:hAnsi="Arial" w:cs="Arial"/>
                <w:sz w:val="24"/>
                <w:szCs w:val="24"/>
              </w:rPr>
            </w:pPr>
          </w:p>
          <w:p w14:paraId="12D6FE14" w14:textId="77777777" w:rsidR="00BD210E" w:rsidRPr="00290B04" w:rsidRDefault="00BD210E" w:rsidP="00B32664">
            <w:pPr>
              <w:tabs>
                <w:tab w:val="left" w:pos="720"/>
              </w:tabs>
              <w:rPr>
                <w:rFonts w:ascii="Arial" w:hAnsi="Arial" w:cs="Arial"/>
                <w:sz w:val="24"/>
                <w:szCs w:val="24"/>
              </w:rPr>
            </w:pPr>
            <w:r w:rsidRPr="00290B04">
              <w:rPr>
                <w:rFonts w:ascii="Arial" w:hAnsi="Arial" w:cs="Arial"/>
                <w:sz w:val="24"/>
                <w:szCs w:val="24"/>
              </w:rPr>
              <w:t>6.3: Continue to collect information and educate the public on water quality issues involving lakes and potential sources of nutrients and contamination.</w:t>
            </w:r>
          </w:p>
          <w:p w14:paraId="09A170D9" w14:textId="412853FA" w:rsidR="00BD210E" w:rsidRPr="00290B04" w:rsidRDefault="00BD210E" w:rsidP="00D62946">
            <w:pPr>
              <w:spacing w:after="0" w:line="240" w:lineRule="auto"/>
              <w:rPr>
                <w:rFonts w:ascii="Arial" w:hAnsi="Arial" w:cs="Arial"/>
                <w:sz w:val="24"/>
                <w:szCs w:val="24"/>
              </w:rPr>
            </w:pPr>
            <w:r w:rsidRPr="00290B04">
              <w:rPr>
                <w:rFonts w:ascii="Arial" w:hAnsi="Arial" w:cs="Arial"/>
                <w:sz w:val="24"/>
                <w:szCs w:val="24"/>
              </w:rPr>
              <w:t>6.4: Develop and maintain a display area at the Town Office with educational materials on preserving lake water quality.</w:t>
            </w:r>
          </w:p>
        </w:tc>
        <w:tc>
          <w:tcPr>
            <w:tcW w:w="2160" w:type="dxa"/>
          </w:tcPr>
          <w:p w14:paraId="695AECA8" w14:textId="77777777" w:rsidR="00B32664" w:rsidRPr="00290B04" w:rsidRDefault="382FF752" w:rsidP="00B32664">
            <w:pPr>
              <w:autoSpaceDE w:val="0"/>
              <w:autoSpaceDN w:val="0"/>
              <w:adjustRightInd w:val="0"/>
              <w:spacing w:after="0" w:line="240" w:lineRule="auto"/>
              <w:rPr>
                <w:rFonts w:ascii="Arial" w:eastAsia="Times New Roman" w:hAnsi="Arial" w:cs="Arial"/>
                <w:sz w:val="24"/>
                <w:szCs w:val="24"/>
              </w:rPr>
            </w:pPr>
            <w:r w:rsidRPr="382FF752">
              <w:rPr>
                <w:rFonts w:ascii="Arial" w:eastAsia="Times New Roman" w:hAnsi="Arial" w:cs="Arial"/>
                <w:sz w:val="24"/>
                <w:szCs w:val="24"/>
              </w:rPr>
              <w:t>Planning Board, CEO, short term.</w:t>
            </w:r>
          </w:p>
          <w:p w14:paraId="5BDFD7F4" w14:textId="77777777" w:rsidR="00BD210E" w:rsidRPr="00290B04" w:rsidRDefault="00BD210E" w:rsidP="00BF6432">
            <w:pPr>
              <w:autoSpaceDE w:val="0"/>
              <w:autoSpaceDN w:val="0"/>
              <w:adjustRightInd w:val="0"/>
              <w:spacing w:after="0" w:line="240" w:lineRule="auto"/>
              <w:rPr>
                <w:rFonts w:ascii="Arial" w:eastAsia="Times New Roman" w:hAnsi="Arial" w:cs="Arial"/>
                <w:sz w:val="24"/>
                <w:szCs w:val="24"/>
              </w:rPr>
            </w:pPr>
          </w:p>
          <w:p w14:paraId="1EFBF4D9" w14:textId="77777777" w:rsidR="00B32664" w:rsidRPr="00290B04" w:rsidRDefault="00B32664" w:rsidP="00BF6432">
            <w:pPr>
              <w:autoSpaceDE w:val="0"/>
              <w:autoSpaceDN w:val="0"/>
              <w:adjustRightInd w:val="0"/>
              <w:spacing w:after="0" w:line="240" w:lineRule="auto"/>
              <w:rPr>
                <w:rFonts w:ascii="Arial" w:eastAsia="Times New Roman" w:hAnsi="Arial" w:cs="Arial"/>
                <w:sz w:val="24"/>
                <w:szCs w:val="24"/>
              </w:rPr>
            </w:pPr>
          </w:p>
          <w:p w14:paraId="18E87988" w14:textId="77777777" w:rsidR="00B32664" w:rsidRPr="00290B04" w:rsidRDefault="00B32664" w:rsidP="00BF6432">
            <w:pPr>
              <w:autoSpaceDE w:val="0"/>
              <w:autoSpaceDN w:val="0"/>
              <w:adjustRightInd w:val="0"/>
              <w:spacing w:after="0" w:line="240" w:lineRule="auto"/>
              <w:rPr>
                <w:rFonts w:ascii="Arial" w:eastAsia="Times New Roman" w:hAnsi="Arial" w:cs="Arial"/>
                <w:sz w:val="24"/>
                <w:szCs w:val="24"/>
              </w:rPr>
            </w:pPr>
          </w:p>
          <w:p w14:paraId="3EE0D893" w14:textId="52D60F77" w:rsidR="00B32664" w:rsidRPr="00290B04" w:rsidRDefault="382FF752" w:rsidP="00B32664">
            <w:pPr>
              <w:autoSpaceDE w:val="0"/>
              <w:autoSpaceDN w:val="0"/>
              <w:adjustRightInd w:val="0"/>
              <w:spacing w:after="0" w:line="240" w:lineRule="auto"/>
              <w:rPr>
                <w:rFonts w:ascii="Arial" w:eastAsia="Times New Roman" w:hAnsi="Arial" w:cs="Arial"/>
                <w:sz w:val="24"/>
                <w:szCs w:val="24"/>
              </w:rPr>
            </w:pPr>
            <w:r w:rsidRPr="382FF752">
              <w:rPr>
                <w:rFonts w:ascii="Arial" w:eastAsia="Times New Roman" w:hAnsi="Arial" w:cs="Arial"/>
                <w:sz w:val="24"/>
                <w:szCs w:val="24"/>
              </w:rPr>
              <w:t>Planning Board, Conservation Commission, CEO, short term.</w:t>
            </w:r>
          </w:p>
          <w:p w14:paraId="6730BEED" w14:textId="77777777" w:rsidR="00B32664" w:rsidRPr="00290B04" w:rsidRDefault="00B32664" w:rsidP="00BF6432">
            <w:pPr>
              <w:autoSpaceDE w:val="0"/>
              <w:autoSpaceDN w:val="0"/>
              <w:adjustRightInd w:val="0"/>
              <w:spacing w:after="0" w:line="240" w:lineRule="auto"/>
              <w:rPr>
                <w:rFonts w:ascii="Arial" w:eastAsia="Times New Roman" w:hAnsi="Arial" w:cs="Arial"/>
                <w:sz w:val="24"/>
                <w:szCs w:val="24"/>
              </w:rPr>
            </w:pPr>
          </w:p>
          <w:p w14:paraId="6D46DDEB" w14:textId="77777777" w:rsidR="00DE71FA" w:rsidRPr="00290B04" w:rsidRDefault="00DE71FA" w:rsidP="00BF6432">
            <w:pPr>
              <w:autoSpaceDE w:val="0"/>
              <w:autoSpaceDN w:val="0"/>
              <w:adjustRightInd w:val="0"/>
              <w:spacing w:after="0" w:line="240" w:lineRule="auto"/>
              <w:rPr>
                <w:rFonts w:ascii="Arial" w:eastAsia="Times New Roman" w:hAnsi="Arial" w:cs="Arial"/>
                <w:sz w:val="24"/>
                <w:szCs w:val="24"/>
              </w:rPr>
            </w:pPr>
          </w:p>
          <w:p w14:paraId="21086255" w14:textId="77777777" w:rsidR="00DE71FA" w:rsidRPr="00290B04" w:rsidRDefault="00DE71FA" w:rsidP="00BF6432">
            <w:pPr>
              <w:autoSpaceDE w:val="0"/>
              <w:autoSpaceDN w:val="0"/>
              <w:adjustRightInd w:val="0"/>
              <w:spacing w:after="0" w:line="240" w:lineRule="auto"/>
              <w:rPr>
                <w:rFonts w:ascii="Arial" w:eastAsia="Times New Roman" w:hAnsi="Arial" w:cs="Arial"/>
                <w:sz w:val="24"/>
                <w:szCs w:val="24"/>
              </w:rPr>
            </w:pPr>
          </w:p>
          <w:p w14:paraId="795FA5C9" w14:textId="6D9D19EF" w:rsidR="00DE71FA" w:rsidRPr="00290B04" w:rsidRDefault="382FF752" w:rsidP="00BF6432">
            <w:pPr>
              <w:autoSpaceDE w:val="0"/>
              <w:autoSpaceDN w:val="0"/>
              <w:adjustRightInd w:val="0"/>
              <w:spacing w:after="0" w:line="240" w:lineRule="auto"/>
              <w:rPr>
                <w:rFonts w:ascii="Arial" w:eastAsia="Times New Roman" w:hAnsi="Arial" w:cs="Arial"/>
                <w:sz w:val="24"/>
                <w:szCs w:val="24"/>
              </w:rPr>
            </w:pPr>
            <w:r w:rsidRPr="382FF752">
              <w:rPr>
                <w:rFonts w:ascii="Arial" w:eastAsia="Times New Roman" w:hAnsi="Arial" w:cs="Arial"/>
                <w:sz w:val="24"/>
                <w:szCs w:val="24"/>
              </w:rPr>
              <w:t>Conservation Commission, short term.</w:t>
            </w:r>
          </w:p>
          <w:p w14:paraId="68EEC24B" w14:textId="77777777" w:rsidR="00D62946" w:rsidRPr="00290B04" w:rsidRDefault="00D62946" w:rsidP="00BF6432">
            <w:pPr>
              <w:autoSpaceDE w:val="0"/>
              <w:autoSpaceDN w:val="0"/>
              <w:adjustRightInd w:val="0"/>
              <w:spacing w:after="0" w:line="240" w:lineRule="auto"/>
              <w:rPr>
                <w:rFonts w:ascii="Arial" w:eastAsia="Times New Roman" w:hAnsi="Arial" w:cs="Arial"/>
                <w:sz w:val="24"/>
                <w:szCs w:val="24"/>
              </w:rPr>
            </w:pPr>
          </w:p>
          <w:p w14:paraId="6DC260F6" w14:textId="77777777" w:rsidR="00D62946" w:rsidRPr="00290B04" w:rsidRDefault="00D62946" w:rsidP="00BF6432">
            <w:pPr>
              <w:autoSpaceDE w:val="0"/>
              <w:autoSpaceDN w:val="0"/>
              <w:adjustRightInd w:val="0"/>
              <w:spacing w:after="0" w:line="240" w:lineRule="auto"/>
              <w:rPr>
                <w:rFonts w:ascii="Arial" w:eastAsia="Times New Roman" w:hAnsi="Arial" w:cs="Arial"/>
                <w:sz w:val="24"/>
                <w:szCs w:val="24"/>
              </w:rPr>
            </w:pPr>
          </w:p>
          <w:p w14:paraId="3126C03D" w14:textId="77777777" w:rsidR="00D62946" w:rsidRPr="00290B04" w:rsidRDefault="00D62946" w:rsidP="00BF6432">
            <w:pPr>
              <w:autoSpaceDE w:val="0"/>
              <w:autoSpaceDN w:val="0"/>
              <w:adjustRightInd w:val="0"/>
              <w:spacing w:after="0" w:line="240" w:lineRule="auto"/>
              <w:rPr>
                <w:rFonts w:ascii="Arial" w:eastAsia="Times New Roman" w:hAnsi="Arial" w:cs="Arial"/>
                <w:sz w:val="24"/>
                <w:szCs w:val="24"/>
              </w:rPr>
            </w:pPr>
          </w:p>
          <w:p w14:paraId="74798771" w14:textId="77777777" w:rsidR="00D62946" w:rsidRPr="00290B04" w:rsidRDefault="382FF752" w:rsidP="00D62946">
            <w:pPr>
              <w:autoSpaceDE w:val="0"/>
              <w:autoSpaceDN w:val="0"/>
              <w:adjustRightInd w:val="0"/>
              <w:spacing w:after="0" w:line="240" w:lineRule="auto"/>
              <w:rPr>
                <w:rFonts w:ascii="Arial" w:eastAsia="Times New Roman" w:hAnsi="Arial" w:cs="Arial"/>
                <w:sz w:val="24"/>
                <w:szCs w:val="24"/>
              </w:rPr>
            </w:pPr>
            <w:r w:rsidRPr="382FF752">
              <w:rPr>
                <w:rFonts w:ascii="Arial" w:eastAsia="Times New Roman" w:hAnsi="Arial" w:cs="Arial"/>
                <w:sz w:val="24"/>
                <w:szCs w:val="24"/>
              </w:rPr>
              <w:t>Conservation Commission, short term.</w:t>
            </w:r>
          </w:p>
          <w:p w14:paraId="1172E0F8" w14:textId="59B1142B" w:rsidR="00DE71FA" w:rsidRPr="00290B04" w:rsidRDefault="00DE71FA" w:rsidP="00BF6432">
            <w:pPr>
              <w:autoSpaceDE w:val="0"/>
              <w:autoSpaceDN w:val="0"/>
              <w:adjustRightInd w:val="0"/>
              <w:spacing w:after="0" w:line="240" w:lineRule="auto"/>
              <w:rPr>
                <w:rFonts w:ascii="Arial" w:eastAsia="Times New Roman" w:hAnsi="Arial" w:cs="Arial"/>
                <w:sz w:val="24"/>
                <w:szCs w:val="24"/>
              </w:rPr>
            </w:pPr>
          </w:p>
        </w:tc>
      </w:tr>
      <w:tr w:rsidR="00290B04" w:rsidRPr="00290B04" w14:paraId="125E281A" w14:textId="77777777" w:rsidTr="00A80D36">
        <w:trPr>
          <w:trHeight w:val="1682"/>
          <w:jc w:val="center"/>
        </w:trPr>
        <w:tc>
          <w:tcPr>
            <w:tcW w:w="3168" w:type="dxa"/>
          </w:tcPr>
          <w:p w14:paraId="35136BAB" w14:textId="38C41EEF" w:rsidR="009B2DB6" w:rsidRPr="00290B04" w:rsidRDefault="002878BD" w:rsidP="00BF6432">
            <w:pPr>
              <w:rPr>
                <w:rFonts w:ascii="Arial" w:hAnsi="Arial" w:cs="Arial"/>
                <w:sz w:val="24"/>
                <w:szCs w:val="24"/>
              </w:rPr>
            </w:pPr>
            <w:r w:rsidRPr="00290B04">
              <w:rPr>
                <w:rFonts w:ascii="Arial" w:hAnsi="Arial" w:cs="Arial"/>
                <w:sz w:val="24"/>
                <w:szCs w:val="24"/>
              </w:rPr>
              <w:t>7. To protect water resources in growth areas while promoting more intensive development in those areas.</w:t>
            </w:r>
            <w:r w:rsidR="00453C38" w:rsidRPr="00290B04">
              <w:rPr>
                <w:rFonts w:ascii="Arial" w:hAnsi="Arial" w:cs="Arial"/>
                <w:sz w:val="24"/>
                <w:szCs w:val="24"/>
              </w:rPr>
              <w:t xml:space="preserve"> </w:t>
            </w:r>
          </w:p>
        </w:tc>
        <w:tc>
          <w:tcPr>
            <w:tcW w:w="3960" w:type="dxa"/>
          </w:tcPr>
          <w:p w14:paraId="34071581" w14:textId="07024ED1" w:rsidR="00453C38" w:rsidRPr="00290B04" w:rsidRDefault="00453C38" w:rsidP="00BF6432">
            <w:pPr>
              <w:spacing w:after="0" w:line="240" w:lineRule="auto"/>
              <w:contextualSpacing/>
              <w:rPr>
                <w:rFonts w:ascii="Arial" w:eastAsia="Times New Roman" w:hAnsi="Arial" w:cs="Arial"/>
                <w:sz w:val="24"/>
                <w:szCs w:val="24"/>
              </w:rPr>
            </w:pPr>
            <w:r w:rsidRPr="00290B04">
              <w:rPr>
                <w:rFonts w:ascii="Arial" w:eastAsia="Times New Roman" w:hAnsi="Arial" w:cs="Arial"/>
                <w:sz w:val="24"/>
                <w:szCs w:val="24"/>
              </w:rPr>
              <w:t xml:space="preserve">7.1: Maintain, enact or amend public wellhead and aquifer recharge area protection mechanisms, as necessary. </w:t>
            </w:r>
          </w:p>
          <w:p w14:paraId="3F7C5D0B" w14:textId="77777777" w:rsidR="00453C38" w:rsidRDefault="00453C38" w:rsidP="00BF6432">
            <w:pPr>
              <w:spacing w:after="0" w:line="240" w:lineRule="auto"/>
              <w:contextualSpacing/>
              <w:rPr>
                <w:rFonts w:ascii="Arial" w:eastAsia="Times New Roman" w:hAnsi="Arial" w:cs="Arial"/>
                <w:sz w:val="24"/>
                <w:szCs w:val="24"/>
              </w:rPr>
            </w:pPr>
          </w:p>
          <w:p w14:paraId="508FD2CC" w14:textId="77777777" w:rsidR="00F86836" w:rsidRDefault="00F86836" w:rsidP="00BF6432">
            <w:pPr>
              <w:spacing w:after="0" w:line="240" w:lineRule="auto"/>
              <w:contextualSpacing/>
              <w:rPr>
                <w:rFonts w:ascii="Arial" w:eastAsia="Times New Roman" w:hAnsi="Arial" w:cs="Arial"/>
                <w:sz w:val="24"/>
                <w:szCs w:val="24"/>
              </w:rPr>
            </w:pPr>
          </w:p>
          <w:p w14:paraId="0AA0A801" w14:textId="77777777" w:rsidR="00F86836" w:rsidRDefault="00F86836" w:rsidP="00BF6432">
            <w:pPr>
              <w:spacing w:after="0" w:line="240" w:lineRule="auto"/>
              <w:contextualSpacing/>
              <w:rPr>
                <w:rFonts w:ascii="Arial" w:eastAsia="Times New Roman" w:hAnsi="Arial" w:cs="Arial"/>
                <w:sz w:val="24"/>
                <w:szCs w:val="24"/>
              </w:rPr>
            </w:pPr>
          </w:p>
          <w:p w14:paraId="20D86232" w14:textId="77777777" w:rsidR="00F86836" w:rsidRDefault="00F86836" w:rsidP="00BF6432">
            <w:pPr>
              <w:spacing w:after="0" w:line="240" w:lineRule="auto"/>
              <w:contextualSpacing/>
              <w:rPr>
                <w:rFonts w:ascii="Arial" w:eastAsia="Times New Roman" w:hAnsi="Arial" w:cs="Arial"/>
                <w:sz w:val="24"/>
                <w:szCs w:val="24"/>
              </w:rPr>
            </w:pPr>
          </w:p>
          <w:p w14:paraId="1D6131D1" w14:textId="77777777" w:rsidR="00F86836" w:rsidRDefault="00F86836" w:rsidP="00BF6432">
            <w:pPr>
              <w:spacing w:after="0" w:line="240" w:lineRule="auto"/>
              <w:contextualSpacing/>
              <w:rPr>
                <w:rFonts w:ascii="Arial" w:eastAsia="Times New Roman" w:hAnsi="Arial" w:cs="Arial"/>
                <w:sz w:val="24"/>
                <w:szCs w:val="24"/>
              </w:rPr>
            </w:pPr>
          </w:p>
          <w:p w14:paraId="64DE84E1" w14:textId="77777777" w:rsidR="00F86836" w:rsidRDefault="00F86836" w:rsidP="00BF6432">
            <w:pPr>
              <w:spacing w:after="0" w:line="240" w:lineRule="auto"/>
              <w:contextualSpacing/>
              <w:rPr>
                <w:rFonts w:ascii="Arial" w:eastAsia="Times New Roman" w:hAnsi="Arial" w:cs="Arial"/>
                <w:sz w:val="24"/>
                <w:szCs w:val="24"/>
              </w:rPr>
            </w:pPr>
          </w:p>
          <w:p w14:paraId="5F85D958" w14:textId="77777777" w:rsidR="00F86836" w:rsidRDefault="00F86836" w:rsidP="00BF6432">
            <w:pPr>
              <w:spacing w:after="0" w:line="240" w:lineRule="auto"/>
              <w:contextualSpacing/>
              <w:rPr>
                <w:rFonts w:ascii="Arial" w:eastAsia="Times New Roman" w:hAnsi="Arial" w:cs="Arial"/>
                <w:sz w:val="24"/>
                <w:szCs w:val="24"/>
              </w:rPr>
            </w:pPr>
          </w:p>
          <w:p w14:paraId="0A90EDDF" w14:textId="77777777" w:rsidR="00F86836" w:rsidRPr="00290B04" w:rsidRDefault="00F86836" w:rsidP="00BF6432">
            <w:pPr>
              <w:spacing w:after="0" w:line="240" w:lineRule="auto"/>
              <w:contextualSpacing/>
              <w:rPr>
                <w:rFonts w:ascii="Arial" w:eastAsia="Times New Roman" w:hAnsi="Arial" w:cs="Arial"/>
                <w:sz w:val="24"/>
                <w:szCs w:val="24"/>
              </w:rPr>
            </w:pPr>
          </w:p>
          <w:p w14:paraId="55D845B1" w14:textId="77777777" w:rsidR="00F56ACB" w:rsidRDefault="00453C38" w:rsidP="00BF6432">
            <w:pPr>
              <w:spacing w:after="0" w:line="240" w:lineRule="auto"/>
              <w:contextualSpacing/>
              <w:rPr>
                <w:rFonts w:ascii="Arial" w:eastAsia="Times New Roman" w:hAnsi="Arial" w:cs="Arial"/>
                <w:sz w:val="24"/>
                <w:szCs w:val="24"/>
              </w:rPr>
            </w:pPr>
            <w:r w:rsidRPr="00290B04">
              <w:rPr>
                <w:rFonts w:ascii="Arial" w:eastAsia="Times New Roman" w:hAnsi="Arial" w:cs="Arial"/>
                <w:sz w:val="24"/>
                <w:szCs w:val="24"/>
              </w:rPr>
              <w:t xml:space="preserve">7.2: Encourage landowners to protect water quality. Provide local contact information at the municipal office for water quality best management practices from resources such as the Natural Resource Conservation Service, University of Maine Cooperative Extension, Soil and Water Conservation District, Maine Forest Service, and/or Small Woodlot Association of Maine. </w:t>
            </w:r>
          </w:p>
          <w:p w14:paraId="61111034" w14:textId="77777777" w:rsidR="00F56ACB" w:rsidRDefault="00F56ACB" w:rsidP="00BF6432">
            <w:pPr>
              <w:spacing w:after="0" w:line="240" w:lineRule="auto"/>
              <w:contextualSpacing/>
              <w:rPr>
                <w:rFonts w:ascii="Arial" w:hAnsi="Arial" w:cs="Arial"/>
                <w:sz w:val="24"/>
                <w:szCs w:val="24"/>
              </w:rPr>
            </w:pPr>
          </w:p>
          <w:p w14:paraId="0D1234AF" w14:textId="64F689CB" w:rsidR="00453C38" w:rsidRPr="00290B04" w:rsidRDefault="00784E9D" w:rsidP="00BF6432">
            <w:pPr>
              <w:spacing w:after="0" w:line="240" w:lineRule="auto"/>
              <w:contextualSpacing/>
              <w:rPr>
                <w:rFonts w:ascii="Arial" w:hAnsi="Arial" w:cs="Arial"/>
                <w:sz w:val="24"/>
                <w:szCs w:val="24"/>
              </w:rPr>
            </w:pPr>
            <w:r w:rsidRPr="00290B04">
              <w:rPr>
                <w:rFonts w:ascii="Arial" w:hAnsi="Arial" w:cs="Arial"/>
                <w:sz w:val="24"/>
                <w:szCs w:val="24"/>
              </w:rPr>
              <w:t>7.3: Maintain up-to-date and flexible regulatory standards for land use activities to protect lake water quality. Such standards should include measures such as buffers, erosion and stormwater runoff controls</w:t>
            </w:r>
            <w:r w:rsidR="00B72F75" w:rsidRPr="00290B04">
              <w:rPr>
                <w:rFonts w:ascii="Arial" w:hAnsi="Arial" w:cs="Arial"/>
                <w:sz w:val="24"/>
                <w:szCs w:val="24"/>
              </w:rPr>
              <w:t>, Low Impact Development (LID) design standards</w:t>
            </w:r>
            <w:r w:rsidRPr="00290B04">
              <w:rPr>
                <w:rFonts w:ascii="Arial" w:hAnsi="Arial" w:cs="Arial"/>
                <w:sz w:val="24"/>
                <w:szCs w:val="24"/>
              </w:rPr>
              <w:t xml:space="preserve"> </w:t>
            </w:r>
            <w:r w:rsidR="00B72F75" w:rsidRPr="00290B04">
              <w:rPr>
                <w:rFonts w:ascii="Arial" w:hAnsi="Arial" w:cs="Arial"/>
                <w:sz w:val="24"/>
                <w:szCs w:val="24"/>
              </w:rPr>
              <w:t xml:space="preserve">to </w:t>
            </w:r>
            <w:r w:rsidRPr="00290B04">
              <w:rPr>
                <w:rFonts w:ascii="Arial" w:hAnsi="Arial" w:cs="Arial"/>
                <w:sz w:val="24"/>
                <w:szCs w:val="24"/>
              </w:rPr>
              <w:t xml:space="preserve">minimize phosphorus contamination.  </w:t>
            </w:r>
          </w:p>
          <w:p w14:paraId="0FF9A2C8" w14:textId="77777777" w:rsidR="0030271F" w:rsidRPr="00290B04" w:rsidRDefault="0030271F" w:rsidP="00BF6432">
            <w:pPr>
              <w:spacing w:after="0" w:line="240" w:lineRule="auto"/>
              <w:contextualSpacing/>
              <w:rPr>
                <w:rFonts w:ascii="Arial" w:eastAsia="Times New Roman" w:hAnsi="Arial" w:cs="Arial"/>
                <w:sz w:val="24"/>
                <w:szCs w:val="24"/>
              </w:rPr>
            </w:pPr>
          </w:p>
          <w:p w14:paraId="051FFBC3" w14:textId="1F6DA1BA" w:rsidR="00373781" w:rsidRPr="00290B04" w:rsidRDefault="00373781" w:rsidP="00BF6432">
            <w:pPr>
              <w:spacing w:after="0" w:line="240" w:lineRule="auto"/>
              <w:rPr>
                <w:rFonts w:ascii="Arial" w:hAnsi="Arial" w:cs="Arial"/>
                <w:sz w:val="24"/>
                <w:szCs w:val="24"/>
              </w:rPr>
            </w:pPr>
            <w:r w:rsidRPr="00290B04">
              <w:rPr>
                <w:rFonts w:ascii="Arial" w:hAnsi="Arial" w:cs="Arial"/>
                <w:sz w:val="24"/>
                <w:szCs w:val="24"/>
              </w:rPr>
              <w:t xml:space="preserve">7.4: </w:t>
            </w:r>
            <w:r w:rsidR="00B72F75" w:rsidRPr="00290B04">
              <w:rPr>
                <w:rFonts w:ascii="Arial" w:hAnsi="Arial" w:cs="Arial"/>
                <w:sz w:val="24"/>
                <w:szCs w:val="24"/>
              </w:rPr>
              <w:t xml:space="preserve">Incorporate LID standards into </w:t>
            </w:r>
            <w:r w:rsidR="00422DE4" w:rsidRPr="00290B04">
              <w:rPr>
                <w:rFonts w:ascii="Arial" w:hAnsi="Arial" w:cs="Arial"/>
                <w:sz w:val="24"/>
                <w:szCs w:val="24"/>
              </w:rPr>
              <w:t xml:space="preserve">the Land Use Ordinance </w:t>
            </w:r>
            <w:r w:rsidRPr="00290B04">
              <w:rPr>
                <w:rFonts w:ascii="Arial" w:hAnsi="Arial" w:cs="Arial"/>
                <w:sz w:val="24"/>
                <w:szCs w:val="24"/>
              </w:rPr>
              <w:t xml:space="preserve">to manage stormwater runoff. </w:t>
            </w:r>
          </w:p>
          <w:p w14:paraId="036FACE4" w14:textId="77777777" w:rsidR="00B72F75" w:rsidRPr="00290B04" w:rsidRDefault="00B72F75" w:rsidP="00BF6432">
            <w:pPr>
              <w:spacing w:after="0" w:line="240" w:lineRule="auto"/>
              <w:rPr>
                <w:rFonts w:ascii="Arial" w:hAnsi="Arial" w:cs="Arial"/>
                <w:sz w:val="24"/>
                <w:szCs w:val="24"/>
              </w:rPr>
            </w:pPr>
          </w:p>
          <w:p w14:paraId="370A21FC" w14:textId="697FE674" w:rsidR="00373781" w:rsidRPr="00290B04" w:rsidRDefault="00373781" w:rsidP="00BF6432">
            <w:pPr>
              <w:spacing w:after="0" w:line="240" w:lineRule="auto"/>
              <w:rPr>
                <w:rFonts w:ascii="Arial" w:hAnsi="Arial" w:cs="Arial"/>
                <w:sz w:val="24"/>
                <w:szCs w:val="24"/>
              </w:rPr>
            </w:pPr>
            <w:r w:rsidRPr="00290B04">
              <w:rPr>
                <w:rFonts w:ascii="Arial" w:hAnsi="Arial" w:cs="Arial"/>
                <w:sz w:val="24"/>
                <w:szCs w:val="24"/>
              </w:rPr>
              <w:t>7.5: Maintain standards for earth moving and land clearing activities in lake watersheds.</w:t>
            </w:r>
          </w:p>
          <w:p w14:paraId="52738274" w14:textId="77777777" w:rsidR="00373781" w:rsidRPr="00290B04" w:rsidRDefault="00373781" w:rsidP="00BF6432">
            <w:pPr>
              <w:spacing w:after="0" w:line="240" w:lineRule="auto"/>
              <w:rPr>
                <w:rFonts w:ascii="Arial" w:hAnsi="Arial" w:cs="Arial"/>
                <w:sz w:val="24"/>
                <w:szCs w:val="24"/>
              </w:rPr>
            </w:pPr>
          </w:p>
          <w:p w14:paraId="1AC69897" w14:textId="0E111432" w:rsidR="00373781" w:rsidRPr="00290B04" w:rsidRDefault="00373781" w:rsidP="00BF6432">
            <w:pPr>
              <w:spacing w:after="0" w:line="240" w:lineRule="auto"/>
              <w:rPr>
                <w:rFonts w:ascii="Arial" w:hAnsi="Arial" w:cs="Arial"/>
                <w:sz w:val="24"/>
                <w:szCs w:val="24"/>
              </w:rPr>
            </w:pPr>
            <w:r w:rsidRPr="00290B04">
              <w:rPr>
                <w:rFonts w:ascii="Arial" w:hAnsi="Arial" w:cs="Arial"/>
                <w:sz w:val="24"/>
                <w:szCs w:val="24"/>
              </w:rPr>
              <w:t xml:space="preserve">7.6: Utilize the Department of Environmental Protection's handbook, </w:t>
            </w:r>
            <w:r w:rsidRPr="00290B04">
              <w:rPr>
                <w:rFonts w:ascii="Arial" w:hAnsi="Arial" w:cs="Arial"/>
                <w:i/>
                <w:iCs/>
                <w:sz w:val="24"/>
                <w:szCs w:val="24"/>
              </w:rPr>
              <w:t>Phosphorus Control in Lake Watersheds</w:t>
            </w:r>
            <w:r w:rsidRPr="00290B04">
              <w:rPr>
                <w:rFonts w:ascii="Arial" w:hAnsi="Arial" w:cs="Arial"/>
                <w:sz w:val="24"/>
                <w:szCs w:val="24"/>
              </w:rPr>
              <w:t xml:space="preserve">, to aid in establishing density, design and development standards to meet lake water quality goals. </w:t>
            </w:r>
          </w:p>
          <w:p w14:paraId="71DBCA40" w14:textId="77777777" w:rsidR="00373781" w:rsidRPr="00290B04" w:rsidRDefault="00373781" w:rsidP="00BF6432">
            <w:pPr>
              <w:spacing w:after="0" w:line="240" w:lineRule="auto"/>
              <w:rPr>
                <w:rFonts w:ascii="Arial" w:hAnsi="Arial" w:cs="Arial"/>
                <w:sz w:val="24"/>
                <w:szCs w:val="24"/>
              </w:rPr>
            </w:pPr>
          </w:p>
          <w:p w14:paraId="0BF631D9" w14:textId="77777777" w:rsidR="009B2DB6" w:rsidRDefault="00373781" w:rsidP="008131C0">
            <w:pPr>
              <w:spacing w:after="0" w:line="240" w:lineRule="auto"/>
              <w:rPr>
                <w:rFonts w:ascii="Arial" w:hAnsi="Arial" w:cs="Arial"/>
                <w:sz w:val="24"/>
                <w:szCs w:val="24"/>
              </w:rPr>
            </w:pPr>
            <w:r w:rsidRPr="00290B04">
              <w:rPr>
                <w:rFonts w:ascii="Arial" w:hAnsi="Arial" w:cs="Arial"/>
                <w:sz w:val="24"/>
                <w:szCs w:val="24"/>
              </w:rPr>
              <w:lastRenderedPageBreak/>
              <w:t>7.7: Continue to work with the Cobbossee Watershed District to control phosphorus loading of lakes.</w:t>
            </w:r>
          </w:p>
          <w:p w14:paraId="64E549AA" w14:textId="77777777" w:rsidR="00355967" w:rsidRDefault="00355967" w:rsidP="008131C0">
            <w:pPr>
              <w:spacing w:after="0" w:line="240" w:lineRule="auto"/>
              <w:rPr>
                <w:rFonts w:ascii="Arial" w:hAnsi="Arial" w:cs="Arial"/>
                <w:sz w:val="24"/>
                <w:szCs w:val="24"/>
              </w:rPr>
            </w:pPr>
          </w:p>
          <w:p w14:paraId="45165789" w14:textId="7EE2FBDD" w:rsidR="00355967" w:rsidRPr="00290B04" w:rsidRDefault="00355967" w:rsidP="008131C0">
            <w:pPr>
              <w:spacing w:after="0" w:line="240" w:lineRule="auto"/>
              <w:rPr>
                <w:rFonts w:ascii="Arial" w:hAnsi="Arial" w:cs="Arial"/>
                <w:sz w:val="24"/>
                <w:szCs w:val="24"/>
              </w:rPr>
            </w:pPr>
          </w:p>
        </w:tc>
        <w:tc>
          <w:tcPr>
            <w:tcW w:w="2160" w:type="dxa"/>
          </w:tcPr>
          <w:p w14:paraId="63CAA311" w14:textId="3E6740F7" w:rsidR="009B2DB6" w:rsidRPr="00290B04" w:rsidRDefault="382FF752" w:rsidP="00BF6432">
            <w:pPr>
              <w:autoSpaceDE w:val="0"/>
              <w:autoSpaceDN w:val="0"/>
              <w:adjustRightInd w:val="0"/>
              <w:spacing w:after="0" w:line="240" w:lineRule="auto"/>
              <w:rPr>
                <w:rFonts w:ascii="Arial" w:eastAsia="Times New Roman" w:hAnsi="Arial" w:cs="Arial"/>
                <w:sz w:val="24"/>
                <w:szCs w:val="24"/>
              </w:rPr>
            </w:pPr>
            <w:r w:rsidRPr="00AE2305">
              <w:rPr>
                <w:rFonts w:ascii="Arial" w:eastAsia="Times New Roman" w:hAnsi="Arial" w:cs="Arial"/>
                <w:sz w:val="24"/>
                <w:szCs w:val="24"/>
              </w:rPr>
              <w:lastRenderedPageBreak/>
              <w:t>Town Manager, Planning Board, CEO, short term.</w:t>
            </w:r>
          </w:p>
          <w:p w14:paraId="4BC16289" w14:textId="77777777" w:rsidR="00E94BFB" w:rsidRPr="00290B04" w:rsidRDefault="00E94BFB" w:rsidP="00BF6432">
            <w:pPr>
              <w:autoSpaceDE w:val="0"/>
              <w:autoSpaceDN w:val="0"/>
              <w:adjustRightInd w:val="0"/>
              <w:spacing w:after="0" w:line="240" w:lineRule="auto"/>
              <w:rPr>
                <w:rFonts w:ascii="Arial" w:eastAsia="Times New Roman" w:hAnsi="Arial" w:cs="Arial"/>
                <w:sz w:val="24"/>
                <w:szCs w:val="24"/>
              </w:rPr>
            </w:pPr>
          </w:p>
          <w:p w14:paraId="6A5191E1" w14:textId="77777777" w:rsidR="00423DFC" w:rsidRDefault="00423DFC" w:rsidP="00BF6432">
            <w:pPr>
              <w:autoSpaceDE w:val="0"/>
              <w:autoSpaceDN w:val="0"/>
              <w:adjustRightInd w:val="0"/>
              <w:spacing w:after="0" w:line="240" w:lineRule="auto"/>
              <w:rPr>
                <w:rFonts w:ascii="Arial" w:eastAsia="Times New Roman" w:hAnsi="Arial" w:cs="Arial"/>
                <w:sz w:val="24"/>
                <w:szCs w:val="24"/>
              </w:rPr>
            </w:pPr>
          </w:p>
          <w:p w14:paraId="741FA529" w14:textId="77777777" w:rsidR="00F86836" w:rsidRDefault="00F86836" w:rsidP="00BF6432">
            <w:pPr>
              <w:autoSpaceDE w:val="0"/>
              <w:autoSpaceDN w:val="0"/>
              <w:adjustRightInd w:val="0"/>
              <w:spacing w:after="0" w:line="240" w:lineRule="auto"/>
              <w:rPr>
                <w:rFonts w:ascii="Arial" w:eastAsia="Times New Roman" w:hAnsi="Arial" w:cs="Arial"/>
                <w:sz w:val="24"/>
                <w:szCs w:val="24"/>
              </w:rPr>
            </w:pPr>
          </w:p>
          <w:p w14:paraId="6D158FDC" w14:textId="77777777" w:rsidR="00F86836" w:rsidRDefault="00F86836" w:rsidP="00BF6432">
            <w:pPr>
              <w:autoSpaceDE w:val="0"/>
              <w:autoSpaceDN w:val="0"/>
              <w:adjustRightInd w:val="0"/>
              <w:spacing w:after="0" w:line="240" w:lineRule="auto"/>
              <w:rPr>
                <w:rFonts w:ascii="Arial" w:eastAsia="Times New Roman" w:hAnsi="Arial" w:cs="Arial"/>
                <w:sz w:val="24"/>
                <w:szCs w:val="24"/>
              </w:rPr>
            </w:pPr>
          </w:p>
          <w:p w14:paraId="0F42FA4E" w14:textId="77777777" w:rsidR="00F86836" w:rsidRDefault="00F86836" w:rsidP="00BF6432">
            <w:pPr>
              <w:autoSpaceDE w:val="0"/>
              <w:autoSpaceDN w:val="0"/>
              <w:adjustRightInd w:val="0"/>
              <w:spacing w:after="0" w:line="240" w:lineRule="auto"/>
              <w:rPr>
                <w:rFonts w:ascii="Arial" w:eastAsia="Times New Roman" w:hAnsi="Arial" w:cs="Arial"/>
                <w:sz w:val="24"/>
                <w:szCs w:val="24"/>
              </w:rPr>
            </w:pPr>
          </w:p>
          <w:p w14:paraId="087D203C" w14:textId="77777777" w:rsidR="00F86836" w:rsidRDefault="00F86836" w:rsidP="00BF6432">
            <w:pPr>
              <w:autoSpaceDE w:val="0"/>
              <w:autoSpaceDN w:val="0"/>
              <w:adjustRightInd w:val="0"/>
              <w:spacing w:after="0" w:line="240" w:lineRule="auto"/>
              <w:rPr>
                <w:rFonts w:ascii="Arial" w:eastAsia="Times New Roman" w:hAnsi="Arial" w:cs="Arial"/>
                <w:sz w:val="24"/>
                <w:szCs w:val="24"/>
              </w:rPr>
            </w:pPr>
          </w:p>
          <w:p w14:paraId="157E77B5" w14:textId="77777777" w:rsidR="00F86836" w:rsidRDefault="00F86836" w:rsidP="00BF6432">
            <w:pPr>
              <w:autoSpaceDE w:val="0"/>
              <w:autoSpaceDN w:val="0"/>
              <w:adjustRightInd w:val="0"/>
              <w:spacing w:after="0" w:line="240" w:lineRule="auto"/>
              <w:rPr>
                <w:rFonts w:ascii="Arial" w:eastAsia="Times New Roman" w:hAnsi="Arial" w:cs="Arial"/>
                <w:sz w:val="24"/>
                <w:szCs w:val="24"/>
              </w:rPr>
            </w:pPr>
          </w:p>
          <w:p w14:paraId="6AF428DC" w14:textId="77777777" w:rsidR="00F86836" w:rsidRDefault="00F86836" w:rsidP="00BF6432">
            <w:pPr>
              <w:autoSpaceDE w:val="0"/>
              <w:autoSpaceDN w:val="0"/>
              <w:adjustRightInd w:val="0"/>
              <w:spacing w:after="0" w:line="240" w:lineRule="auto"/>
              <w:rPr>
                <w:rFonts w:ascii="Arial" w:eastAsia="Times New Roman" w:hAnsi="Arial" w:cs="Arial"/>
                <w:sz w:val="24"/>
                <w:szCs w:val="24"/>
              </w:rPr>
            </w:pPr>
          </w:p>
          <w:p w14:paraId="5E017DB4" w14:textId="77777777" w:rsidR="00F86836" w:rsidRPr="00290B04" w:rsidRDefault="00F86836" w:rsidP="00BF6432">
            <w:pPr>
              <w:autoSpaceDE w:val="0"/>
              <w:autoSpaceDN w:val="0"/>
              <w:adjustRightInd w:val="0"/>
              <w:spacing w:after="0" w:line="240" w:lineRule="auto"/>
              <w:rPr>
                <w:rFonts w:ascii="Arial" w:eastAsia="Times New Roman" w:hAnsi="Arial" w:cs="Arial"/>
                <w:sz w:val="24"/>
                <w:szCs w:val="24"/>
              </w:rPr>
            </w:pPr>
          </w:p>
          <w:p w14:paraId="368ABEFC" w14:textId="77777777" w:rsidR="00423DFC" w:rsidRPr="00290B04" w:rsidRDefault="382FF752" w:rsidP="00423DFC">
            <w:pPr>
              <w:autoSpaceDE w:val="0"/>
              <w:autoSpaceDN w:val="0"/>
              <w:adjustRightInd w:val="0"/>
              <w:spacing w:after="0" w:line="240" w:lineRule="auto"/>
              <w:rPr>
                <w:rFonts w:ascii="Arial" w:eastAsia="Times New Roman" w:hAnsi="Arial" w:cs="Arial"/>
                <w:sz w:val="24"/>
                <w:szCs w:val="24"/>
              </w:rPr>
            </w:pPr>
            <w:r w:rsidRPr="00AE2305">
              <w:rPr>
                <w:rFonts w:ascii="Arial" w:eastAsia="Times New Roman" w:hAnsi="Arial" w:cs="Arial"/>
                <w:sz w:val="24"/>
                <w:szCs w:val="24"/>
              </w:rPr>
              <w:t>Town Manager, CEO, short term</w:t>
            </w:r>
            <w:r w:rsidRPr="00F94C94">
              <w:rPr>
                <w:rFonts w:ascii="Arial" w:eastAsia="Times New Roman" w:hAnsi="Arial" w:cs="Arial"/>
                <w:sz w:val="24"/>
                <w:szCs w:val="24"/>
              </w:rPr>
              <w:t>.</w:t>
            </w:r>
          </w:p>
          <w:p w14:paraId="468EA6AF" w14:textId="77777777" w:rsidR="00E94BFB" w:rsidRPr="00290B04" w:rsidRDefault="00E94BFB" w:rsidP="00BF6432">
            <w:pPr>
              <w:autoSpaceDE w:val="0"/>
              <w:autoSpaceDN w:val="0"/>
              <w:adjustRightInd w:val="0"/>
              <w:spacing w:after="0" w:line="240" w:lineRule="auto"/>
              <w:rPr>
                <w:rFonts w:ascii="Arial" w:eastAsia="Times New Roman" w:hAnsi="Arial" w:cs="Arial"/>
                <w:sz w:val="24"/>
                <w:szCs w:val="24"/>
              </w:rPr>
            </w:pPr>
          </w:p>
          <w:p w14:paraId="575E1DC8" w14:textId="77777777" w:rsidR="00423DFC" w:rsidRPr="00290B04" w:rsidRDefault="00423DFC" w:rsidP="00BF6432">
            <w:pPr>
              <w:autoSpaceDE w:val="0"/>
              <w:autoSpaceDN w:val="0"/>
              <w:adjustRightInd w:val="0"/>
              <w:spacing w:after="0" w:line="240" w:lineRule="auto"/>
              <w:rPr>
                <w:rFonts w:ascii="Arial" w:eastAsia="Times New Roman" w:hAnsi="Arial" w:cs="Arial"/>
                <w:sz w:val="24"/>
                <w:szCs w:val="24"/>
              </w:rPr>
            </w:pPr>
          </w:p>
          <w:p w14:paraId="0B6FF117" w14:textId="77777777" w:rsidR="00423DFC" w:rsidRPr="00290B04" w:rsidRDefault="00423DFC" w:rsidP="00BF6432">
            <w:pPr>
              <w:autoSpaceDE w:val="0"/>
              <w:autoSpaceDN w:val="0"/>
              <w:adjustRightInd w:val="0"/>
              <w:spacing w:after="0" w:line="240" w:lineRule="auto"/>
              <w:rPr>
                <w:rFonts w:ascii="Arial" w:eastAsia="Times New Roman" w:hAnsi="Arial" w:cs="Arial"/>
                <w:sz w:val="24"/>
                <w:szCs w:val="24"/>
              </w:rPr>
            </w:pPr>
          </w:p>
          <w:p w14:paraId="4390301B" w14:textId="77777777" w:rsidR="00423DFC" w:rsidRPr="00290B04" w:rsidRDefault="00423DFC" w:rsidP="00BF6432">
            <w:pPr>
              <w:autoSpaceDE w:val="0"/>
              <w:autoSpaceDN w:val="0"/>
              <w:adjustRightInd w:val="0"/>
              <w:spacing w:after="0" w:line="240" w:lineRule="auto"/>
              <w:rPr>
                <w:rFonts w:ascii="Arial" w:eastAsia="Times New Roman" w:hAnsi="Arial" w:cs="Arial"/>
                <w:sz w:val="24"/>
                <w:szCs w:val="24"/>
              </w:rPr>
            </w:pPr>
          </w:p>
          <w:p w14:paraId="3F183391" w14:textId="77777777" w:rsidR="00423DFC" w:rsidRPr="00290B04" w:rsidRDefault="00423DFC" w:rsidP="00BF6432">
            <w:pPr>
              <w:autoSpaceDE w:val="0"/>
              <w:autoSpaceDN w:val="0"/>
              <w:adjustRightInd w:val="0"/>
              <w:spacing w:after="0" w:line="240" w:lineRule="auto"/>
              <w:rPr>
                <w:rFonts w:ascii="Arial" w:eastAsia="Times New Roman" w:hAnsi="Arial" w:cs="Arial"/>
                <w:sz w:val="24"/>
                <w:szCs w:val="24"/>
              </w:rPr>
            </w:pPr>
          </w:p>
          <w:p w14:paraId="0DA5A4C0" w14:textId="77777777" w:rsidR="00423DFC" w:rsidRPr="00290B04" w:rsidRDefault="00423DFC" w:rsidP="00BF6432">
            <w:pPr>
              <w:autoSpaceDE w:val="0"/>
              <w:autoSpaceDN w:val="0"/>
              <w:adjustRightInd w:val="0"/>
              <w:spacing w:after="0" w:line="240" w:lineRule="auto"/>
              <w:rPr>
                <w:rFonts w:ascii="Arial" w:eastAsia="Times New Roman" w:hAnsi="Arial" w:cs="Arial"/>
                <w:sz w:val="24"/>
                <w:szCs w:val="24"/>
              </w:rPr>
            </w:pPr>
          </w:p>
          <w:p w14:paraId="7CE54B42" w14:textId="77777777" w:rsidR="00423DFC" w:rsidRPr="00290B04" w:rsidRDefault="00423DFC" w:rsidP="00BF6432">
            <w:pPr>
              <w:autoSpaceDE w:val="0"/>
              <w:autoSpaceDN w:val="0"/>
              <w:adjustRightInd w:val="0"/>
              <w:spacing w:after="0" w:line="240" w:lineRule="auto"/>
              <w:rPr>
                <w:rFonts w:ascii="Arial" w:eastAsia="Times New Roman" w:hAnsi="Arial" w:cs="Arial"/>
                <w:sz w:val="24"/>
                <w:szCs w:val="24"/>
              </w:rPr>
            </w:pPr>
          </w:p>
          <w:p w14:paraId="24F1357A" w14:textId="77777777" w:rsidR="00423DFC" w:rsidRPr="00290B04" w:rsidRDefault="00423DFC" w:rsidP="00BF6432">
            <w:pPr>
              <w:autoSpaceDE w:val="0"/>
              <w:autoSpaceDN w:val="0"/>
              <w:adjustRightInd w:val="0"/>
              <w:spacing w:after="0" w:line="240" w:lineRule="auto"/>
              <w:rPr>
                <w:rFonts w:ascii="Arial" w:eastAsia="Times New Roman" w:hAnsi="Arial" w:cs="Arial"/>
                <w:sz w:val="24"/>
                <w:szCs w:val="24"/>
              </w:rPr>
            </w:pPr>
          </w:p>
          <w:p w14:paraId="33F7D8D2" w14:textId="77777777" w:rsidR="00423DFC" w:rsidRPr="00290B04" w:rsidRDefault="00423DFC" w:rsidP="00BF6432">
            <w:pPr>
              <w:autoSpaceDE w:val="0"/>
              <w:autoSpaceDN w:val="0"/>
              <w:adjustRightInd w:val="0"/>
              <w:spacing w:after="0" w:line="240" w:lineRule="auto"/>
              <w:rPr>
                <w:rFonts w:ascii="Arial" w:eastAsia="Times New Roman" w:hAnsi="Arial" w:cs="Arial"/>
                <w:sz w:val="24"/>
                <w:szCs w:val="24"/>
              </w:rPr>
            </w:pPr>
          </w:p>
          <w:p w14:paraId="7C002119" w14:textId="77777777" w:rsidR="00423DFC" w:rsidRDefault="00423DFC" w:rsidP="00BF6432">
            <w:pPr>
              <w:autoSpaceDE w:val="0"/>
              <w:autoSpaceDN w:val="0"/>
              <w:adjustRightInd w:val="0"/>
              <w:spacing w:after="0" w:line="240" w:lineRule="auto"/>
              <w:rPr>
                <w:rFonts w:ascii="Arial" w:eastAsia="Times New Roman" w:hAnsi="Arial" w:cs="Arial"/>
                <w:sz w:val="24"/>
                <w:szCs w:val="24"/>
              </w:rPr>
            </w:pPr>
          </w:p>
          <w:p w14:paraId="595F65D5" w14:textId="77777777" w:rsidR="00F56ACB" w:rsidRPr="00290B04" w:rsidRDefault="00F56ACB" w:rsidP="00BF6432">
            <w:pPr>
              <w:autoSpaceDE w:val="0"/>
              <w:autoSpaceDN w:val="0"/>
              <w:adjustRightInd w:val="0"/>
              <w:spacing w:after="0" w:line="240" w:lineRule="auto"/>
              <w:rPr>
                <w:rFonts w:ascii="Arial" w:eastAsia="Times New Roman" w:hAnsi="Arial" w:cs="Arial"/>
                <w:sz w:val="24"/>
                <w:szCs w:val="24"/>
              </w:rPr>
            </w:pPr>
          </w:p>
          <w:p w14:paraId="5A63C8F3" w14:textId="2D6DCCD1" w:rsidR="00423DFC" w:rsidRPr="00290B04" w:rsidRDefault="382FF752" w:rsidP="00BF6432">
            <w:pPr>
              <w:autoSpaceDE w:val="0"/>
              <w:autoSpaceDN w:val="0"/>
              <w:adjustRightInd w:val="0"/>
              <w:spacing w:after="0" w:line="240" w:lineRule="auto"/>
              <w:rPr>
                <w:rFonts w:ascii="Arial" w:eastAsia="Times New Roman" w:hAnsi="Arial" w:cs="Arial"/>
                <w:sz w:val="24"/>
                <w:szCs w:val="24"/>
              </w:rPr>
            </w:pPr>
            <w:r w:rsidRPr="382FF752">
              <w:rPr>
                <w:rFonts w:ascii="Arial" w:eastAsia="Times New Roman" w:hAnsi="Arial" w:cs="Arial"/>
                <w:sz w:val="24"/>
                <w:szCs w:val="24"/>
              </w:rPr>
              <w:t>Planning Board, CEO, ongoing.</w:t>
            </w:r>
          </w:p>
          <w:p w14:paraId="5A43B800" w14:textId="77777777" w:rsidR="00B72F75" w:rsidRPr="00290B04" w:rsidRDefault="00B72F75" w:rsidP="00BF6432">
            <w:pPr>
              <w:autoSpaceDE w:val="0"/>
              <w:autoSpaceDN w:val="0"/>
              <w:adjustRightInd w:val="0"/>
              <w:spacing w:after="0" w:line="240" w:lineRule="auto"/>
              <w:rPr>
                <w:rFonts w:ascii="Arial" w:eastAsia="Times New Roman" w:hAnsi="Arial" w:cs="Arial"/>
                <w:sz w:val="24"/>
                <w:szCs w:val="24"/>
              </w:rPr>
            </w:pPr>
          </w:p>
          <w:p w14:paraId="7FC8F77A" w14:textId="77777777" w:rsidR="00B72F75" w:rsidRPr="00290B04" w:rsidRDefault="00B72F75" w:rsidP="00BF6432">
            <w:pPr>
              <w:autoSpaceDE w:val="0"/>
              <w:autoSpaceDN w:val="0"/>
              <w:adjustRightInd w:val="0"/>
              <w:spacing w:after="0" w:line="240" w:lineRule="auto"/>
              <w:rPr>
                <w:rFonts w:ascii="Arial" w:eastAsia="Times New Roman" w:hAnsi="Arial" w:cs="Arial"/>
                <w:sz w:val="24"/>
                <w:szCs w:val="24"/>
              </w:rPr>
            </w:pPr>
          </w:p>
          <w:p w14:paraId="16477DF2" w14:textId="77777777" w:rsidR="00B72F75" w:rsidRPr="00290B04" w:rsidRDefault="00B72F75" w:rsidP="00BF6432">
            <w:pPr>
              <w:autoSpaceDE w:val="0"/>
              <w:autoSpaceDN w:val="0"/>
              <w:adjustRightInd w:val="0"/>
              <w:spacing w:after="0" w:line="240" w:lineRule="auto"/>
              <w:rPr>
                <w:rFonts w:ascii="Arial" w:eastAsia="Times New Roman" w:hAnsi="Arial" w:cs="Arial"/>
                <w:sz w:val="24"/>
                <w:szCs w:val="24"/>
              </w:rPr>
            </w:pPr>
          </w:p>
          <w:p w14:paraId="4C6C264C" w14:textId="77777777" w:rsidR="00B72F75" w:rsidRPr="00290B04" w:rsidRDefault="00B72F75" w:rsidP="00BF6432">
            <w:pPr>
              <w:autoSpaceDE w:val="0"/>
              <w:autoSpaceDN w:val="0"/>
              <w:adjustRightInd w:val="0"/>
              <w:spacing w:after="0" w:line="240" w:lineRule="auto"/>
              <w:rPr>
                <w:rFonts w:ascii="Arial" w:eastAsia="Times New Roman" w:hAnsi="Arial" w:cs="Arial"/>
                <w:sz w:val="24"/>
                <w:szCs w:val="24"/>
              </w:rPr>
            </w:pPr>
          </w:p>
          <w:p w14:paraId="3F006BCE" w14:textId="77777777" w:rsidR="00B72F75" w:rsidRPr="00290B04" w:rsidRDefault="00B72F75" w:rsidP="00BF6432">
            <w:pPr>
              <w:autoSpaceDE w:val="0"/>
              <w:autoSpaceDN w:val="0"/>
              <w:adjustRightInd w:val="0"/>
              <w:spacing w:after="0" w:line="240" w:lineRule="auto"/>
              <w:rPr>
                <w:rFonts w:ascii="Arial" w:eastAsia="Times New Roman" w:hAnsi="Arial" w:cs="Arial"/>
                <w:sz w:val="24"/>
                <w:szCs w:val="24"/>
              </w:rPr>
            </w:pPr>
          </w:p>
          <w:p w14:paraId="0F86BDBC" w14:textId="77777777" w:rsidR="00B72F75" w:rsidRPr="00290B04" w:rsidRDefault="00B72F75" w:rsidP="00BF6432">
            <w:pPr>
              <w:autoSpaceDE w:val="0"/>
              <w:autoSpaceDN w:val="0"/>
              <w:adjustRightInd w:val="0"/>
              <w:spacing w:after="0" w:line="240" w:lineRule="auto"/>
              <w:rPr>
                <w:rFonts w:ascii="Arial" w:eastAsia="Times New Roman" w:hAnsi="Arial" w:cs="Arial"/>
                <w:sz w:val="24"/>
                <w:szCs w:val="24"/>
              </w:rPr>
            </w:pPr>
          </w:p>
          <w:p w14:paraId="37D2A135" w14:textId="77777777" w:rsidR="00B72F75" w:rsidRPr="00290B04" w:rsidRDefault="00B72F75" w:rsidP="00BF6432">
            <w:pPr>
              <w:autoSpaceDE w:val="0"/>
              <w:autoSpaceDN w:val="0"/>
              <w:adjustRightInd w:val="0"/>
              <w:spacing w:after="0" w:line="240" w:lineRule="auto"/>
              <w:rPr>
                <w:rFonts w:ascii="Arial" w:eastAsia="Times New Roman" w:hAnsi="Arial" w:cs="Arial"/>
                <w:sz w:val="24"/>
                <w:szCs w:val="24"/>
              </w:rPr>
            </w:pPr>
          </w:p>
          <w:p w14:paraId="3BEFFE20" w14:textId="77777777" w:rsidR="00B72F75" w:rsidRPr="00290B04" w:rsidRDefault="00B72F75" w:rsidP="00BF6432">
            <w:pPr>
              <w:autoSpaceDE w:val="0"/>
              <w:autoSpaceDN w:val="0"/>
              <w:adjustRightInd w:val="0"/>
              <w:spacing w:after="0" w:line="240" w:lineRule="auto"/>
              <w:rPr>
                <w:rFonts w:ascii="Arial" w:eastAsia="Times New Roman" w:hAnsi="Arial" w:cs="Arial"/>
                <w:sz w:val="24"/>
                <w:szCs w:val="24"/>
              </w:rPr>
            </w:pPr>
          </w:p>
          <w:p w14:paraId="5587D204" w14:textId="794B1D51" w:rsidR="00422DE4" w:rsidRPr="00290B04" w:rsidRDefault="382FF752" w:rsidP="00BF6432">
            <w:pPr>
              <w:autoSpaceDE w:val="0"/>
              <w:autoSpaceDN w:val="0"/>
              <w:adjustRightInd w:val="0"/>
              <w:spacing w:after="0" w:line="240" w:lineRule="auto"/>
              <w:rPr>
                <w:rFonts w:ascii="Arial" w:eastAsia="Times New Roman" w:hAnsi="Arial" w:cs="Arial"/>
                <w:sz w:val="24"/>
                <w:szCs w:val="24"/>
              </w:rPr>
            </w:pPr>
            <w:r w:rsidRPr="382FF752">
              <w:rPr>
                <w:rFonts w:ascii="Arial" w:eastAsia="Times New Roman" w:hAnsi="Arial" w:cs="Arial"/>
                <w:sz w:val="24"/>
                <w:szCs w:val="24"/>
              </w:rPr>
              <w:t>Planning Board, CEO, ongoing.</w:t>
            </w:r>
          </w:p>
          <w:p w14:paraId="0AE88A58" w14:textId="77777777" w:rsidR="00422DE4" w:rsidRPr="00290B04" w:rsidRDefault="00422DE4" w:rsidP="00BF6432">
            <w:pPr>
              <w:autoSpaceDE w:val="0"/>
              <w:autoSpaceDN w:val="0"/>
              <w:adjustRightInd w:val="0"/>
              <w:spacing w:after="0" w:line="240" w:lineRule="auto"/>
              <w:rPr>
                <w:rFonts w:ascii="Arial" w:eastAsia="Times New Roman" w:hAnsi="Arial" w:cs="Arial"/>
                <w:sz w:val="24"/>
                <w:szCs w:val="24"/>
              </w:rPr>
            </w:pPr>
          </w:p>
          <w:p w14:paraId="7E016B5A" w14:textId="77777777" w:rsidR="00422DE4" w:rsidRPr="00290B04" w:rsidRDefault="00422DE4" w:rsidP="00BF6432">
            <w:pPr>
              <w:autoSpaceDE w:val="0"/>
              <w:autoSpaceDN w:val="0"/>
              <w:adjustRightInd w:val="0"/>
              <w:spacing w:after="0" w:line="240" w:lineRule="auto"/>
              <w:rPr>
                <w:rFonts w:ascii="Arial" w:eastAsia="Times New Roman" w:hAnsi="Arial" w:cs="Arial"/>
                <w:sz w:val="24"/>
                <w:szCs w:val="24"/>
              </w:rPr>
            </w:pPr>
          </w:p>
          <w:p w14:paraId="3249B89E" w14:textId="7FE73118" w:rsidR="00422DE4" w:rsidRPr="00290B04" w:rsidRDefault="382FF752" w:rsidP="00422DE4">
            <w:pPr>
              <w:autoSpaceDE w:val="0"/>
              <w:autoSpaceDN w:val="0"/>
              <w:adjustRightInd w:val="0"/>
              <w:spacing w:after="0" w:line="240" w:lineRule="auto"/>
              <w:rPr>
                <w:rFonts w:ascii="Arial" w:eastAsia="Times New Roman" w:hAnsi="Arial" w:cs="Arial"/>
                <w:sz w:val="24"/>
                <w:szCs w:val="24"/>
              </w:rPr>
            </w:pPr>
            <w:r w:rsidRPr="382FF752">
              <w:rPr>
                <w:rFonts w:ascii="Arial" w:eastAsia="Times New Roman" w:hAnsi="Arial" w:cs="Arial"/>
                <w:sz w:val="24"/>
                <w:szCs w:val="24"/>
              </w:rPr>
              <w:t>Planning Board, CEO, ongoing.</w:t>
            </w:r>
          </w:p>
          <w:p w14:paraId="1162E185" w14:textId="77777777" w:rsidR="00422DE4" w:rsidRPr="00290B04" w:rsidRDefault="00422DE4" w:rsidP="00BF6432">
            <w:pPr>
              <w:autoSpaceDE w:val="0"/>
              <w:autoSpaceDN w:val="0"/>
              <w:adjustRightInd w:val="0"/>
              <w:spacing w:after="0" w:line="240" w:lineRule="auto"/>
              <w:rPr>
                <w:rFonts w:ascii="Arial" w:eastAsia="Times New Roman" w:hAnsi="Arial" w:cs="Arial"/>
                <w:sz w:val="24"/>
                <w:szCs w:val="24"/>
              </w:rPr>
            </w:pPr>
          </w:p>
          <w:p w14:paraId="53D6817A" w14:textId="77777777" w:rsidR="00380CAE" w:rsidRPr="00290B04" w:rsidRDefault="00380CAE" w:rsidP="00BF6432">
            <w:pPr>
              <w:autoSpaceDE w:val="0"/>
              <w:autoSpaceDN w:val="0"/>
              <w:adjustRightInd w:val="0"/>
              <w:spacing w:after="0" w:line="240" w:lineRule="auto"/>
              <w:rPr>
                <w:rFonts w:ascii="Arial" w:eastAsia="Times New Roman" w:hAnsi="Arial" w:cs="Arial"/>
                <w:sz w:val="24"/>
                <w:szCs w:val="24"/>
              </w:rPr>
            </w:pPr>
          </w:p>
          <w:p w14:paraId="20D2B689" w14:textId="77777777" w:rsidR="00380CAE" w:rsidRPr="00290B04" w:rsidRDefault="382FF752" w:rsidP="00380CAE">
            <w:pPr>
              <w:autoSpaceDE w:val="0"/>
              <w:autoSpaceDN w:val="0"/>
              <w:adjustRightInd w:val="0"/>
              <w:spacing w:after="0" w:line="240" w:lineRule="auto"/>
              <w:rPr>
                <w:rFonts w:ascii="Arial" w:eastAsia="Times New Roman" w:hAnsi="Arial" w:cs="Arial"/>
                <w:sz w:val="24"/>
                <w:szCs w:val="24"/>
              </w:rPr>
            </w:pPr>
            <w:r w:rsidRPr="382FF752">
              <w:rPr>
                <w:rFonts w:ascii="Arial" w:eastAsia="Times New Roman" w:hAnsi="Arial" w:cs="Arial"/>
                <w:sz w:val="24"/>
                <w:szCs w:val="24"/>
              </w:rPr>
              <w:t>Planning Board, CEO, ongoing.</w:t>
            </w:r>
          </w:p>
          <w:p w14:paraId="349409B6" w14:textId="77777777" w:rsidR="00380CAE" w:rsidRPr="00290B04" w:rsidRDefault="00380CAE" w:rsidP="00BF6432">
            <w:pPr>
              <w:autoSpaceDE w:val="0"/>
              <w:autoSpaceDN w:val="0"/>
              <w:adjustRightInd w:val="0"/>
              <w:spacing w:after="0" w:line="240" w:lineRule="auto"/>
              <w:rPr>
                <w:rFonts w:ascii="Arial" w:eastAsia="Times New Roman" w:hAnsi="Arial" w:cs="Arial"/>
                <w:sz w:val="24"/>
                <w:szCs w:val="24"/>
              </w:rPr>
            </w:pPr>
          </w:p>
          <w:p w14:paraId="3813931B" w14:textId="77777777" w:rsidR="008131C0" w:rsidRPr="00290B04" w:rsidRDefault="008131C0" w:rsidP="00BF6432">
            <w:pPr>
              <w:autoSpaceDE w:val="0"/>
              <w:autoSpaceDN w:val="0"/>
              <w:adjustRightInd w:val="0"/>
              <w:spacing w:after="0" w:line="240" w:lineRule="auto"/>
              <w:rPr>
                <w:rFonts w:ascii="Arial" w:eastAsia="Times New Roman" w:hAnsi="Arial" w:cs="Arial"/>
                <w:sz w:val="24"/>
                <w:szCs w:val="24"/>
              </w:rPr>
            </w:pPr>
          </w:p>
          <w:p w14:paraId="1A65CB65" w14:textId="77777777" w:rsidR="008131C0" w:rsidRPr="00290B04" w:rsidRDefault="008131C0" w:rsidP="00BF6432">
            <w:pPr>
              <w:autoSpaceDE w:val="0"/>
              <w:autoSpaceDN w:val="0"/>
              <w:adjustRightInd w:val="0"/>
              <w:spacing w:after="0" w:line="240" w:lineRule="auto"/>
              <w:rPr>
                <w:rFonts w:ascii="Arial" w:eastAsia="Times New Roman" w:hAnsi="Arial" w:cs="Arial"/>
                <w:sz w:val="24"/>
                <w:szCs w:val="24"/>
              </w:rPr>
            </w:pPr>
          </w:p>
          <w:p w14:paraId="6AD3AEE5" w14:textId="77777777" w:rsidR="008131C0" w:rsidRPr="00290B04" w:rsidRDefault="008131C0" w:rsidP="00BF6432">
            <w:pPr>
              <w:autoSpaceDE w:val="0"/>
              <w:autoSpaceDN w:val="0"/>
              <w:adjustRightInd w:val="0"/>
              <w:spacing w:after="0" w:line="240" w:lineRule="auto"/>
              <w:rPr>
                <w:rFonts w:ascii="Arial" w:eastAsia="Times New Roman" w:hAnsi="Arial" w:cs="Arial"/>
                <w:sz w:val="24"/>
                <w:szCs w:val="24"/>
              </w:rPr>
            </w:pPr>
          </w:p>
          <w:p w14:paraId="79D10CE3" w14:textId="77777777" w:rsidR="008131C0" w:rsidRPr="00290B04" w:rsidRDefault="008131C0" w:rsidP="00BF6432">
            <w:pPr>
              <w:autoSpaceDE w:val="0"/>
              <w:autoSpaceDN w:val="0"/>
              <w:adjustRightInd w:val="0"/>
              <w:spacing w:after="0" w:line="240" w:lineRule="auto"/>
              <w:rPr>
                <w:rFonts w:ascii="Arial" w:eastAsia="Times New Roman" w:hAnsi="Arial" w:cs="Arial"/>
                <w:sz w:val="24"/>
                <w:szCs w:val="24"/>
              </w:rPr>
            </w:pPr>
          </w:p>
          <w:p w14:paraId="5A8CD9CD" w14:textId="77777777" w:rsidR="007A48FA" w:rsidRPr="00290B04" w:rsidRDefault="007A48FA" w:rsidP="00BF6432">
            <w:pPr>
              <w:autoSpaceDE w:val="0"/>
              <w:autoSpaceDN w:val="0"/>
              <w:adjustRightInd w:val="0"/>
              <w:spacing w:after="0" w:line="240" w:lineRule="auto"/>
              <w:rPr>
                <w:rFonts w:ascii="Arial" w:eastAsia="Times New Roman" w:hAnsi="Arial" w:cs="Arial"/>
                <w:sz w:val="24"/>
                <w:szCs w:val="24"/>
              </w:rPr>
            </w:pPr>
          </w:p>
          <w:p w14:paraId="05290980" w14:textId="6B4F87CE" w:rsidR="008131C0" w:rsidRPr="00290B04" w:rsidRDefault="382FF752" w:rsidP="00BF6432">
            <w:pPr>
              <w:autoSpaceDE w:val="0"/>
              <w:autoSpaceDN w:val="0"/>
              <w:adjustRightInd w:val="0"/>
              <w:spacing w:after="0" w:line="240" w:lineRule="auto"/>
              <w:rPr>
                <w:rFonts w:ascii="Arial" w:eastAsia="Times New Roman" w:hAnsi="Arial" w:cs="Arial"/>
                <w:sz w:val="24"/>
                <w:szCs w:val="24"/>
              </w:rPr>
            </w:pPr>
            <w:r w:rsidRPr="00944BBF">
              <w:rPr>
                <w:rFonts w:ascii="Arial" w:eastAsia="Times New Roman" w:hAnsi="Arial" w:cs="Arial"/>
                <w:sz w:val="24"/>
                <w:szCs w:val="24"/>
              </w:rPr>
              <w:lastRenderedPageBreak/>
              <w:t>Conservation Commission, Planning Board, CEO, ongoing.</w:t>
            </w:r>
          </w:p>
        </w:tc>
      </w:tr>
      <w:tr w:rsidR="00290B04" w:rsidRPr="00290B04" w14:paraId="7E0E42B4" w14:textId="77777777" w:rsidTr="00A80D36">
        <w:trPr>
          <w:jc w:val="center"/>
        </w:trPr>
        <w:tc>
          <w:tcPr>
            <w:tcW w:w="3168" w:type="dxa"/>
          </w:tcPr>
          <w:p w14:paraId="5E91F6FD" w14:textId="3F9A88D1" w:rsidR="0014092D" w:rsidRPr="00290B04" w:rsidRDefault="0014092D" w:rsidP="00BF6432">
            <w:pPr>
              <w:spacing w:after="0" w:line="240" w:lineRule="auto"/>
              <w:contextualSpacing/>
              <w:rPr>
                <w:rFonts w:ascii="Arial" w:eastAsia="Times New Roman" w:hAnsi="Arial" w:cs="Arial"/>
                <w:b/>
                <w:bCs/>
                <w:sz w:val="24"/>
                <w:szCs w:val="24"/>
              </w:rPr>
            </w:pPr>
            <w:r w:rsidRPr="00290B04">
              <w:rPr>
                <w:rFonts w:ascii="Arial" w:eastAsia="Times New Roman" w:hAnsi="Arial" w:cs="Arial"/>
                <w:sz w:val="24"/>
                <w:szCs w:val="24"/>
              </w:rPr>
              <w:lastRenderedPageBreak/>
              <w:t>8. To minimize pollution discharges through the upgrade of existing public sewer systems and wastewater treatment facilities.</w:t>
            </w:r>
            <w:r w:rsidR="000E1168" w:rsidRPr="00290B04">
              <w:rPr>
                <w:rFonts w:ascii="Arial" w:eastAsia="Times New Roman" w:hAnsi="Arial" w:cs="Arial"/>
                <w:sz w:val="24"/>
                <w:szCs w:val="24"/>
              </w:rPr>
              <w:t xml:space="preserve"> </w:t>
            </w:r>
          </w:p>
          <w:p w14:paraId="7BBE24D0" w14:textId="77777777" w:rsidR="00BD210E" w:rsidRPr="00290B04" w:rsidRDefault="00BD210E" w:rsidP="00BF6432">
            <w:pPr>
              <w:rPr>
                <w:rFonts w:ascii="Arial" w:hAnsi="Arial" w:cs="Arial"/>
                <w:sz w:val="24"/>
                <w:szCs w:val="24"/>
              </w:rPr>
            </w:pPr>
          </w:p>
        </w:tc>
        <w:tc>
          <w:tcPr>
            <w:tcW w:w="3960" w:type="dxa"/>
          </w:tcPr>
          <w:p w14:paraId="5F19ECB9" w14:textId="1B81E3BD" w:rsidR="000E1168" w:rsidRPr="00290B04" w:rsidRDefault="000E1168" w:rsidP="00BF6432">
            <w:pPr>
              <w:spacing w:after="0" w:line="240" w:lineRule="auto"/>
              <w:contextualSpacing/>
              <w:rPr>
                <w:rFonts w:ascii="Arial" w:eastAsia="Times New Roman" w:hAnsi="Arial" w:cs="Arial"/>
                <w:sz w:val="24"/>
                <w:szCs w:val="24"/>
              </w:rPr>
            </w:pPr>
            <w:r w:rsidRPr="00290B04">
              <w:rPr>
                <w:rFonts w:ascii="Arial" w:eastAsia="Times New Roman" w:hAnsi="Arial" w:cs="Arial"/>
                <w:sz w:val="24"/>
                <w:szCs w:val="24"/>
              </w:rPr>
              <w:t xml:space="preserve">8.1: Adopt water quality protection practices and standards for construction and maintenance of public and private roads and public properties and require their implementation by contractors, owners, and community officials and employees. </w:t>
            </w:r>
          </w:p>
          <w:p w14:paraId="23D36CB0" w14:textId="77777777" w:rsidR="00BD210E" w:rsidRPr="00290B04" w:rsidRDefault="00BD210E" w:rsidP="00BF6432">
            <w:pPr>
              <w:spacing w:after="0" w:line="240" w:lineRule="auto"/>
              <w:contextualSpacing/>
              <w:rPr>
                <w:rFonts w:ascii="Arial" w:eastAsia="Times New Roman" w:hAnsi="Arial" w:cs="Arial"/>
                <w:sz w:val="24"/>
                <w:szCs w:val="24"/>
              </w:rPr>
            </w:pPr>
          </w:p>
          <w:p w14:paraId="00FD6CCA" w14:textId="7FFF882F" w:rsidR="00261255" w:rsidRPr="00290B04" w:rsidRDefault="00261255" w:rsidP="00BF6432">
            <w:pPr>
              <w:spacing w:after="0" w:line="240" w:lineRule="auto"/>
              <w:rPr>
                <w:rFonts w:ascii="Arial" w:hAnsi="Arial" w:cs="Arial"/>
                <w:sz w:val="24"/>
                <w:szCs w:val="24"/>
              </w:rPr>
            </w:pPr>
            <w:r w:rsidRPr="00290B04">
              <w:rPr>
                <w:rFonts w:ascii="Arial" w:hAnsi="Arial" w:cs="Arial"/>
                <w:sz w:val="24"/>
                <w:szCs w:val="24"/>
              </w:rPr>
              <w:t>8.2: Seek funds to assist homeowners in voluntary upgrading of inadequate systems.</w:t>
            </w:r>
          </w:p>
          <w:p w14:paraId="072E3D72" w14:textId="77777777" w:rsidR="00261255" w:rsidRPr="00290B04" w:rsidRDefault="00261255" w:rsidP="00BF6432">
            <w:pPr>
              <w:spacing w:after="0" w:line="240" w:lineRule="auto"/>
              <w:rPr>
                <w:rFonts w:ascii="Arial" w:hAnsi="Arial" w:cs="Arial"/>
                <w:sz w:val="24"/>
                <w:szCs w:val="24"/>
              </w:rPr>
            </w:pPr>
          </w:p>
          <w:p w14:paraId="2C381048" w14:textId="77777777" w:rsidR="00261255" w:rsidRPr="00290B04" w:rsidRDefault="00261255" w:rsidP="00BF6432">
            <w:pPr>
              <w:spacing w:after="0" w:line="240" w:lineRule="auto"/>
              <w:rPr>
                <w:rFonts w:ascii="Arial" w:hAnsi="Arial" w:cs="Arial"/>
                <w:sz w:val="24"/>
                <w:szCs w:val="24"/>
              </w:rPr>
            </w:pPr>
          </w:p>
          <w:p w14:paraId="48972A8F" w14:textId="6EF7CD38" w:rsidR="00261255" w:rsidRPr="00290B04" w:rsidRDefault="00261255" w:rsidP="00BF6432">
            <w:pPr>
              <w:spacing w:after="0" w:line="240" w:lineRule="auto"/>
              <w:rPr>
                <w:rFonts w:ascii="Arial" w:hAnsi="Arial" w:cs="Arial"/>
                <w:sz w:val="24"/>
                <w:szCs w:val="24"/>
              </w:rPr>
            </w:pPr>
            <w:r w:rsidRPr="00290B04">
              <w:rPr>
                <w:rFonts w:ascii="Arial" w:hAnsi="Arial" w:cs="Arial"/>
                <w:sz w:val="24"/>
                <w:szCs w:val="24"/>
              </w:rPr>
              <w:t>8.3: Continue to require the upgrading of nonconforming systems for seasonal conversions or substantial improvements to shoreland properties.</w:t>
            </w:r>
          </w:p>
        </w:tc>
        <w:tc>
          <w:tcPr>
            <w:tcW w:w="2160" w:type="dxa"/>
          </w:tcPr>
          <w:p w14:paraId="5ED5554F" w14:textId="77777777" w:rsidR="00BD210E" w:rsidRPr="00290B04" w:rsidRDefault="008131C0" w:rsidP="00BF6432">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t>Planning Board, CEO, ongoing.</w:t>
            </w:r>
          </w:p>
          <w:p w14:paraId="00402CDE" w14:textId="77777777" w:rsidR="00E16ABE" w:rsidRPr="00290B04" w:rsidRDefault="00E16ABE" w:rsidP="00BF6432">
            <w:pPr>
              <w:autoSpaceDE w:val="0"/>
              <w:autoSpaceDN w:val="0"/>
              <w:adjustRightInd w:val="0"/>
              <w:spacing w:after="0" w:line="240" w:lineRule="auto"/>
              <w:rPr>
                <w:rFonts w:ascii="Arial" w:eastAsia="Times New Roman" w:hAnsi="Arial" w:cs="Arial"/>
                <w:sz w:val="24"/>
                <w:szCs w:val="24"/>
              </w:rPr>
            </w:pPr>
          </w:p>
          <w:p w14:paraId="31514562" w14:textId="77777777" w:rsidR="00E16ABE" w:rsidRPr="00290B04" w:rsidRDefault="00E16ABE" w:rsidP="00BF6432">
            <w:pPr>
              <w:autoSpaceDE w:val="0"/>
              <w:autoSpaceDN w:val="0"/>
              <w:adjustRightInd w:val="0"/>
              <w:spacing w:after="0" w:line="240" w:lineRule="auto"/>
              <w:rPr>
                <w:rFonts w:ascii="Arial" w:eastAsia="Times New Roman" w:hAnsi="Arial" w:cs="Arial"/>
                <w:sz w:val="24"/>
                <w:szCs w:val="24"/>
              </w:rPr>
            </w:pPr>
          </w:p>
          <w:p w14:paraId="3A607ED3" w14:textId="77777777" w:rsidR="00E16ABE" w:rsidRPr="00290B04" w:rsidRDefault="00E16ABE" w:rsidP="00BF6432">
            <w:pPr>
              <w:autoSpaceDE w:val="0"/>
              <w:autoSpaceDN w:val="0"/>
              <w:adjustRightInd w:val="0"/>
              <w:spacing w:after="0" w:line="240" w:lineRule="auto"/>
              <w:rPr>
                <w:rFonts w:ascii="Arial" w:eastAsia="Times New Roman" w:hAnsi="Arial" w:cs="Arial"/>
                <w:sz w:val="24"/>
                <w:szCs w:val="24"/>
              </w:rPr>
            </w:pPr>
          </w:p>
          <w:p w14:paraId="26AFB2AA" w14:textId="77777777" w:rsidR="00E16ABE" w:rsidRPr="00290B04" w:rsidRDefault="00E16ABE" w:rsidP="00BF6432">
            <w:pPr>
              <w:autoSpaceDE w:val="0"/>
              <w:autoSpaceDN w:val="0"/>
              <w:adjustRightInd w:val="0"/>
              <w:spacing w:after="0" w:line="240" w:lineRule="auto"/>
              <w:rPr>
                <w:rFonts w:ascii="Arial" w:eastAsia="Times New Roman" w:hAnsi="Arial" w:cs="Arial"/>
                <w:sz w:val="24"/>
                <w:szCs w:val="24"/>
              </w:rPr>
            </w:pPr>
          </w:p>
          <w:p w14:paraId="0C5FCC86" w14:textId="77777777" w:rsidR="00E16ABE" w:rsidRPr="00290B04" w:rsidRDefault="00E16ABE" w:rsidP="00BF6432">
            <w:pPr>
              <w:autoSpaceDE w:val="0"/>
              <w:autoSpaceDN w:val="0"/>
              <w:adjustRightInd w:val="0"/>
              <w:spacing w:after="0" w:line="240" w:lineRule="auto"/>
              <w:rPr>
                <w:rFonts w:ascii="Arial" w:eastAsia="Times New Roman" w:hAnsi="Arial" w:cs="Arial"/>
                <w:sz w:val="24"/>
                <w:szCs w:val="24"/>
              </w:rPr>
            </w:pPr>
          </w:p>
          <w:p w14:paraId="7B8F60E5" w14:textId="77777777" w:rsidR="00E16ABE" w:rsidRPr="00290B04" w:rsidRDefault="00E16ABE" w:rsidP="00BF6432">
            <w:pPr>
              <w:autoSpaceDE w:val="0"/>
              <w:autoSpaceDN w:val="0"/>
              <w:adjustRightInd w:val="0"/>
              <w:spacing w:after="0" w:line="240" w:lineRule="auto"/>
              <w:rPr>
                <w:rFonts w:ascii="Arial" w:eastAsia="Times New Roman" w:hAnsi="Arial" w:cs="Arial"/>
                <w:sz w:val="24"/>
                <w:szCs w:val="24"/>
              </w:rPr>
            </w:pPr>
          </w:p>
          <w:p w14:paraId="7CD377E2" w14:textId="77777777" w:rsidR="00E16ABE" w:rsidRPr="00290B04" w:rsidRDefault="00E16ABE" w:rsidP="00BF6432">
            <w:pPr>
              <w:autoSpaceDE w:val="0"/>
              <w:autoSpaceDN w:val="0"/>
              <w:adjustRightInd w:val="0"/>
              <w:spacing w:after="0" w:line="240" w:lineRule="auto"/>
              <w:rPr>
                <w:rFonts w:ascii="Arial" w:eastAsia="Times New Roman" w:hAnsi="Arial" w:cs="Arial"/>
                <w:sz w:val="24"/>
                <w:szCs w:val="24"/>
              </w:rPr>
            </w:pPr>
          </w:p>
          <w:p w14:paraId="5997BB6D" w14:textId="68464DC3" w:rsidR="00E16ABE" w:rsidRPr="00290B04" w:rsidRDefault="00E16ABE" w:rsidP="00BF6432">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t>Select Board, Planning Board, short term.</w:t>
            </w:r>
          </w:p>
          <w:p w14:paraId="739987B0" w14:textId="77777777" w:rsidR="00E16ABE" w:rsidRPr="00290B04" w:rsidRDefault="00E16ABE" w:rsidP="00BF6432">
            <w:pPr>
              <w:autoSpaceDE w:val="0"/>
              <w:autoSpaceDN w:val="0"/>
              <w:adjustRightInd w:val="0"/>
              <w:spacing w:after="0" w:line="240" w:lineRule="auto"/>
              <w:rPr>
                <w:rFonts w:ascii="Arial" w:eastAsia="Times New Roman" w:hAnsi="Arial" w:cs="Arial"/>
                <w:sz w:val="24"/>
                <w:szCs w:val="24"/>
              </w:rPr>
            </w:pPr>
          </w:p>
          <w:p w14:paraId="7410215B" w14:textId="77777777" w:rsidR="00E16ABE" w:rsidRPr="00290B04" w:rsidRDefault="00E16ABE" w:rsidP="00BF6432">
            <w:pPr>
              <w:autoSpaceDE w:val="0"/>
              <w:autoSpaceDN w:val="0"/>
              <w:adjustRightInd w:val="0"/>
              <w:spacing w:after="0" w:line="240" w:lineRule="auto"/>
              <w:rPr>
                <w:rFonts w:ascii="Arial" w:eastAsia="Times New Roman" w:hAnsi="Arial" w:cs="Arial"/>
                <w:sz w:val="24"/>
                <w:szCs w:val="24"/>
              </w:rPr>
            </w:pPr>
          </w:p>
          <w:p w14:paraId="614FED48" w14:textId="77777777" w:rsidR="00E16ABE" w:rsidRPr="00290B04" w:rsidRDefault="00E16ABE" w:rsidP="00E16ABE">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t>Planning Board, CEO, ongoing.</w:t>
            </w:r>
          </w:p>
          <w:p w14:paraId="235DB247" w14:textId="77777777" w:rsidR="00E16ABE" w:rsidRPr="00290B04" w:rsidRDefault="00E16ABE" w:rsidP="00BF6432">
            <w:pPr>
              <w:autoSpaceDE w:val="0"/>
              <w:autoSpaceDN w:val="0"/>
              <w:adjustRightInd w:val="0"/>
              <w:spacing w:after="0" w:line="240" w:lineRule="auto"/>
              <w:rPr>
                <w:rFonts w:ascii="Arial" w:eastAsia="Times New Roman" w:hAnsi="Arial" w:cs="Arial"/>
                <w:sz w:val="24"/>
                <w:szCs w:val="24"/>
              </w:rPr>
            </w:pPr>
          </w:p>
          <w:p w14:paraId="2D13F096" w14:textId="77777777" w:rsidR="00E16ABE" w:rsidRPr="00290B04" w:rsidRDefault="00E16ABE" w:rsidP="00BF6432">
            <w:pPr>
              <w:autoSpaceDE w:val="0"/>
              <w:autoSpaceDN w:val="0"/>
              <w:adjustRightInd w:val="0"/>
              <w:spacing w:after="0" w:line="240" w:lineRule="auto"/>
              <w:rPr>
                <w:rFonts w:ascii="Arial" w:eastAsia="Times New Roman" w:hAnsi="Arial" w:cs="Arial"/>
                <w:sz w:val="24"/>
                <w:szCs w:val="24"/>
              </w:rPr>
            </w:pPr>
          </w:p>
          <w:p w14:paraId="6A489879" w14:textId="57AB16D5" w:rsidR="00E16ABE" w:rsidRPr="00290B04" w:rsidRDefault="00E16ABE" w:rsidP="00BF6432">
            <w:pPr>
              <w:autoSpaceDE w:val="0"/>
              <w:autoSpaceDN w:val="0"/>
              <w:adjustRightInd w:val="0"/>
              <w:spacing w:after="0" w:line="240" w:lineRule="auto"/>
              <w:rPr>
                <w:rFonts w:ascii="Arial" w:eastAsia="Times New Roman" w:hAnsi="Arial" w:cs="Arial"/>
                <w:sz w:val="24"/>
                <w:szCs w:val="24"/>
              </w:rPr>
            </w:pPr>
          </w:p>
        </w:tc>
      </w:tr>
      <w:tr w:rsidR="00290B04" w:rsidRPr="00290B04" w14:paraId="1DE6F5F9" w14:textId="77777777" w:rsidTr="00A80D36">
        <w:trPr>
          <w:trHeight w:val="2132"/>
          <w:jc w:val="center"/>
        </w:trPr>
        <w:tc>
          <w:tcPr>
            <w:tcW w:w="3168" w:type="dxa"/>
          </w:tcPr>
          <w:p w14:paraId="036991A6" w14:textId="5523F1FA" w:rsidR="001726F8" w:rsidRPr="00290B04" w:rsidRDefault="002269A5" w:rsidP="00BF6432">
            <w:pPr>
              <w:spacing w:after="0" w:line="240" w:lineRule="auto"/>
              <w:contextualSpacing/>
              <w:rPr>
                <w:rFonts w:ascii="Arial" w:eastAsia="Times New Roman" w:hAnsi="Arial" w:cs="Arial"/>
                <w:sz w:val="24"/>
                <w:szCs w:val="24"/>
              </w:rPr>
            </w:pPr>
            <w:r w:rsidRPr="00290B04">
              <w:rPr>
                <w:rFonts w:ascii="Arial" w:eastAsia="Times New Roman" w:hAnsi="Arial" w:cs="Arial"/>
                <w:sz w:val="24"/>
                <w:szCs w:val="24"/>
              </w:rPr>
              <w:t xml:space="preserve">9. To cooperate with neighboring communities and regional/local advocacy groups to protect water resources. </w:t>
            </w:r>
          </w:p>
        </w:tc>
        <w:tc>
          <w:tcPr>
            <w:tcW w:w="3960" w:type="dxa"/>
          </w:tcPr>
          <w:p w14:paraId="07980784" w14:textId="2AED5AE7" w:rsidR="00A7126A" w:rsidRPr="00290B04" w:rsidRDefault="00A7126A" w:rsidP="00BF6432">
            <w:pPr>
              <w:spacing w:after="0" w:line="240" w:lineRule="auto"/>
              <w:contextualSpacing/>
              <w:rPr>
                <w:rFonts w:ascii="Arial" w:eastAsia="Times New Roman" w:hAnsi="Arial" w:cs="Arial"/>
                <w:sz w:val="24"/>
                <w:szCs w:val="24"/>
              </w:rPr>
            </w:pPr>
            <w:r w:rsidRPr="00290B04">
              <w:rPr>
                <w:rFonts w:ascii="Arial" w:eastAsia="Times New Roman" w:hAnsi="Arial" w:cs="Arial"/>
                <w:sz w:val="24"/>
                <w:szCs w:val="24"/>
              </w:rPr>
              <w:t xml:space="preserve">9.1: Participate in local and regional efforts to monitor, protect and, where warranted, improve water quality. </w:t>
            </w:r>
          </w:p>
          <w:p w14:paraId="47D43016" w14:textId="77777777" w:rsidR="00A7126A" w:rsidRPr="00290B04" w:rsidRDefault="00A7126A" w:rsidP="00BF6432">
            <w:pPr>
              <w:spacing w:after="0" w:line="240" w:lineRule="auto"/>
              <w:contextualSpacing/>
              <w:rPr>
                <w:rFonts w:ascii="Arial" w:eastAsia="Times New Roman" w:hAnsi="Arial" w:cs="Arial"/>
                <w:sz w:val="24"/>
                <w:szCs w:val="24"/>
              </w:rPr>
            </w:pPr>
          </w:p>
          <w:p w14:paraId="6E64FA23" w14:textId="2399770C" w:rsidR="00A7126A" w:rsidRPr="00290B04" w:rsidRDefault="00A7126A" w:rsidP="00BF6432">
            <w:pPr>
              <w:spacing w:after="0" w:line="240" w:lineRule="auto"/>
              <w:contextualSpacing/>
              <w:rPr>
                <w:rFonts w:ascii="Arial" w:eastAsia="Times New Roman" w:hAnsi="Arial" w:cs="Arial"/>
                <w:sz w:val="24"/>
                <w:szCs w:val="24"/>
              </w:rPr>
            </w:pPr>
            <w:r w:rsidRPr="00290B04">
              <w:rPr>
                <w:rFonts w:ascii="Arial" w:eastAsia="Times New Roman" w:hAnsi="Arial" w:cs="Arial"/>
                <w:sz w:val="24"/>
                <w:szCs w:val="24"/>
              </w:rPr>
              <w:t xml:space="preserve">9.2: Provide educational materials at appropriate locations regarding aquatic invasive species. </w:t>
            </w:r>
          </w:p>
          <w:p w14:paraId="3CAF298E" w14:textId="77777777" w:rsidR="000E1168" w:rsidRPr="00290B04" w:rsidRDefault="000E1168" w:rsidP="00BF6432">
            <w:pPr>
              <w:spacing w:after="0" w:line="240" w:lineRule="auto"/>
              <w:contextualSpacing/>
              <w:rPr>
                <w:rFonts w:ascii="Arial" w:eastAsia="Times New Roman" w:hAnsi="Arial" w:cs="Arial"/>
                <w:sz w:val="24"/>
                <w:szCs w:val="24"/>
              </w:rPr>
            </w:pPr>
          </w:p>
          <w:p w14:paraId="040D5D20" w14:textId="77777777" w:rsidR="001B1F94" w:rsidRPr="00290B04" w:rsidRDefault="001B1F94" w:rsidP="00BF6432">
            <w:pPr>
              <w:spacing w:after="0" w:line="240" w:lineRule="auto"/>
              <w:contextualSpacing/>
              <w:rPr>
                <w:rFonts w:ascii="Arial" w:eastAsia="Times New Roman" w:hAnsi="Arial" w:cs="Arial"/>
                <w:sz w:val="24"/>
                <w:szCs w:val="24"/>
              </w:rPr>
            </w:pPr>
          </w:p>
          <w:p w14:paraId="308EA883" w14:textId="635723EE" w:rsidR="00180233" w:rsidRPr="00290B04" w:rsidRDefault="382FF752" w:rsidP="00BF6432">
            <w:pPr>
              <w:spacing w:after="0" w:line="240" w:lineRule="auto"/>
              <w:rPr>
                <w:rFonts w:ascii="Arial" w:hAnsi="Arial" w:cs="Arial"/>
                <w:sz w:val="24"/>
                <w:szCs w:val="24"/>
              </w:rPr>
            </w:pPr>
            <w:r w:rsidRPr="382FF752">
              <w:rPr>
                <w:rFonts w:ascii="Arial" w:hAnsi="Arial" w:cs="Arial"/>
                <w:sz w:val="24"/>
                <w:szCs w:val="24"/>
              </w:rPr>
              <w:t>9.3: Participate in and implement the Maranacook Lake Watershed Management Plan.</w:t>
            </w:r>
          </w:p>
          <w:p w14:paraId="2579F222" w14:textId="77777777" w:rsidR="00180233" w:rsidRPr="00290B04" w:rsidRDefault="00180233" w:rsidP="00BF6432">
            <w:pPr>
              <w:spacing w:after="0" w:line="240" w:lineRule="auto"/>
              <w:rPr>
                <w:rFonts w:ascii="Arial" w:hAnsi="Arial" w:cs="Arial"/>
                <w:sz w:val="24"/>
                <w:szCs w:val="24"/>
              </w:rPr>
            </w:pPr>
          </w:p>
          <w:p w14:paraId="177074B7" w14:textId="77777777" w:rsidR="00180233" w:rsidRPr="00290B04" w:rsidRDefault="00180233" w:rsidP="00BF6432">
            <w:pPr>
              <w:spacing w:after="0" w:line="240" w:lineRule="auto"/>
              <w:rPr>
                <w:rFonts w:ascii="Arial" w:hAnsi="Arial" w:cs="Arial"/>
                <w:sz w:val="24"/>
                <w:szCs w:val="24"/>
              </w:rPr>
            </w:pPr>
          </w:p>
          <w:p w14:paraId="6BE371F8" w14:textId="5EDC4D93" w:rsidR="00180233" w:rsidRPr="00290B04" w:rsidRDefault="00180233" w:rsidP="00BF6432">
            <w:pPr>
              <w:spacing w:after="0" w:line="240" w:lineRule="auto"/>
              <w:rPr>
                <w:rFonts w:ascii="Arial" w:hAnsi="Arial" w:cs="Arial"/>
                <w:sz w:val="24"/>
                <w:szCs w:val="24"/>
              </w:rPr>
            </w:pPr>
            <w:r w:rsidRPr="00290B04">
              <w:rPr>
                <w:rFonts w:ascii="Arial" w:hAnsi="Arial" w:cs="Arial"/>
                <w:sz w:val="24"/>
                <w:szCs w:val="24"/>
              </w:rPr>
              <w:t>9.4: Seek funding to create a similar plan for Torsey Pond.</w:t>
            </w:r>
          </w:p>
          <w:p w14:paraId="39C50DFE" w14:textId="77777777" w:rsidR="00180233" w:rsidRPr="00290B04" w:rsidRDefault="00180233" w:rsidP="00BF6432">
            <w:pPr>
              <w:spacing w:after="0" w:line="240" w:lineRule="auto"/>
              <w:rPr>
                <w:rFonts w:ascii="Arial" w:hAnsi="Arial" w:cs="Arial"/>
                <w:sz w:val="24"/>
                <w:szCs w:val="24"/>
              </w:rPr>
            </w:pPr>
          </w:p>
          <w:p w14:paraId="15FDF14E" w14:textId="77777777" w:rsidR="00180233" w:rsidRPr="00290B04" w:rsidRDefault="00180233" w:rsidP="00BF6432">
            <w:pPr>
              <w:spacing w:after="0" w:line="240" w:lineRule="auto"/>
              <w:rPr>
                <w:rFonts w:ascii="Arial" w:hAnsi="Arial" w:cs="Arial"/>
                <w:sz w:val="24"/>
                <w:szCs w:val="24"/>
              </w:rPr>
            </w:pPr>
          </w:p>
          <w:p w14:paraId="0F9822C5" w14:textId="1E39D914" w:rsidR="00180233" w:rsidRPr="00290B04" w:rsidRDefault="00180233" w:rsidP="00BF6432">
            <w:pPr>
              <w:spacing w:after="0" w:line="240" w:lineRule="auto"/>
              <w:rPr>
                <w:rFonts w:ascii="Arial" w:hAnsi="Arial" w:cs="Arial"/>
                <w:sz w:val="24"/>
                <w:szCs w:val="24"/>
              </w:rPr>
            </w:pPr>
            <w:r w:rsidRPr="00290B04">
              <w:rPr>
                <w:rFonts w:ascii="Arial" w:hAnsi="Arial" w:cs="Arial"/>
                <w:sz w:val="24"/>
                <w:szCs w:val="24"/>
              </w:rPr>
              <w:lastRenderedPageBreak/>
              <w:t>9.5: Continue to work with CWD and neighboring towns on projects and measures to reduce phosphorous loading in lakes.</w:t>
            </w:r>
          </w:p>
          <w:p w14:paraId="1E3F3ACC" w14:textId="77777777" w:rsidR="00180233" w:rsidRDefault="00180233" w:rsidP="00BF6432">
            <w:pPr>
              <w:pStyle w:val="BodyText"/>
              <w:widowControl w:val="0"/>
              <w:overflowPunct w:val="0"/>
              <w:autoSpaceDE w:val="0"/>
              <w:autoSpaceDN w:val="0"/>
              <w:adjustRightInd w:val="0"/>
              <w:spacing w:after="0"/>
              <w:rPr>
                <w:rFonts w:ascii="Arial" w:hAnsi="Arial" w:cs="Arial"/>
              </w:rPr>
            </w:pPr>
          </w:p>
          <w:p w14:paraId="214F9499" w14:textId="77777777" w:rsidR="00355967" w:rsidRDefault="00355967" w:rsidP="00BF6432">
            <w:pPr>
              <w:pStyle w:val="BodyText"/>
              <w:widowControl w:val="0"/>
              <w:overflowPunct w:val="0"/>
              <w:autoSpaceDE w:val="0"/>
              <w:autoSpaceDN w:val="0"/>
              <w:adjustRightInd w:val="0"/>
              <w:spacing w:after="0"/>
              <w:rPr>
                <w:rFonts w:ascii="Arial" w:hAnsi="Arial" w:cs="Arial"/>
              </w:rPr>
            </w:pPr>
          </w:p>
          <w:p w14:paraId="15CAF4EF" w14:textId="77777777" w:rsidR="00355967" w:rsidRDefault="00355967" w:rsidP="00BF6432">
            <w:pPr>
              <w:pStyle w:val="BodyText"/>
              <w:widowControl w:val="0"/>
              <w:overflowPunct w:val="0"/>
              <w:autoSpaceDE w:val="0"/>
              <w:autoSpaceDN w:val="0"/>
              <w:adjustRightInd w:val="0"/>
              <w:spacing w:after="0"/>
              <w:rPr>
                <w:rFonts w:ascii="Arial" w:hAnsi="Arial" w:cs="Arial"/>
              </w:rPr>
            </w:pPr>
          </w:p>
          <w:p w14:paraId="2DFBE194" w14:textId="77777777" w:rsidR="00355967" w:rsidRPr="00290B04" w:rsidRDefault="00355967" w:rsidP="00BF6432">
            <w:pPr>
              <w:pStyle w:val="BodyText"/>
              <w:widowControl w:val="0"/>
              <w:overflowPunct w:val="0"/>
              <w:autoSpaceDE w:val="0"/>
              <w:autoSpaceDN w:val="0"/>
              <w:adjustRightInd w:val="0"/>
              <w:spacing w:after="0"/>
              <w:rPr>
                <w:rFonts w:ascii="Arial" w:hAnsi="Arial" w:cs="Arial"/>
              </w:rPr>
            </w:pPr>
          </w:p>
          <w:p w14:paraId="5A7A93CA" w14:textId="2BDDC9EE" w:rsidR="00180233" w:rsidRPr="00290B04" w:rsidRDefault="00180233" w:rsidP="00BF6432">
            <w:pPr>
              <w:pStyle w:val="BodyText"/>
              <w:widowControl w:val="0"/>
              <w:overflowPunct w:val="0"/>
              <w:autoSpaceDE w:val="0"/>
              <w:autoSpaceDN w:val="0"/>
              <w:adjustRightInd w:val="0"/>
              <w:spacing w:after="0"/>
              <w:rPr>
                <w:rFonts w:ascii="Arial" w:hAnsi="Arial" w:cs="Arial"/>
              </w:rPr>
            </w:pPr>
            <w:r w:rsidRPr="00290B04">
              <w:rPr>
                <w:rFonts w:ascii="Arial" w:hAnsi="Arial" w:cs="Arial"/>
              </w:rPr>
              <w:t>9.6: Establish ongoing dialogue concerning development and water quality issues with communities that share watersheds.</w:t>
            </w:r>
          </w:p>
          <w:p w14:paraId="7FDAA4E0" w14:textId="77777777" w:rsidR="00F60969" w:rsidRPr="00290B04" w:rsidRDefault="00F60969" w:rsidP="00BF6432">
            <w:pPr>
              <w:pStyle w:val="BodyText"/>
              <w:widowControl w:val="0"/>
              <w:overflowPunct w:val="0"/>
              <w:autoSpaceDE w:val="0"/>
              <w:autoSpaceDN w:val="0"/>
              <w:adjustRightInd w:val="0"/>
              <w:spacing w:after="0"/>
              <w:rPr>
                <w:rFonts w:ascii="Arial" w:hAnsi="Arial" w:cs="Arial"/>
              </w:rPr>
            </w:pPr>
          </w:p>
          <w:p w14:paraId="2B849D60" w14:textId="61B36819" w:rsidR="00180233" w:rsidRPr="00290B04" w:rsidRDefault="00180233" w:rsidP="00BF6432">
            <w:pPr>
              <w:pStyle w:val="BodyText"/>
              <w:widowControl w:val="0"/>
              <w:overflowPunct w:val="0"/>
              <w:autoSpaceDE w:val="0"/>
              <w:autoSpaceDN w:val="0"/>
              <w:adjustRightInd w:val="0"/>
              <w:spacing w:after="0"/>
              <w:rPr>
                <w:rFonts w:ascii="Arial" w:hAnsi="Arial" w:cs="Arial"/>
              </w:rPr>
            </w:pPr>
            <w:r w:rsidRPr="00290B04">
              <w:rPr>
                <w:rFonts w:ascii="Arial" w:hAnsi="Arial" w:cs="Arial"/>
              </w:rPr>
              <w:t>9.7: Establish a protocol for acquisition and management of dams in coordination with other towns.</w:t>
            </w:r>
          </w:p>
          <w:p w14:paraId="28D0AAE2" w14:textId="77777777" w:rsidR="00180233" w:rsidRPr="00290B04" w:rsidRDefault="00180233" w:rsidP="00BF6432">
            <w:pPr>
              <w:pStyle w:val="BodyText"/>
              <w:widowControl w:val="0"/>
              <w:overflowPunct w:val="0"/>
              <w:autoSpaceDE w:val="0"/>
              <w:autoSpaceDN w:val="0"/>
              <w:adjustRightInd w:val="0"/>
              <w:spacing w:after="0"/>
              <w:rPr>
                <w:rFonts w:ascii="Arial" w:hAnsi="Arial" w:cs="Arial"/>
              </w:rPr>
            </w:pPr>
          </w:p>
          <w:p w14:paraId="0405437B" w14:textId="6BC0A298" w:rsidR="007B301C" w:rsidRPr="00290B04" w:rsidRDefault="00180233" w:rsidP="00BB78CE">
            <w:pPr>
              <w:pStyle w:val="BodyText"/>
              <w:widowControl w:val="0"/>
              <w:overflowPunct w:val="0"/>
              <w:autoSpaceDE w:val="0"/>
              <w:autoSpaceDN w:val="0"/>
              <w:adjustRightInd w:val="0"/>
              <w:spacing w:after="0"/>
              <w:rPr>
                <w:rFonts w:ascii="Arial" w:hAnsi="Arial" w:cs="Arial"/>
              </w:rPr>
            </w:pPr>
            <w:r w:rsidRPr="00290B04">
              <w:rPr>
                <w:rFonts w:ascii="Arial" w:hAnsi="Arial" w:cs="Arial"/>
              </w:rPr>
              <w:t>9.8: Seek the removal of any sources of potential contamination, such as wastewater disposal systems or old vehicles or buildings, from within the floodplain.</w:t>
            </w:r>
          </w:p>
        </w:tc>
        <w:tc>
          <w:tcPr>
            <w:tcW w:w="2160" w:type="dxa"/>
          </w:tcPr>
          <w:p w14:paraId="5878D5C7" w14:textId="77777777" w:rsidR="000E1168" w:rsidRPr="00290B04" w:rsidRDefault="007A48FA" w:rsidP="00BF6432">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lastRenderedPageBreak/>
              <w:t>Conservation Commission, CEO, ongoing.</w:t>
            </w:r>
          </w:p>
          <w:p w14:paraId="67853426" w14:textId="77777777" w:rsidR="007A48FA" w:rsidRPr="00290B04" w:rsidRDefault="007A48FA" w:rsidP="00BF6432">
            <w:pPr>
              <w:autoSpaceDE w:val="0"/>
              <w:autoSpaceDN w:val="0"/>
              <w:adjustRightInd w:val="0"/>
              <w:spacing w:after="0" w:line="240" w:lineRule="auto"/>
              <w:rPr>
                <w:rFonts w:ascii="Arial" w:eastAsia="Times New Roman" w:hAnsi="Arial" w:cs="Arial"/>
                <w:sz w:val="24"/>
                <w:szCs w:val="24"/>
              </w:rPr>
            </w:pPr>
          </w:p>
          <w:p w14:paraId="5BC501A5" w14:textId="24FE1D12" w:rsidR="00432211" w:rsidRPr="00290B04" w:rsidRDefault="001B1F94" w:rsidP="00BF6432">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t>Town Manager, Conservation Commission, short term.</w:t>
            </w:r>
          </w:p>
          <w:p w14:paraId="20241496" w14:textId="77777777" w:rsidR="007A48FA" w:rsidRPr="00290B04" w:rsidRDefault="007A48FA" w:rsidP="00BF6432">
            <w:pPr>
              <w:autoSpaceDE w:val="0"/>
              <w:autoSpaceDN w:val="0"/>
              <w:adjustRightInd w:val="0"/>
              <w:spacing w:after="0" w:line="240" w:lineRule="auto"/>
              <w:rPr>
                <w:rFonts w:ascii="Arial" w:eastAsia="Times New Roman" w:hAnsi="Arial" w:cs="Arial"/>
                <w:sz w:val="24"/>
                <w:szCs w:val="24"/>
              </w:rPr>
            </w:pPr>
          </w:p>
          <w:p w14:paraId="78E2B9D0" w14:textId="77777777" w:rsidR="001B1F94" w:rsidRPr="00290B04" w:rsidRDefault="001B1F94" w:rsidP="001B1F94">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t>Town Manager, Conservation Commission, short term.</w:t>
            </w:r>
          </w:p>
          <w:p w14:paraId="7B4F04CA" w14:textId="77777777" w:rsidR="007A48FA" w:rsidRPr="00290B04" w:rsidRDefault="007A48FA" w:rsidP="00BF6432">
            <w:pPr>
              <w:autoSpaceDE w:val="0"/>
              <w:autoSpaceDN w:val="0"/>
              <w:adjustRightInd w:val="0"/>
              <w:spacing w:after="0" w:line="240" w:lineRule="auto"/>
              <w:rPr>
                <w:rFonts w:ascii="Arial" w:eastAsia="Times New Roman" w:hAnsi="Arial" w:cs="Arial"/>
                <w:sz w:val="24"/>
                <w:szCs w:val="24"/>
              </w:rPr>
            </w:pPr>
          </w:p>
          <w:p w14:paraId="425B75EF" w14:textId="77777777" w:rsidR="00B17B12" w:rsidRPr="00290B04" w:rsidRDefault="00B17B12" w:rsidP="00BF6432">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t>Conservation Commission, mid-term.</w:t>
            </w:r>
          </w:p>
          <w:p w14:paraId="1C20CE62" w14:textId="77777777" w:rsidR="00B17B12" w:rsidRPr="00290B04" w:rsidRDefault="00B17B12" w:rsidP="00BF6432">
            <w:pPr>
              <w:autoSpaceDE w:val="0"/>
              <w:autoSpaceDN w:val="0"/>
              <w:adjustRightInd w:val="0"/>
              <w:spacing w:after="0" w:line="240" w:lineRule="auto"/>
              <w:rPr>
                <w:rFonts w:ascii="Arial" w:eastAsia="Times New Roman" w:hAnsi="Arial" w:cs="Arial"/>
                <w:sz w:val="24"/>
                <w:szCs w:val="24"/>
              </w:rPr>
            </w:pPr>
          </w:p>
          <w:p w14:paraId="028BDF17" w14:textId="77777777" w:rsidR="00B17B12" w:rsidRPr="00290B04" w:rsidRDefault="00B17B12" w:rsidP="00BF6432">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lastRenderedPageBreak/>
              <w:t>Conservation Commission, ongoing.</w:t>
            </w:r>
          </w:p>
          <w:p w14:paraId="7C8F876F" w14:textId="77777777" w:rsidR="00B17B12" w:rsidRPr="00290B04" w:rsidRDefault="00B17B12" w:rsidP="00BF6432">
            <w:pPr>
              <w:autoSpaceDE w:val="0"/>
              <w:autoSpaceDN w:val="0"/>
              <w:adjustRightInd w:val="0"/>
              <w:spacing w:after="0" w:line="240" w:lineRule="auto"/>
              <w:rPr>
                <w:rFonts w:ascii="Arial" w:eastAsia="Times New Roman" w:hAnsi="Arial" w:cs="Arial"/>
                <w:sz w:val="24"/>
                <w:szCs w:val="24"/>
              </w:rPr>
            </w:pPr>
          </w:p>
          <w:p w14:paraId="573BA691" w14:textId="77777777" w:rsidR="00B17B12" w:rsidRDefault="00B17B12" w:rsidP="00BF6432">
            <w:pPr>
              <w:autoSpaceDE w:val="0"/>
              <w:autoSpaceDN w:val="0"/>
              <w:adjustRightInd w:val="0"/>
              <w:spacing w:after="0" w:line="240" w:lineRule="auto"/>
              <w:rPr>
                <w:rFonts w:ascii="Arial" w:eastAsia="Times New Roman" w:hAnsi="Arial" w:cs="Arial"/>
                <w:sz w:val="24"/>
                <w:szCs w:val="24"/>
              </w:rPr>
            </w:pPr>
          </w:p>
          <w:p w14:paraId="1495305A" w14:textId="77777777" w:rsidR="00355967" w:rsidRDefault="00355967" w:rsidP="00BF6432">
            <w:pPr>
              <w:autoSpaceDE w:val="0"/>
              <w:autoSpaceDN w:val="0"/>
              <w:adjustRightInd w:val="0"/>
              <w:spacing w:after="0" w:line="240" w:lineRule="auto"/>
              <w:rPr>
                <w:rFonts w:ascii="Arial" w:eastAsia="Times New Roman" w:hAnsi="Arial" w:cs="Arial"/>
                <w:sz w:val="24"/>
                <w:szCs w:val="24"/>
              </w:rPr>
            </w:pPr>
          </w:p>
          <w:p w14:paraId="753AFECA" w14:textId="77777777" w:rsidR="00355967" w:rsidRPr="00290B04" w:rsidRDefault="00355967" w:rsidP="00BF6432">
            <w:pPr>
              <w:autoSpaceDE w:val="0"/>
              <w:autoSpaceDN w:val="0"/>
              <w:adjustRightInd w:val="0"/>
              <w:spacing w:after="0" w:line="240" w:lineRule="auto"/>
              <w:rPr>
                <w:rFonts w:ascii="Arial" w:eastAsia="Times New Roman" w:hAnsi="Arial" w:cs="Arial"/>
                <w:sz w:val="24"/>
                <w:szCs w:val="24"/>
              </w:rPr>
            </w:pPr>
          </w:p>
          <w:p w14:paraId="75FB717B" w14:textId="77777777" w:rsidR="00B17B12" w:rsidRPr="00290B04" w:rsidRDefault="00174C84" w:rsidP="00BF6432">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t>Conservation Commission, ongoing.</w:t>
            </w:r>
          </w:p>
          <w:p w14:paraId="676BCADC" w14:textId="77777777" w:rsidR="00A220A9" w:rsidRDefault="00A220A9" w:rsidP="00BF6432">
            <w:pPr>
              <w:autoSpaceDE w:val="0"/>
              <w:autoSpaceDN w:val="0"/>
              <w:adjustRightInd w:val="0"/>
              <w:spacing w:after="0" w:line="240" w:lineRule="auto"/>
              <w:rPr>
                <w:rFonts w:ascii="Arial" w:eastAsia="Times New Roman" w:hAnsi="Arial" w:cs="Arial"/>
                <w:sz w:val="24"/>
                <w:szCs w:val="24"/>
              </w:rPr>
            </w:pPr>
          </w:p>
          <w:p w14:paraId="1A7EEB85" w14:textId="77777777" w:rsidR="00A220A9" w:rsidRPr="00290B04" w:rsidRDefault="00A220A9" w:rsidP="00BF6432">
            <w:pPr>
              <w:autoSpaceDE w:val="0"/>
              <w:autoSpaceDN w:val="0"/>
              <w:adjustRightInd w:val="0"/>
              <w:spacing w:after="0" w:line="240" w:lineRule="auto"/>
              <w:rPr>
                <w:rFonts w:ascii="Arial" w:eastAsia="Times New Roman" w:hAnsi="Arial" w:cs="Arial"/>
                <w:sz w:val="24"/>
                <w:szCs w:val="24"/>
              </w:rPr>
            </w:pPr>
          </w:p>
          <w:p w14:paraId="4F7F94DE" w14:textId="08B7AB45" w:rsidR="001D6CC8" w:rsidRPr="00290B04" w:rsidRDefault="001D6CC8" w:rsidP="001D6CC8">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t>Conservation Commission, mid-term.</w:t>
            </w:r>
          </w:p>
          <w:p w14:paraId="62822169" w14:textId="77777777" w:rsidR="001D6CC8" w:rsidRPr="00290B04" w:rsidRDefault="001D6CC8" w:rsidP="001D6CC8">
            <w:pPr>
              <w:autoSpaceDE w:val="0"/>
              <w:autoSpaceDN w:val="0"/>
              <w:adjustRightInd w:val="0"/>
              <w:spacing w:after="0" w:line="240" w:lineRule="auto"/>
              <w:rPr>
                <w:rFonts w:ascii="Arial" w:eastAsia="Times New Roman" w:hAnsi="Arial" w:cs="Arial"/>
                <w:sz w:val="24"/>
                <w:szCs w:val="24"/>
              </w:rPr>
            </w:pPr>
          </w:p>
          <w:p w14:paraId="3EE7C071" w14:textId="77777777" w:rsidR="001D6CC8" w:rsidRPr="00290B04" w:rsidRDefault="001D6CC8" w:rsidP="001D6CC8">
            <w:pPr>
              <w:autoSpaceDE w:val="0"/>
              <w:autoSpaceDN w:val="0"/>
              <w:adjustRightInd w:val="0"/>
              <w:spacing w:after="0" w:line="240" w:lineRule="auto"/>
              <w:rPr>
                <w:rFonts w:ascii="Arial" w:eastAsia="Times New Roman" w:hAnsi="Arial" w:cs="Arial"/>
                <w:sz w:val="24"/>
                <w:szCs w:val="24"/>
              </w:rPr>
            </w:pPr>
          </w:p>
          <w:p w14:paraId="4E28AB5B" w14:textId="47B60F49" w:rsidR="00BB78CE" w:rsidRPr="00290B04" w:rsidRDefault="00BB78CE" w:rsidP="00BB78CE">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t>Conservation Commission, Select Board, mid-term.</w:t>
            </w:r>
          </w:p>
          <w:p w14:paraId="58FA85AC" w14:textId="424BE4E2" w:rsidR="00174C84" w:rsidRPr="00290B04" w:rsidRDefault="00174C84" w:rsidP="00BF6432">
            <w:pPr>
              <w:autoSpaceDE w:val="0"/>
              <w:autoSpaceDN w:val="0"/>
              <w:adjustRightInd w:val="0"/>
              <w:spacing w:after="0" w:line="240" w:lineRule="auto"/>
              <w:rPr>
                <w:rFonts w:ascii="Arial" w:eastAsia="Times New Roman" w:hAnsi="Arial" w:cs="Arial"/>
                <w:sz w:val="24"/>
                <w:szCs w:val="24"/>
              </w:rPr>
            </w:pPr>
          </w:p>
        </w:tc>
      </w:tr>
      <w:tr w:rsidR="00290B04" w:rsidRPr="00290B04" w14:paraId="22ECE157" w14:textId="77777777" w:rsidTr="00A80D36">
        <w:trPr>
          <w:trHeight w:val="3932"/>
          <w:jc w:val="center"/>
        </w:trPr>
        <w:tc>
          <w:tcPr>
            <w:tcW w:w="3168" w:type="dxa"/>
          </w:tcPr>
          <w:p w14:paraId="2BCBE157" w14:textId="52A1FA56" w:rsidR="000E1168" w:rsidRPr="00290B04" w:rsidRDefault="002237E2" w:rsidP="00BF6432">
            <w:pPr>
              <w:spacing w:after="0" w:line="240" w:lineRule="auto"/>
              <w:contextualSpacing/>
              <w:rPr>
                <w:rFonts w:ascii="Arial" w:eastAsia="Times New Roman" w:hAnsi="Arial" w:cs="Arial"/>
                <w:sz w:val="24"/>
                <w:szCs w:val="24"/>
              </w:rPr>
            </w:pPr>
            <w:r w:rsidRPr="00290B04">
              <w:rPr>
                <w:rFonts w:ascii="Arial" w:hAnsi="Arial" w:cs="Arial"/>
                <w:sz w:val="24"/>
                <w:szCs w:val="24"/>
              </w:rPr>
              <w:lastRenderedPageBreak/>
              <w:t>10. Establish construction and maintenance standards for public and private roads to minimize their impact on the natural environment</w:t>
            </w:r>
            <w:r w:rsidR="0016276A" w:rsidRPr="00290B04">
              <w:rPr>
                <w:rFonts w:ascii="Arial" w:hAnsi="Arial" w:cs="Arial"/>
                <w:sz w:val="24"/>
                <w:szCs w:val="24"/>
              </w:rPr>
              <w:t xml:space="preserve">, surface water quality, </w:t>
            </w:r>
            <w:r w:rsidRPr="00290B04">
              <w:rPr>
                <w:rFonts w:ascii="Arial" w:hAnsi="Arial" w:cs="Arial"/>
                <w:sz w:val="24"/>
                <w:szCs w:val="24"/>
              </w:rPr>
              <w:t>and on the visual character of the town.</w:t>
            </w:r>
          </w:p>
        </w:tc>
        <w:tc>
          <w:tcPr>
            <w:tcW w:w="3960" w:type="dxa"/>
          </w:tcPr>
          <w:p w14:paraId="2C178431" w14:textId="71AEAA5F" w:rsidR="0060471F" w:rsidRPr="00290B04" w:rsidRDefault="0060471F" w:rsidP="00BF6432">
            <w:pPr>
              <w:spacing w:after="0" w:line="240" w:lineRule="auto"/>
              <w:rPr>
                <w:rFonts w:ascii="Arial" w:hAnsi="Arial" w:cs="Arial"/>
                <w:sz w:val="24"/>
                <w:szCs w:val="24"/>
              </w:rPr>
            </w:pPr>
            <w:r w:rsidRPr="00290B04">
              <w:rPr>
                <w:rFonts w:ascii="Arial" w:hAnsi="Arial" w:cs="Arial"/>
                <w:sz w:val="24"/>
                <w:szCs w:val="24"/>
              </w:rPr>
              <w:t>10.1: Consider approaching the protection of surface water quality through the establishment of standards for construction and maintenance of public and private roads.</w:t>
            </w:r>
          </w:p>
          <w:p w14:paraId="098690A5" w14:textId="77777777" w:rsidR="0060471F" w:rsidRPr="00290B04" w:rsidRDefault="0060471F" w:rsidP="00BF6432">
            <w:pPr>
              <w:spacing w:after="0" w:line="240" w:lineRule="auto"/>
              <w:rPr>
                <w:rFonts w:ascii="Arial" w:hAnsi="Arial" w:cs="Arial"/>
                <w:sz w:val="24"/>
                <w:szCs w:val="24"/>
              </w:rPr>
            </w:pPr>
          </w:p>
          <w:p w14:paraId="1D371C20" w14:textId="61152CFB" w:rsidR="0060471F" w:rsidRPr="00290B04" w:rsidRDefault="0060471F" w:rsidP="00BF6432">
            <w:pPr>
              <w:spacing w:after="0" w:line="240" w:lineRule="auto"/>
              <w:rPr>
                <w:rFonts w:ascii="Arial" w:hAnsi="Arial" w:cs="Arial"/>
                <w:sz w:val="24"/>
                <w:szCs w:val="24"/>
                <w:u w:val="single"/>
              </w:rPr>
            </w:pPr>
            <w:r w:rsidRPr="00290B04">
              <w:rPr>
                <w:rFonts w:ascii="Arial" w:hAnsi="Arial" w:cs="Arial"/>
                <w:sz w:val="24"/>
                <w:szCs w:val="24"/>
              </w:rPr>
              <w:t>10.2: Propose an ordinance requiring that all roads within lake watersheds be improved to a standard consistent with Best Management Practices for Water Quality (BMPs).</w:t>
            </w:r>
            <w:r w:rsidRPr="00290B04">
              <w:rPr>
                <w:rFonts w:ascii="Arial" w:hAnsi="Arial" w:cs="Arial"/>
                <w:sz w:val="24"/>
                <w:szCs w:val="24"/>
                <w:u w:val="single"/>
              </w:rPr>
              <w:t xml:space="preserve"> </w:t>
            </w:r>
          </w:p>
          <w:p w14:paraId="3B1E2F5B" w14:textId="77777777" w:rsidR="002E7BC1" w:rsidRPr="00290B04" w:rsidRDefault="002E7BC1" w:rsidP="00BF6432">
            <w:pPr>
              <w:spacing w:after="0" w:line="240" w:lineRule="auto"/>
              <w:rPr>
                <w:rFonts w:ascii="Arial" w:hAnsi="Arial" w:cs="Arial"/>
                <w:sz w:val="24"/>
                <w:szCs w:val="24"/>
              </w:rPr>
            </w:pPr>
          </w:p>
          <w:p w14:paraId="70ED5AC1" w14:textId="61A7139D" w:rsidR="002E7BC1" w:rsidRPr="00290B04" w:rsidRDefault="002E7BC1" w:rsidP="00BF6432">
            <w:pPr>
              <w:spacing w:after="0" w:line="240" w:lineRule="auto"/>
              <w:rPr>
                <w:rFonts w:ascii="Arial" w:hAnsi="Arial" w:cs="Arial"/>
                <w:sz w:val="24"/>
                <w:szCs w:val="24"/>
              </w:rPr>
            </w:pPr>
            <w:r w:rsidRPr="00290B04">
              <w:rPr>
                <w:rFonts w:ascii="Arial" w:hAnsi="Arial" w:cs="Arial"/>
                <w:sz w:val="24"/>
                <w:szCs w:val="24"/>
              </w:rPr>
              <w:t xml:space="preserve">10.3: </w:t>
            </w:r>
            <w:r w:rsidR="00972F62" w:rsidRPr="00290B04">
              <w:rPr>
                <w:rFonts w:ascii="Arial" w:hAnsi="Arial" w:cs="Arial"/>
                <w:sz w:val="24"/>
                <w:szCs w:val="24"/>
              </w:rPr>
              <w:t>Explore options to include Best Management Practices in Article 10</w:t>
            </w:r>
            <w:r w:rsidR="00BC53C6" w:rsidRPr="00290B04">
              <w:rPr>
                <w:rFonts w:ascii="Arial" w:hAnsi="Arial" w:cs="Arial"/>
                <w:sz w:val="24"/>
                <w:szCs w:val="24"/>
              </w:rPr>
              <w:t xml:space="preserve"> Road Standards in the Land Use Ordinance to </w:t>
            </w:r>
            <w:r w:rsidRPr="00290B04">
              <w:rPr>
                <w:rFonts w:ascii="Arial" w:hAnsi="Arial" w:cs="Arial"/>
                <w:sz w:val="24"/>
                <w:szCs w:val="24"/>
              </w:rPr>
              <w:t>reduce the impact of public and private roads on the natural environment and on visual character.</w:t>
            </w:r>
          </w:p>
          <w:p w14:paraId="47671B58" w14:textId="77777777" w:rsidR="00083C91" w:rsidRPr="00290B04" w:rsidRDefault="00083C91" w:rsidP="00BF6432">
            <w:pPr>
              <w:spacing w:after="0" w:line="240" w:lineRule="auto"/>
              <w:rPr>
                <w:rFonts w:ascii="Arial" w:hAnsi="Arial" w:cs="Arial"/>
                <w:sz w:val="24"/>
                <w:szCs w:val="24"/>
              </w:rPr>
            </w:pPr>
          </w:p>
          <w:p w14:paraId="3AFC0234" w14:textId="2B1B6895" w:rsidR="002E7BC1" w:rsidRPr="00290B04" w:rsidRDefault="00083C91" w:rsidP="00BF6432">
            <w:pPr>
              <w:spacing w:after="0" w:line="240" w:lineRule="auto"/>
              <w:rPr>
                <w:rFonts w:ascii="Arial" w:hAnsi="Arial" w:cs="Arial"/>
                <w:sz w:val="24"/>
                <w:szCs w:val="24"/>
              </w:rPr>
            </w:pPr>
            <w:r w:rsidRPr="00290B04">
              <w:rPr>
                <w:rFonts w:ascii="Arial" w:hAnsi="Arial" w:cs="Arial"/>
                <w:sz w:val="24"/>
                <w:szCs w:val="24"/>
              </w:rPr>
              <w:lastRenderedPageBreak/>
              <w:t>10.4: Identify and list</w:t>
            </w:r>
            <w:r w:rsidR="006352CB" w:rsidRPr="00290B04">
              <w:rPr>
                <w:rFonts w:ascii="Arial" w:hAnsi="Arial" w:cs="Arial"/>
                <w:sz w:val="24"/>
                <w:szCs w:val="24"/>
              </w:rPr>
              <w:t xml:space="preserve"> prospective stormwater management projects on public and private roads that may be eligible for federal grants or cost-sharing. Pursue funding when available.</w:t>
            </w:r>
          </w:p>
          <w:p w14:paraId="0824BA93" w14:textId="77777777" w:rsidR="000E1168" w:rsidRDefault="000E1168" w:rsidP="00BF6432">
            <w:pPr>
              <w:spacing w:after="0" w:line="240" w:lineRule="auto"/>
              <w:contextualSpacing/>
              <w:rPr>
                <w:rFonts w:ascii="Arial" w:eastAsia="Times New Roman" w:hAnsi="Arial" w:cs="Arial"/>
                <w:sz w:val="24"/>
                <w:szCs w:val="24"/>
              </w:rPr>
            </w:pPr>
          </w:p>
          <w:p w14:paraId="4790871E" w14:textId="32B5EBD3" w:rsidR="00B60723" w:rsidRPr="00290B04" w:rsidRDefault="00B60723" w:rsidP="00BF6432">
            <w:pPr>
              <w:spacing w:after="0" w:line="240" w:lineRule="auto"/>
              <w:contextualSpacing/>
              <w:rPr>
                <w:rFonts w:ascii="Arial" w:eastAsia="Times New Roman" w:hAnsi="Arial" w:cs="Arial"/>
                <w:sz w:val="24"/>
                <w:szCs w:val="24"/>
              </w:rPr>
            </w:pPr>
          </w:p>
        </w:tc>
        <w:tc>
          <w:tcPr>
            <w:tcW w:w="2160" w:type="dxa"/>
          </w:tcPr>
          <w:p w14:paraId="579D98F5" w14:textId="77777777" w:rsidR="000E1168" w:rsidRPr="00290B04" w:rsidRDefault="00D81379" w:rsidP="00BF6432">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lastRenderedPageBreak/>
              <w:t xml:space="preserve">Select Board, </w:t>
            </w:r>
            <w:r w:rsidR="00B51EA5" w:rsidRPr="00290B04">
              <w:rPr>
                <w:rFonts w:ascii="Arial" w:eastAsia="Times New Roman" w:hAnsi="Arial" w:cs="Arial"/>
                <w:sz w:val="24"/>
                <w:szCs w:val="24"/>
              </w:rPr>
              <w:t xml:space="preserve">Planning Board, CEO, </w:t>
            </w:r>
            <w:r w:rsidRPr="00290B04">
              <w:rPr>
                <w:rFonts w:ascii="Arial" w:eastAsia="Times New Roman" w:hAnsi="Arial" w:cs="Arial"/>
                <w:sz w:val="24"/>
                <w:szCs w:val="24"/>
              </w:rPr>
              <w:t>short term.</w:t>
            </w:r>
          </w:p>
          <w:p w14:paraId="634F1A77" w14:textId="77777777" w:rsidR="00D81379" w:rsidRPr="00290B04" w:rsidRDefault="00D81379" w:rsidP="00BF6432">
            <w:pPr>
              <w:autoSpaceDE w:val="0"/>
              <w:autoSpaceDN w:val="0"/>
              <w:adjustRightInd w:val="0"/>
              <w:spacing w:after="0" w:line="240" w:lineRule="auto"/>
              <w:rPr>
                <w:rFonts w:ascii="Arial" w:eastAsia="Times New Roman" w:hAnsi="Arial" w:cs="Arial"/>
                <w:sz w:val="24"/>
                <w:szCs w:val="24"/>
              </w:rPr>
            </w:pPr>
          </w:p>
          <w:p w14:paraId="4DC9442B" w14:textId="77777777" w:rsidR="00D81379" w:rsidRPr="00290B04" w:rsidRDefault="00D81379" w:rsidP="00BF6432">
            <w:pPr>
              <w:autoSpaceDE w:val="0"/>
              <w:autoSpaceDN w:val="0"/>
              <w:adjustRightInd w:val="0"/>
              <w:spacing w:after="0" w:line="240" w:lineRule="auto"/>
              <w:rPr>
                <w:rFonts w:ascii="Arial" w:eastAsia="Times New Roman" w:hAnsi="Arial" w:cs="Arial"/>
                <w:sz w:val="24"/>
                <w:szCs w:val="24"/>
              </w:rPr>
            </w:pPr>
          </w:p>
          <w:p w14:paraId="36269066" w14:textId="77777777" w:rsidR="00D81379" w:rsidRPr="00290B04" w:rsidRDefault="00D81379" w:rsidP="00BF6432">
            <w:pPr>
              <w:autoSpaceDE w:val="0"/>
              <w:autoSpaceDN w:val="0"/>
              <w:adjustRightInd w:val="0"/>
              <w:spacing w:after="0" w:line="240" w:lineRule="auto"/>
              <w:rPr>
                <w:rFonts w:ascii="Arial" w:eastAsia="Times New Roman" w:hAnsi="Arial" w:cs="Arial"/>
                <w:sz w:val="24"/>
                <w:szCs w:val="24"/>
              </w:rPr>
            </w:pPr>
          </w:p>
          <w:p w14:paraId="0E8EC6EB" w14:textId="77777777" w:rsidR="00D81379" w:rsidRPr="00290B04" w:rsidRDefault="00D81379" w:rsidP="00BF6432">
            <w:pPr>
              <w:autoSpaceDE w:val="0"/>
              <w:autoSpaceDN w:val="0"/>
              <w:adjustRightInd w:val="0"/>
              <w:spacing w:after="0" w:line="240" w:lineRule="auto"/>
              <w:rPr>
                <w:rFonts w:ascii="Arial" w:eastAsia="Times New Roman" w:hAnsi="Arial" w:cs="Arial"/>
                <w:sz w:val="24"/>
                <w:szCs w:val="24"/>
              </w:rPr>
            </w:pPr>
          </w:p>
          <w:p w14:paraId="74662575" w14:textId="77777777" w:rsidR="00D81379" w:rsidRPr="00290B04" w:rsidRDefault="00D81379" w:rsidP="00BF6432">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t>Planning Board, CEO, short term.</w:t>
            </w:r>
          </w:p>
          <w:p w14:paraId="61D755D5" w14:textId="77777777" w:rsidR="00D81379" w:rsidRPr="00290B04" w:rsidRDefault="00D81379" w:rsidP="00BF6432">
            <w:pPr>
              <w:autoSpaceDE w:val="0"/>
              <w:autoSpaceDN w:val="0"/>
              <w:adjustRightInd w:val="0"/>
              <w:spacing w:after="0" w:line="240" w:lineRule="auto"/>
              <w:rPr>
                <w:rFonts w:ascii="Arial" w:eastAsia="Times New Roman" w:hAnsi="Arial" w:cs="Arial"/>
                <w:sz w:val="24"/>
                <w:szCs w:val="24"/>
              </w:rPr>
            </w:pPr>
          </w:p>
          <w:p w14:paraId="593543D0" w14:textId="77777777" w:rsidR="00D81379" w:rsidRPr="00290B04" w:rsidRDefault="00D81379" w:rsidP="00BF6432">
            <w:pPr>
              <w:autoSpaceDE w:val="0"/>
              <w:autoSpaceDN w:val="0"/>
              <w:adjustRightInd w:val="0"/>
              <w:spacing w:after="0" w:line="240" w:lineRule="auto"/>
              <w:rPr>
                <w:rFonts w:ascii="Arial" w:eastAsia="Times New Roman" w:hAnsi="Arial" w:cs="Arial"/>
                <w:sz w:val="24"/>
                <w:szCs w:val="24"/>
              </w:rPr>
            </w:pPr>
          </w:p>
          <w:p w14:paraId="5E823D2E" w14:textId="77777777" w:rsidR="00D81379" w:rsidRPr="00290B04" w:rsidRDefault="00D81379" w:rsidP="00BF6432">
            <w:pPr>
              <w:autoSpaceDE w:val="0"/>
              <w:autoSpaceDN w:val="0"/>
              <w:adjustRightInd w:val="0"/>
              <w:spacing w:after="0" w:line="240" w:lineRule="auto"/>
              <w:rPr>
                <w:rFonts w:ascii="Arial" w:eastAsia="Times New Roman" w:hAnsi="Arial" w:cs="Arial"/>
                <w:sz w:val="24"/>
                <w:szCs w:val="24"/>
              </w:rPr>
            </w:pPr>
          </w:p>
          <w:p w14:paraId="44289A0E" w14:textId="77777777" w:rsidR="00D81379" w:rsidRPr="00290B04" w:rsidRDefault="00D81379" w:rsidP="00BF6432">
            <w:pPr>
              <w:autoSpaceDE w:val="0"/>
              <w:autoSpaceDN w:val="0"/>
              <w:adjustRightInd w:val="0"/>
              <w:spacing w:after="0" w:line="240" w:lineRule="auto"/>
              <w:rPr>
                <w:rFonts w:ascii="Arial" w:eastAsia="Times New Roman" w:hAnsi="Arial" w:cs="Arial"/>
                <w:sz w:val="24"/>
                <w:szCs w:val="24"/>
              </w:rPr>
            </w:pPr>
          </w:p>
          <w:p w14:paraId="6F92EC3B" w14:textId="77777777" w:rsidR="00D81379" w:rsidRPr="00290B04" w:rsidRDefault="00BC53C6" w:rsidP="00BF6432">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t>Planning Board, CEO, short term.</w:t>
            </w:r>
          </w:p>
          <w:p w14:paraId="56ACA4ED" w14:textId="77777777" w:rsidR="002F4D3A" w:rsidRPr="00290B04" w:rsidRDefault="002F4D3A" w:rsidP="00BF6432">
            <w:pPr>
              <w:autoSpaceDE w:val="0"/>
              <w:autoSpaceDN w:val="0"/>
              <w:adjustRightInd w:val="0"/>
              <w:spacing w:after="0" w:line="240" w:lineRule="auto"/>
              <w:rPr>
                <w:rFonts w:ascii="Arial" w:eastAsia="Times New Roman" w:hAnsi="Arial" w:cs="Arial"/>
                <w:sz w:val="24"/>
                <w:szCs w:val="24"/>
              </w:rPr>
            </w:pPr>
          </w:p>
          <w:p w14:paraId="09FD412C" w14:textId="77777777" w:rsidR="002F4D3A" w:rsidRPr="00290B04" w:rsidRDefault="002F4D3A" w:rsidP="00BF6432">
            <w:pPr>
              <w:autoSpaceDE w:val="0"/>
              <w:autoSpaceDN w:val="0"/>
              <w:adjustRightInd w:val="0"/>
              <w:spacing w:after="0" w:line="240" w:lineRule="auto"/>
              <w:rPr>
                <w:rFonts w:ascii="Arial" w:eastAsia="Times New Roman" w:hAnsi="Arial" w:cs="Arial"/>
                <w:sz w:val="24"/>
                <w:szCs w:val="24"/>
              </w:rPr>
            </w:pPr>
          </w:p>
          <w:p w14:paraId="1CF295BC" w14:textId="77777777" w:rsidR="002F4D3A" w:rsidRPr="00290B04" w:rsidRDefault="002F4D3A" w:rsidP="00BF6432">
            <w:pPr>
              <w:autoSpaceDE w:val="0"/>
              <w:autoSpaceDN w:val="0"/>
              <w:adjustRightInd w:val="0"/>
              <w:spacing w:after="0" w:line="240" w:lineRule="auto"/>
              <w:rPr>
                <w:rFonts w:ascii="Arial" w:eastAsia="Times New Roman" w:hAnsi="Arial" w:cs="Arial"/>
                <w:sz w:val="24"/>
                <w:szCs w:val="24"/>
              </w:rPr>
            </w:pPr>
          </w:p>
          <w:p w14:paraId="0745013A" w14:textId="77777777" w:rsidR="002F4D3A" w:rsidRPr="00290B04" w:rsidRDefault="002F4D3A" w:rsidP="00BF6432">
            <w:pPr>
              <w:autoSpaceDE w:val="0"/>
              <w:autoSpaceDN w:val="0"/>
              <w:adjustRightInd w:val="0"/>
              <w:spacing w:after="0" w:line="240" w:lineRule="auto"/>
              <w:rPr>
                <w:rFonts w:ascii="Arial" w:eastAsia="Times New Roman" w:hAnsi="Arial" w:cs="Arial"/>
                <w:sz w:val="24"/>
                <w:szCs w:val="24"/>
              </w:rPr>
            </w:pPr>
          </w:p>
          <w:p w14:paraId="04A429CB" w14:textId="77777777" w:rsidR="002F4D3A" w:rsidRPr="00290B04" w:rsidRDefault="002F4D3A" w:rsidP="00BF6432">
            <w:pPr>
              <w:autoSpaceDE w:val="0"/>
              <w:autoSpaceDN w:val="0"/>
              <w:adjustRightInd w:val="0"/>
              <w:spacing w:after="0" w:line="240" w:lineRule="auto"/>
              <w:rPr>
                <w:rFonts w:ascii="Arial" w:eastAsia="Times New Roman" w:hAnsi="Arial" w:cs="Arial"/>
                <w:sz w:val="24"/>
                <w:szCs w:val="24"/>
              </w:rPr>
            </w:pPr>
          </w:p>
          <w:p w14:paraId="4FADC2EE" w14:textId="77777777" w:rsidR="002F4D3A" w:rsidRPr="00290B04" w:rsidRDefault="002F4D3A" w:rsidP="00BF6432">
            <w:pPr>
              <w:autoSpaceDE w:val="0"/>
              <w:autoSpaceDN w:val="0"/>
              <w:adjustRightInd w:val="0"/>
              <w:spacing w:after="0" w:line="240" w:lineRule="auto"/>
              <w:rPr>
                <w:rFonts w:ascii="Arial" w:eastAsia="Times New Roman" w:hAnsi="Arial" w:cs="Arial"/>
                <w:sz w:val="24"/>
                <w:szCs w:val="24"/>
              </w:rPr>
            </w:pPr>
          </w:p>
          <w:p w14:paraId="0E9C72CD" w14:textId="3EBDDE8E" w:rsidR="002F4D3A" w:rsidRPr="00290B04" w:rsidRDefault="00552AEC" w:rsidP="00BF6432">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lastRenderedPageBreak/>
              <w:t>Select Board, Town Manager, mid-term.</w:t>
            </w:r>
          </w:p>
        </w:tc>
      </w:tr>
      <w:tr w:rsidR="00290B04" w:rsidRPr="00290B04" w14:paraId="567D3497" w14:textId="77777777" w:rsidTr="00A80D36">
        <w:trPr>
          <w:trHeight w:val="58"/>
          <w:jc w:val="center"/>
        </w:trPr>
        <w:tc>
          <w:tcPr>
            <w:tcW w:w="3168" w:type="dxa"/>
          </w:tcPr>
          <w:p w14:paraId="49F60F34" w14:textId="19A891F5" w:rsidR="00D761C9" w:rsidRPr="00290B04" w:rsidRDefault="00D761C9" w:rsidP="00BF6432">
            <w:pPr>
              <w:spacing w:after="0" w:line="240" w:lineRule="auto"/>
              <w:contextualSpacing/>
              <w:rPr>
                <w:rFonts w:ascii="Arial" w:hAnsi="Arial" w:cs="Arial"/>
                <w:sz w:val="24"/>
                <w:szCs w:val="24"/>
              </w:rPr>
            </w:pPr>
            <w:r w:rsidRPr="00290B04">
              <w:rPr>
                <w:rFonts w:ascii="Arial" w:hAnsi="Arial" w:cs="Arial"/>
                <w:sz w:val="24"/>
                <w:szCs w:val="24"/>
              </w:rPr>
              <w:lastRenderedPageBreak/>
              <w:t xml:space="preserve">11. </w:t>
            </w:r>
            <w:r w:rsidR="00552AEC" w:rsidRPr="00290B04">
              <w:rPr>
                <w:rFonts w:ascii="Arial" w:hAnsi="Arial" w:cs="Arial"/>
                <w:sz w:val="24"/>
                <w:szCs w:val="24"/>
              </w:rPr>
              <w:t>Ensure</w:t>
            </w:r>
            <w:r w:rsidR="00F5516C" w:rsidRPr="00290B04">
              <w:rPr>
                <w:rFonts w:ascii="Arial" w:hAnsi="Arial" w:cs="Arial"/>
                <w:sz w:val="24"/>
                <w:szCs w:val="24"/>
              </w:rPr>
              <w:t xml:space="preserve"> language in the Land Use Ordinance provides adequate protection</w:t>
            </w:r>
            <w:r w:rsidR="00E47790" w:rsidRPr="00290B04">
              <w:rPr>
                <w:rFonts w:ascii="Arial" w:hAnsi="Arial" w:cs="Arial"/>
                <w:sz w:val="24"/>
                <w:szCs w:val="24"/>
              </w:rPr>
              <w:t xml:space="preserve"> for all significant natural resources (aquifers, wetlands, natural areas, rare plant and animal species, critical habitat and vernal pools. </w:t>
            </w:r>
            <w:r w:rsidRPr="00290B04">
              <w:rPr>
                <w:rFonts w:ascii="Arial" w:hAnsi="Arial" w:cs="Arial"/>
                <w:sz w:val="24"/>
                <w:szCs w:val="24"/>
              </w:rPr>
              <w:t xml:space="preserve">Work with state, regional and federal officials to </w:t>
            </w:r>
            <w:r w:rsidR="000A41CB" w:rsidRPr="00290B04">
              <w:rPr>
                <w:rFonts w:ascii="Arial" w:hAnsi="Arial" w:cs="Arial"/>
                <w:sz w:val="24"/>
                <w:szCs w:val="24"/>
              </w:rPr>
              <w:t>obtain</w:t>
            </w:r>
            <w:r w:rsidRPr="00290B04">
              <w:rPr>
                <w:rFonts w:ascii="Arial" w:hAnsi="Arial" w:cs="Arial"/>
                <w:sz w:val="24"/>
                <w:szCs w:val="24"/>
              </w:rPr>
              <w:t xml:space="preserve"> accurate identification and assessment of significant natural resources</w:t>
            </w:r>
            <w:r w:rsidR="000A41CB" w:rsidRPr="00290B04">
              <w:rPr>
                <w:rFonts w:ascii="Arial" w:hAnsi="Arial" w:cs="Arial"/>
                <w:sz w:val="24"/>
                <w:szCs w:val="24"/>
              </w:rPr>
              <w:t xml:space="preserve"> </w:t>
            </w:r>
            <w:r w:rsidRPr="00290B04">
              <w:rPr>
                <w:rFonts w:ascii="Arial" w:hAnsi="Arial" w:cs="Arial"/>
                <w:sz w:val="24"/>
                <w:szCs w:val="24"/>
              </w:rPr>
              <w:t xml:space="preserve">where existing information may be inaccurate or incomplete. </w:t>
            </w:r>
          </w:p>
        </w:tc>
        <w:tc>
          <w:tcPr>
            <w:tcW w:w="3960" w:type="dxa"/>
          </w:tcPr>
          <w:p w14:paraId="5B5486DF" w14:textId="5B36D0AD" w:rsidR="00F268D2" w:rsidRPr="00290B04" w:rsidRDefault="00F268D2" w:rsidP="00BF6432">
            <w:pPr>
              <w:spacing w:after="0" w:line="240" w:lineRule="auto"/>
              <w:rPr>
                <w:rFonts w:ascii="Arial" w:hAnsi="Arial" w:cs="Arial"/>
                <w:sz w:val="24"/>
                <w:szCs w:val="24"/>
              </w:rPr>
            </w:pPr>
            <w:r w:rsidRPr="00290B04">
              <w:rPr>
                <w:rFonts w:ascii="Arial" w:hAnsi="Arial" w:cs="Arial"/>
                <w:sz w:val="24"/>
                <w:szCs w:val="24"/>
              </w:rPr>
              <w:t xml:space="preserve">11.1: </w:t>
            </w:r>
            <w:r w:rsidR="00BD1E93" w:rsidRPr="00290B04">
              <w:rPr>
                <w:rFonts w:ascii="Arial" w:hAnsi="Arial" w:cs="Arial"/>
                <w:sz w:val="24"/>
                <w:szCs w:val="24"/>
              </w:rPr>
              <w:t>Include language</w:t>
            </w:r>
            <w:r w:rsidR="007D3B1C" w:rsidRPr="00290B04">
              <w:rPr>
                <w:rFonts w:ascii="Arial" w:hAnsi="Arial" w:cs="Arial"/>
                <w:sz w:val="24"/>
                <w:szCs w:val="24"/>
              </w:rPr>
              <w:t xml:space="preserve"> </w:t>
            </w:r>
            <w:r w:rsidR="00750BC2" w:rsidRPr="00290B04">
              <w:rPr>
                <w:rFonts w:ascii="Arial" w:hAnsi="Arial" w:cs="Arial"/>
                <w:sz w:val="24"/>
                <w:szCs w:val="24"/>
              </w:rPr>
              <w:t xml:space="preserve">in the Land Use Ordinance </w:t>
            </w:r>
            <w:r w:rsidR="007D3B1C" w:rsidRPr="00290B04">
              <w:rPr>
                <w:rFonts w:ascii="Arial" w:hAnsi="Arial" w:cs="Arial"/>
                <w:sz w:val="24"/>
                <w:szCs w:val="24"/>
              </w:rPr>
              <w:t xml:space="preserve">that </w:t>
            </w:r>
            <w:r w:rsidRPr="00290B04">
              <w:rPr>
                <w:rFonts w:ascii="Arial" w:hAnsi="Arial" w:cs="Arial"/>
                <w:sz w:val="24"/>
                <w:szCs w:val="24"/>
              </w:rPr>
              <w:t>require</w:t>
            </w:r>
            <w:r w:rsidR="007D3B1C" w:rsidRPr="00290B04">
              <w:rPr>
                <w:rFonts w:ascii="Arial" w:hAnsi="Arial" w:cs="Arial"/>
                <w:sz w:val="24"/>
                <w:szCs w:val="24"/>
              </w:rPr>
              <w:t xml:space="preserve">s </w:t>
            </w:r>
            <w:r w:rsidRPr="00290B04">
              <w:rPr>
                <w:rFonts w:ascii="Arial" w:hAnsi="Arial" w:cs="Arial"/>
                <w:sz w:val="24"/>
                <w:szCs w:val="24"/>
              </w:rPr>
              <w:t>developers to identify and protect aquifers, wetlands, natural areas, rare plant and animal species, critical habitat, vernal pools and other significant natural resources, as necessary.</w:t>
            </w:r>
          </w:p>
          <w:p w14:paraId="613587CA" w14:textId="77777777" w:rsidR="00F268D2" w:rsidRPr="00290B04" w:rsidRDefault="00F268D2" w:rsidP="00BF6432">
            <w:pPr>
              <w:spacing w:after="0" w:line="240" w:lineRule="auto"/>
              <w:rPr>
                <w:rFonts w:ascii="Arial" w:hAnsi="Arial" w:cs="Arial"/>
                <w:sz w:val="24"/>
                <w:szCs w:val="24"/>
              </w:rPr>
            </w:pPr>
          </w:p>
          <w:p w14:paraId="46AAB50D" w14:textId="2F6972F0" w:rsidR="00F268D2" w:rsidRPr="00290B04" w:rsidRDefault="00F268D2" w:rsidP="00BF6432">
            <w:pPr>
              <w:spacing w:after="0" w:line="240" w:lineRule="auto"/>
              <w:rPr>
                <w:rFonts w:ascii="Arial" w:hAnsi="Arial" w:cs="Arial"/>
                <w:sz w:val="24"/>
                <w:szCs w:val="24"/>
              </w:rPr>
            </w:pPr>
            <w:r w:rsidRPr="00290B04">
              <w:rPr>
                <w:rFonts w:ascii="Arial" w:hAnsi="Arial" w:cs="Arial"/>
                <w:sz w:val="24"/>
                <w:szCs w:val="24"/>
              </w:rPr>
              <w:t xml:space="preserve">11.2: </w:t>
            </w:r>
            <w:r w:rsidR="00750BC2" w:rsidRPr="00290B04">
              <w:rPr>
                <w:rFonts w:ascii="Arial" w:hAnsi="Arial" w:cs="Arial"/>
                <w:sz w:val="24"/>
                <w:szCs w:val="24"/>
              </w:rPr>
              <w:t xml:space="preserve">Continue to review the Land Use Ordinance for consistency with state and federal requirements. </w:t>
            </w:r>
          </w:p>
          <w:p w14:paraId="3606415D" w14:textId="77777777" w:rsidR="00896779" w:rsidRPr="00290B04" w:rsidRDefault="00896779" w:rsidP="00BF6432">
            <w:pPr>
              <w:spacing w:after="0" w:line="240" w:lineRule="auto"/>
              <w:rPr>
                <w:rFonts w:ascii="Arial" w:hAnsi="Arial" w:cs="Arial"/>
                <w:sz w:val="24"/>
                <w:szCs w:val="24"/>
              </w:rPr>
            </w:pPr>
          </w:p>
          <w:p w14:paraId="7FB20824" w14:textId="6024ACAA" w:rsidR="00D761C9" w:rsidRPr="00290B04" w:rsidRDefault="00896779" w:rsidP="00BF6432">
            <w:pPr>
              <w:spacing w:after="0" w:line="240" w:lineRule="auto"/>
              <w:rPr>
                <w:rFonts w:ascii="Arial" w:hAnsi="Arial" w:cs="Arial"/>
                <w:sz w:val="24"/>
                <w:szCs w:val="24"/>
              </w:rPr>
            </w:pPr>
            <w:r w:rsidRPr="00290B04">
              <w:rPr>
                <w:rFonts w:ascii="Arial" w:hAnsi="Arial" w:cs="Arial"/>
                <w:sz w:val="24"/>
                <w:szCs w:val="24"/>
              </w:rPr>
              <w:t>11.</w:t>
            </w:r>
            <w:r w:rsidR="00643D09" w:rsidRPr="00290B04">
              <w:rPr>
                <w:rFonts w:ascii="Arial" w:hAnsi="Arial" w:cs="Arial"/>
                <w:sz w:val="24"/>
                <w:szCs w:val="24"/>
              </w:rPr>
              <w:t>3</w:t>
            </w:r>
            <w:r w:rsidRPr="00290B04">
              <w:rPr>
                <w:rFonts w:ascii="Arial" w:hAnsi="Arial" w:cs="Arial"/>
                <w:sz w:val="24"/>
                <w:szCs w:val="24"/>
              </w:rPr>
              <w:t xml:space="preserve">: </w:t>
            </w:r>
            <w:r w:rsidR="00F268D2" w:rsidRPr="00290B04">
              <w:rPr>
                <w:rFonts w:ascii="Arial" w:hAnsi="Arial" w:cs="Arial"/>
                <w:sz w:val="24"/>
                <w:szCs w:val="24"/>
              </w:rPr>
              <w:t>Adopt standards for the protection of forested wetlands.</w:t>
            </w:r>
          </w:p>
        </w:tc>
        <w:tc>
          <w:tcPr>
            <w:tcW w:w="2160" w:type="dxa"/>
          </w:tcPr>
          <w:p w14:paraId="47EAC2AE" w14:textId="77777777" w:rsidR="00D761C9" w:rsidRPr="00290B04" w:rsidRDefault="007D3B1C" w:rsidP="00BF6432">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t xml:space="preserve">Planning Board, </w:t>
            </w:r>
            <w:r w:rsidR="00750BC2" w:rsidRPr="00290B04">
              <w:rPr>
                <w:rFonts w:ascii="Arial" w:eastAsia="Times New Roman" w:hAnsi="Arial" w:cs="Arial"/>
                <w:sz w:val="24"/>
                <w:szCs w:val="24"/>
              </w:rPr>
              <w:t>CEO, short term.</w:t>
            </w:r>
          </w:p>
          <w:p w14:paraId="440A451F" w14:textId="77777777" w:rsidR="00750BC2" w:rsidRPr="00290B04" w:rsidRDefault="00750BC2" w:rsidP="00BF6432">
            <w:pPr>
              <w:autoSpaceDE w:val="0"/>
              <w:autoSpaceDN w:val="0"/>
              <w:adjustRightInd w:val="0"/>
              <w:spacing w:after="0" w:line="240" w:lineRule="auto"/>
              <w:rPr>
                <w:rFonts w:ascii="Arial" w:eastAsia="Times New Roman" w:hAnsi="Arial" w:cs="Arial"/>
                <w:sz w:val="24"/>
                <w:szCs w:val="24"/>
              </w:rPr>
            </w:pPr>
          </w:p>
          <w:p w14:paraId="057AC4CB" w14:textId="77777777" w:rsidR="00750BC2" w:rsidRPr="00290B04" w:rsidRDefault="00750BC2" w:rsidP="00BF6432">
            <w:pPr>
              <w:autoSpaceDE w:val="0"/>
              <w:autoSpaceDN w:val="0"/>
              <w:adjustRightInd w:val="0"/>
              <w:spacing w:after="0" w:line="240" w:lineRule="auto"/>
              <w:rPr>
                <w:rFonts w:ascii="Arial" w:eastAsia="Times New Roman" w:hAnsi="Arial" w:cs="Arial"/>
                <w:sz w:val="24"/>
                <w:szCs w:val="24"/>
              </w:rPr>
            </w:pPr>
          </w:p>
          <w:p w14:paraId="0CC1FFC3" w14:textId="77777777" w:rsidR="00750BC2" w:rsidRPr="00290B04" w:rsidRDefault="00750BC2" w:rsidP="00BF6432">
            <w:pPr>
              <w:autoSpaceDE w:val="0"/>
              <w:autoSpaceDN w:val="0"/>
              <w:adjustRightInd w:val="0"/>
              <w:spacing w:after="0" w:line="240" w:lineRule="auto"/>
              <w:rPr>
                <w:rFonts w:ascii="Arial" w:eastAsia="Times New Roman" w:hAnsi="Arial" w:cs="Arial"/>
                <w:sz w:val="24"/>
                <w:szCs w:val="24"/>
              </w:rPr>
            </w:pPr>
          </w:p>
          <w:p w14:paraId="30D32964" w14:textId="77777777" w:rsidR="00750BC2" w:rsidRPr="00290B04" w:rsidRDefault="00750BC2" w:rsidP="00BF6432">
            <w:pPr>
              <w:autoSpaceDE w:val="0"/>
              <w:autoSpaceDN w:val="0"/>
              <w:adjustRightInd w:val="0"/>
              <w:spacing w:after="0" w:line="240" w:lineRule="auto"/>
              <w:rPr>
                <w:rFonts w:ascii="Arial" w:eastAsia="Times New Roman" w:hAnsi="Arial" w:cs="Arial"/>
                <w:sz w:val="24"/>
                <w:szCs w:val="24"/>
              </w:rPr>
            </w:pPr>
          </w:p>
          <w:p w14:paraId="68602E27" w14:textId="77777777" w:rsidR="00750BC2" w:rsidRPr="00290B04" w:rsidRDefault="00750BC2" w:rsidP="00BF6432">
            <w:pPr>
              <w:autoSpaceDE w:val="0"/>
              <w:autoSpaceDN w:val="0"/>
              <w:adjustRightInd w:val="0"/>
              <w:spacing w:after="0" w:line="240" w:lineRule="auto"/>
              <w:rPr>
                <w:rFonts w:ascii="Arial" w:eastAsia="Times New Roman" w:hAnsi="Arial" w:cs="Arial"/>
                <w:sz w:val="24"/>
                <w:szCs w:val="24"/>
              </w:rPr>
            </w:pPr>
          </w:p>
          <w:p w14:paraId="55D41C48" w14:textId="77777777" w:rsidR="00BD6D85" w:rsidRPr="00290B04" w:rsidRDefault="00BD6D85" w:rsidP="00BF6432">
            <w:pPr>
              <w:autoSpaceDE w:val="0"/>
              <w:autoSpaceDN w:val="0"/>
              <w:adjustRightInd w:val="0"/>
              <w:spacing w:after="0" w:line="240" w:lineRule="auto"/>
              <w:rPr>
                <w:rFonts w:ascii="Arial" w:eastAsia="Times New Roman" w:hAnsi="Arial" w:cs="Arial"/>
                <w:sz w:val="24"/>
                <w:szCs w:val="24"/>
              </w:rPr>
            </w:pPr>
          </w:p>
          <w:p w14:paraId="5590170A" w14:textId="77777777" w:rsidR="00BD6D85" w:rsidRPr="00290B04" w:rsidRDefault="00BD6D85" w:rsidP="00BF6432">
            <w:pPr>
              <w:autoSpaceDE w:val="0"/>
              <w:autoSpaceDN w:val="0"/>
              <w:adjustRightInd w:val="0"/>
              <w:spacing w:after="0" w:line="240" w:lineRule="auto"/>
              <w:rPr>
                <w:rFonts w:ascii="Arial" w:eastAsia="Times New Roman" w:hAnsi="Arial" w:cs="Arial"/>
                <w:sz w:val="24"/>
                <w:szCs w:val="24"/>
              </w:rPr>
            </w:pPr>
          </w:p>
          <w:p w14:paraId="45A67A0F" w14:textId="77777777" w:rsidR="00BD6D85" w:rsidRPr="00290B04" w:rsidRDefault="00BD6D85" w:rsidP="00BD6D85">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t>Planning Board, CEO, short term.</w:t>
            </w:r>
          </w:p>
          <w:p w14:paraId="4B34DA46" w14:textId="77777777" w:rsidR="00BD6D85" w:rsidRPr="00290B04" w:rsidRDefault="00BD6D85" w:rsidP="00BF6432">
            <w:pPr>
              <w:autoSpaceDE w:val="0"/>
              <w:autoSpaceDN w:val="0"/>
              <w:adjustRightInd w:val="0"/>
              <w:spacing w:after="0" w:line="240" w:lineRule="auto"/>
              <w:rPr>
                <w:rFonts w:ascii="Arial" w:eastAsia="Times New Roman" w:hAnsi="Arial" w:cs="Arial"/>
                <w:sz w:val="24"/>
                <w:szCs w:val="24"/>
              </w:rPr>
            </w:pPr>
          </w:p>
          <w:p w14:paraId="7563D7CA" w14:textId="77777777" w:rsidR="00643D09" w:rsidRPr="00290B04" w:rsidRDefault="00643D09" w:rsidP="00BF6432">
            <w:pPr>
              <w:autoSpaceDE w:val="0"/>
              <w:autoSpaceDN w:val="0"/>
              <w:adjustRightInd w:val="0"/>
              <w:spacing w:after="0" w:line="240" w:lineRule="auto"/>
              <w:rPr>
                <w:rFonts w:ascii="Arial" w:eastAsia="Times New Roman" w:hAnsi="Arial" w:cs="Arial"/>
                <w:sz w:val="24"/>
                <w:szCs w:val="24"/>
              </w:rPr>
            </w:pPr>
          </w:p>
          <w:p w14:paraId="177CFE23" w14:textId="28BB0D3F" w:rsidR="00750BC2" w:rsidRPr="00290B04" w:rsidRDefault="00643D09" w:rsidP="00BF6432">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t>Planning Board, CEO, short term.</w:t>
            </w:r>
          </w:p>
          <w:p w14:paraId="6BEF4D81" w14:textId="25B4786F" w:rsidR="00750BC2" w:rsidRPr="00290B04" w:rsidRDefault="00750BC2" w:rsidP="00BF6432">
            <w:pPr>
              <w:autoSpaceDE w:val="0"/>
              <w:autoSpaceDN w:val="0"/>
              <w:adjustRightInd w:val="0"/>
              <w:spacing w:after="0" w:line="240" w:lineRule="auto"/>
              <w:rPr>
                <w:rFonts w:ascii="Arial" w:eastAsia="Times New Roman" w:hAnsi="Arial" w:cs="Arial"/>
                <w:sz w:val="24"/>
                <w:szCs w:val="24"/>
              </w:rPr>
            </w:pPr>
          </w:p>
        </w:tc>
      </w:tr>
      <w:tr w:rsidR="00290B04" w:rsidRPr="00290B04" w14:paraId="39416CEF" w14:textId="77777777" w:rsidTr="00A80D36">
        <w:trPr>
          <w:trHeight w:val="1952"/>
          <w:jc w:val="center"/>
        </w:trPr>
        <w:tc>
          <w:tcPr>
            <w:tcW w:w="3168" w:type="dxa"/>
          </w:tcPr>
          <w:p w14:paraId="58A7E561" w14:textId="6C954A30" w:rsidR="00EF7FF3" w:rsidRPr="00290B04" w:rsidRDefault="003E6FD9" w:rsidP="00BF6432">
            <w:pPr>
              <w:spacing w:after="0" w:line="240" w:lineRule="auto"/>
              <w:contextualSpacing/>
              <w:rPr>
                <w:rFonts w:ascii="Arial" w:hAnsi="Arial" w:cs="Arial"/>
                <w:sz w:val="24"/>
                <w:szCs w:val="24"/>
              </w:rPr>
            </w:pPr>
            <w:r w:rsidRPr="00290B04">
              <w:rPr>
                <w:rFonts w:ascii="Arial" w:hAnsi="Arial" w:cs="Arial"/>
                <w:sz w:val="24"/>
                <w:szCs w:val="24"/>
              </w:rPr>
              <w:t>12. Exceed the minimum requirements of Maine’s Shoreland Zoning Law and Natural Resource Protection Act for more effective protections along shoreland areas.</w:t>
            </w:r>
          </w:p>
        </w:tc>
        <w:tc>
          <w:tcPr>
            <w:tcW w:w="3960" w:type="dxa"/>
          </w:tcPr>
          <w:p w14:paraId="62382AFF" w14:textId="77A3DC0A" w:rsidR="005A2E63" w:rsidRPr="00290B04" w:rsidRDefault="005A2E63" w:rsidP="00BF6432">
            <w:pPr>
              <w:spacing w:after="0" w:line="240" w:lineRule="auto"/>
              <w:rPr>
                <w:rFonts w:ascii="Arial" w:hAnsi="Arial" w:cs="Arial"/>
                <w:sz w:val="24"/>
                <w:szCs w:val="24"/>
              </w:rPr>
            </w:pPr>
            <w:r w:rsidRPr="00290B04">
              <w:rPr>
                <w:rFonts w:ascii="Arial" w:hAnsi="Arial" w:cs="Arial"/>
                <w:sz w:val="24"/>
                <w:szCs w:val="24"/>
              </w:rPr>
              <w:t xml:space="preserve">12.1: </w:t>
            </w:r>
            <w:r w:rsidR="0014320D" w:rsidRPr="00290B04">
              <w:rPr>
                <w:rFonts w:ascii="Arial" w:hAnsi="Arial" w:cs="Arial"/>
                <w:sz w:val="24"/>
                <w:szCs w:val="24"/>
              </w:rPr>
              <w:t xml:space="preserve">Explore options to better protect watersheds, waterbodies and </w:t>
            </w:r>
            <w:r w:rsidR="006854B1" w:rsidRPr="00290B04">
              <w:rPr>
                <w:rFonts w:ascii="Arial" w:hAnsi="Arial" w:cs="Arial"/>
                <w:sz w:val="24"/>
                <w:szCs w:val="24"/>
              </w:rPr>
              <w:t>natural areas above and beyond the minimal requirements set forth in the Shoreland Zoning</w:t>
            </w:r>
            <w:r w:rsidR="00C22A2E" w:rsidRPr="00290B04">
              <w:rPr>
                <w:rFonts w:ascii="Arial" w:hAnsi="Arial" w:cs="Arial"/>
                <w:sz w:val="24"/>
                <w:szCs w:val="24"/>
              </w:rPr>
              <w:t xml:space="preserve"> Ordinance. </w:t>
            </w:r>
          </w:p>
          <w:p w14:paraId="3C17AC81" w14:textId="77777777" w:rsidR="00EF7FF3" w:rsidRPr="00290B04" w:rsidRDefault="00EF7FF3" w:rsidP="0014320D">
            <w:pPr>
              <w:spacing w:after="0" w:line="240" w:lineRule="auto"/>
              <w:rPr>
                <w:rFonts w:ascii="Arial" w:hAnsi="Arial" w:cs="Arial"/>
                <w:sz w:val="24"/>
                <w:szCs w:val="24"/>
              </w:rPr>
            </w:pPr>
          </w:p>
        </w:tc>
        <w:tc>
          <w:tcPr>
            <w:tcW w:w="2160" w:type="dxa"/>
          </w:tcPr>
          <w:p w14:paraId="7341AAC6" w14:textId="06962E8F" w:rsidR="00EF7FF3" w:rsidRPr="00290B04" w:rsidRDefault="00C22A2E" w:rsidP="00BF6432">
            <w:pPr>
              <w:autoSpaceDE w:val="0"/>
              <w:autoSpaceDN w:val="0"/>
              <w:adjustRightInd w:val="0"/>
              <w:spacing w:after="0" w:line="240" w:lineRule="auto"/>
              <w:rPr>
                <w:rFonts w:ascii="Arial" w:eastAsia="Times New Roman" w:hAnsi="Arial" w:cs="Arial"/>
                <w:sz w:val="24"/>
                <w:szCs w:val="24"/>
              </w:rPr>
            </w:pPr>
            <w:r w:rsidRPr="00290B04">
              <w:rPr>
                <w:rFonts w:ascii="Arial" w:eastAsia="Times New Roman" w:hAnsi="Arial" w:cs="Arial"/>
                <w:sz w:val="24"/>
                <w:szCs w:val="24"/>
              </w:rPr>
              <w:t>Conservation Commission, Planning Board, CEO, short term.</w:t>
            </w:r>
          </w:p>
        </w:tc>
      </w:tr>
    </w:tbl>
    <w:p w14:paraId="395AC7E1" w14:textId="77777777" w:rsidR="009B2DB6" w:rsidRPr="009B2DB6" w:rsidRDefault="009B2DB6" w:rsidP="009B2DB6">
      <w:pPr>
        <w:spacing w:after="0" w:line="240" w:lineRule="auto"/>
        <w:jc w:val="both"/>
        <w:rPr>
          <w:rFonts w:ascii="Arial" w:eastAsia="Times New Roman" w:hAnsi="Arial" w:cs="Arial"/>
          <w:sz w:val="24"/>
          <w:szCs w:val="24"/>
        </w:rPr>
      </w:pPr>
    </w:p>
    <w:p w14:paraId="395080AB" w14:textId="3507EF15" w:rsidR="009B2DB6" w:rsidRPr="009C566C" w:rsidRDefault="005879FC" w:rsidP="009C566C">
      <w:pPr>
        <w:kinsoku w:val="0"/>
        <w:overflowPunct w:val="0"/>
        <w:autoSpaceDE w:val="0"/>
        <w:autoSpaceDN w:val="0"/>
        <w:adjustRightInd w:val="0"/>
        <w:spacing w:after="0" w:line="240" w:lineRule="auto"/>
        <w:ind w:left="40"/>
        <w:rPr>
          <w:rFonts w:ascii="Arial" w:hAnsi="Arial" w:cs="Arial"/>
          <w:b/>
          <w:bCs/>
          <w:sz w:val="24"/>
          <w:szCs w:val="24"/>
        </w:rPr>
      </w:pPr>
      <w:r>
        <w:br w:type="page"/>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00" w:firstRow="0" w:lastRow="0" w:firstColumn="0" w:lastColumn="0" w:noHBand="0" w:noVBand="1"/>
      </w:tblPr>
      <w:tblGrid>
        <w:gridCol w:w="3396"/>
        <w:gridCol w:w="4246"/>
        <w:gridCol w:w="2316"/>
      </w:tblGrid>
      <w:tr w:rsidR="006B55BB" w:rsidRPr="006B55BB" w14:paraId="6141A0DA" w14:textId="77777777" w:rsidTr="00A80D36">
        <w:trPr>
          <w:trHeight w:val="200"/>
          <w:tblHeader/>
          <w:jc w:val="center"/>
        </w:trPr>
        <w:tc>
          <w:tcPr>
            <w:tcW w:w="3168" w:type="dxa"/>
          </w:tcPr>
          <w:p w14:paraId="6064FB3B" w14:textId="77777777" w:rsidR="009B2DB6" w:rsidRPr="006B55BB" w:rsidRDefault="009B2DB6" w:rsidP="009B2DB6">
            <w:pPr>
              <w:autoSpaceDE w:val="0"/>
              <w:autoSpaceDN w:val="0"/>
              <w:adjustRightInd w:val="0"/>
              <w:spacing w:after="0" w:line="240" w:lineRule="auto"/>
              <w:jc w:val="both"/>
              <w:rPr>
                <w:rFonts w:ascii="Arial" w:eastAsia="Times New Roman" w:hAnsi="Arial" w:cs="Arial"/>
                <w:b/>
                <w:sz w:val="24"/>
                <w:szCs w:val="24"/>
              </w:rPr>
            </w:pPr>
            <w:r w:rsidRPr="006B55BB">
              <w:rPr>
                <w:rFonts w:ascii="Arial" w:eastAsia="Times New Roman" w:hAnsi="Arial" w:cs="Arial"/>
                <w:b/>
                <w:sz w:val="24"/>
                <w:szCs w:val="24"/>
              </w:rPr>
              <w:lastRenderedPageBreak/>
              <w:t>Policies:</w:t>
            </w:r>
          </w:p>
        </w:tc>
        <w:tc>
          <w:tcPr>
            <w:tcW w:w="3960" w:type="dxa"/>
          </w:tcPr>
          <w:p w14:paraId="1D0701D8" w14:textId="77777777" w:rsidR="009B2DB6" w:rsidRPr="006B55BB" w:rsidRDefault="009B2DB6" w:rsidP="009B2DB6">
            <w:pPr>
              <w:autoSpaceDE w:val="0"/>
              <w:autoSpaceDN w:val="0"/>
              <w:adjustRightInd w:val="0"/>
              <w:spacing w:after="0" w:line="240" w:lineRule="auto"/>
              <w:jc w:val="both"/>
              <w:rPr>
                <w:rFonts w:ascii="Arial" w:eastAsia="Times New Roman" w:hAnsi="Arial" w:cs="Arial"/>
                <w:b/>
                <w:sz w:val="24"/>
                <w:szCs w:val="24"/>
              </w:rPr>
            </w:pPr>
            <w:r w:rsidRPr="006B55BB">
              <w:rPr>
                <w:rFonts w:ascii="Arial" w:eastAsia="Times New Roman" w:hAnsi="Arial" w:cs="Arial"/>
                <w:b/>
                <w:sz w:val="24"/>
                <w:szCs w:val="24"/>
              </w:rPr>
              <w:t>Strategies:</w:t>
            </w:r>
          </w:p>
        </w:tc>
        <w:tc>
          <w:tcPr>
            <w:tcW w:w="2160" w:type="dxa"/>
          </w:tcPr>
          <w:p w14:paraId="30DE752A" w14:textId="77777777" w:rsidR="009B2DB6" w:rsidRPr="006B55BB" w:rsidRDefault="009B2DB6" w:rsidP="009B2DB6">
            <w:pPr>
              <w:autoSpaceDE w:val="0"/>
              <w:autoSpaceDN w:val="0"/>
              <w:adjustRightInd w:val="0"/>
              <w:spacing w:after="0" w:line="240" w:lineRule="auto"/>
              <w:jc w:val="both"/>
              <w:rPr>
                <w:rFonts w:ascii="Arial" w:eastAsia="Times New Roman" w:hAnsi="Arial" w:cs="Arial"/>
                <w:b/>
                <w:sz w:val="24"/>
                <w:szCs w:val="24"/>
              </w:rPr>
            </w:pPr>
            <w:r w:rsidRPr="006B55BB">
              <w:rPr>
                <w:rFonts w:ascii="Arial" w:eastAsia="Times New Roman" w:hAnsi="Arial" w:cs="Arial"/>
                <w:b/>
                <w:sz w:val="24"/>
                <w:szCs w:val="24"/>
              </w:rPr>
              <w:t>Implementation:</w:t>
            </w:r>
          </w:p>
        </w:tc>
      </w:tr>
      <w:tr w:rsidR="006B55BB" w:rsidRPr="006B55BB" w14:paraId="6E0DD9A7" w14:textId="77777777" w:rsidTr="00A80D36">
        <w:trPr>
          <w:trHeight w:val="2016"/>
          <w:jc w:val="center"/>
        </w:trPr>
        <w:tc>
          <w:tcPr>
            <w:tcW w:w="2160" w:type="dxa"/>
            <w:gridSpan w:val="3"/>
            <w:tcBorders>
              <w:top w:val="double" w:sz="4" w:space="0" w:color="auto"/>
            </w:tcBorders>
          </w:tcPr>
          <w:p w14:paraId="462F0FB8" w14:textId="77777777" w:rsidR="00EC0DED" w:rsidRPr="006B55BB" w:rsidRDefault="00EC0DED" w:rsidP="009B2DB6">
            <w:pPr>
              <w:spacing w:after="0" w:line="240" w:lineRule="auto"/>
              <w:rPr>
                <w:rFonts w:ascii="Arial" w:eastAsia="Times New Roman" w:hAnsi="Arial" w:cs="Arial"/>
                <w:b/>
                <w:sz w:val="24"/>
                <w:szCs w:val="24"/>
              </w:rPr>
            </w:pPr>
          </w:p>
          <w:p w14:paraId="2DC4A7CF" w14:textId="50898138" w:rsidR="009B2DB6" w:rsidRPr="006B55BB" w:rsidRDefault="009B2DB6" w:rsidP="009B2DB6">
            <w:pPr>
              <w:spacing w:after="0" w:line="240" w:lineRule="auto"/>
              <w:rPr>
                <w:rFonts w:ascii="Arial" w:eastAsia="Times New Roman" w:hAnsi="Arial" w:cs="Arial"/>
                <w:b/>
                <w:sz w:val="24"/>
                <w:szCs w:val="24"/>
              </w:rPr>
            </w:pPr>
            <w:r w:rsidRPr="006B55BB">
              <w:rPr>
                <w:rFonts w:ascii="Arial" w:eastAsia="Times New Roman" w:hAnsi="Arial" w:cs="Arial"/>
                <w:b/>
                <w:sz w:val="24"/>
                <w:szCs w:val="24"/>
              </w:rPr>
              <w:t>FISCAL CAPACITY:</w:t>
            </w:r>
          </w:p>
          <w:p w14:paraId="6C667727" w14:textId="77777777" w:rsidR="009B2DB6" w:rsidRPr="006B55BB" w:rsidRDefault="009B2DB6" w:rsidP="009B2DB6">
            <w:pPr>
              <w:spacing w:after="0" w:line="240" w:lineRule="auto"/>
              <w:rPr>
                <w:rFonts w:ascii="Arial" w:eastAsia="Times New Roman" w:hAnsi="Arial" w:cs="Arial"/>
                <w:b/>
                <w:sz w:val="24"/>
                <w:szCs w:val="24"/>
              </w:rPr>
            </w:pPr>
          </w:p>
          <w:p w14:paraId="31F613E5" w14:textId="77777777" w:rsidR="009B2DB6" w:rsidRPr="006B55BB" w:rsidRDefault="009B2DB6" w:rsidP="009B2DB6">
            <w:pPr>
              <w:spacing w:after="0" w:line="240" w:lineRule="auto"/>
              <w:rPr>
                <w:rFonts w:ascii="Arial" w:eastAsia="Times New Roman" w:hAnsi="Arial" w:cs="Arial"/>
                <w:sz w:val="24"/>
                <w:szCs w:val="24"/>
              </w:rPr>
            </w:pPr>
            <w:r w:rsidRPr="006B55BB">
              <w:rPr>
                <w:rFonts w:ascii="Arial" w:eastAsia="Times New Roman" w:hAnsi="Arial" w:cs="Arial"/>
                <w:sz w:val="24"/>
                <w:szCs w:val="24"/>
              </w:rPr>
              <w:t>Readfield is in acceptable financial condition, with no debt and sound financial management. In general, revenues have been reasonable stable in the last decade. The Town Manager and Select Board are committed towards achieving a balanced budget with respect to the municipal side and seek innovative and sustainable solutions to that end.</w:t>
            </w:r>
          </w:p>
          <w:p w14:paraId="4866146E" w14:textId="77777777" w:rsidR="009B2DB6" w:rsidRPr="006B55BB" w:rsidRDefault="009B2DB6" w:rsidP="009B2DB6">
            <w:pPr>
              <w:spacing w:after="0" w:line="240" w:lineRule="auto"/>
              <w:rPr>
                <w:rFonts w:ascii="Arial" w:eastAsia="Times New Roman" w:hAnsi="Arial" w:cs="Arial"/>
                <w:b/>
                <w:bCs/>
                <w:sz w:val="24"/>
                <w:szCs w:val="24"/>
              </w:rPr>
            </w:pPr>
          </w:p>
          <w:p w14:paraId="2451CD29" w14:textId="77777777" w:rsidR="009B2DB6" w:rsidRPr="006B55BB" w:rsidRDefault="009B2DB6" w:rsidP="00E1758F">
            <w:pPr>
              <w:pStyle w:val="PlainText"/>
              <w:tabs>
                <w:tab w:val="left" w:pos="720"/>
                <w:tab w:val="left" w:pos="1440"/>
                <w:tab w:val="left" w:pos="2160"/>
              </w:tabs>
              <w:rPr>
                <w:rFonts w:ascii="Arial" w:hAnsi="Arial" w:cs="Arial"/>
                <w:b/>
                <w:bCs/>
                <w:sz w:val="24"/>
                <w:szCs w:val="24"/>
              </w:rPr>
            </w:pPr>
            <w:r w:rsidRPr="006B55BB">
              <w:rPr>
                <w:rFonts w:ascii="Arial" w:hAnsi="Arial" w:cs="Arial"/>
                <w:b/>
                <w:bCs/>
                <w:sz w:val="24"/>
                <w:szCs w:val="24"/>
              </w:rPr>
              <w:t xml:space="preserve">Goal: </w:t>
            </w:r>
            <w:r w:rsidR="00776FAC" w:rsidRPr="006B55BB">
              <w:rPr>
                <w:rFonts w:ascii="Arial" w:hAnsi="Arial" w:cs="Arial"/>
                <w:b/>
                <w:bCs/>
                <w:sz w:val="24"/>
                <w:szCs w:val="24"/>
              </w:rPr>
              <w:t>To plan for, finance and develop an efficient system of public facilities and services to accommodate anticipated growth and economic development.</w:t>
            </w:r>
          </w:p>
          <w:p w14:paraId="0F2A8A71" w14:textId="0FF77BB7" w:rsidR="000E52C1" w:rsidRPr="006B55BB" w:rsidRDefault="000E52C1" w:rsidP="00E1758F">
            <w:pPr>
              <w:pStyle w:val="PlainText"/>
              <w:tabs>
                <w:tab w:val="left" w:pos="720"/>
                <w:tab w:val="left" w:pos="1440"/>
                <w:tab w:val="left" w:pos="2160"/>
              </w:tabs>
              <w:rPr>
                <w:rFonts w:ascii="Arial" w:hAnsi="Arial" w:cs="Arial"/>
                <w:b/>
                <w:bCs/>
                <w:sz w:val="24"/>
                <w:szCs w:val="24"/>
              </w:rPr>
            </w:pPr>
          </w:p>
        </w:tc>
      </w:tr>
      <w:tr w:rsidR="006B55BB" w:rsidRPr="006B55BB" w14:paraId="4D314FF8" w14:textId="77777777" w:rsidTr="00A80D36">
        <w:trPr>
          <w:trHeight w:val="191"/>
          <w:jc w:val="center"/>
        </w:trPr>
        <w:tc>
          <w:tcPr>
            <w:tcW w:w="3168" w:type="dxa"/>
          </w:tcPr>
          <w:p w14:paraId="2463DC3F" w14:textId="12C2BDD6" w:rsidR="00EC0DED" w:rsidRPr="006B55BB" w:rsidRDefault="00EC0DED" w:rsidP="00EC0DED">
            <w:pPr>
              <w:autoSpaceDE w:val="0"/>
              <w:autoSpaceDN w:val="0"/>
              <w:adjustRightInd w:val="0"/>
              <w:spacing w:after="0" w:line="240" w:lineRule="auto"/>
              <w:jc w:val="both"/>
              <w:rPr>
                <w:rFonts w:ascii="Arial" w:eastAsia="Times New Roman" w:hAnsi="Arial" w:cs="Arial"/>
                <w:sz w:val="24"/>
                <w:szCs w:val="24"/>
              </w:rPr>
            </w:pPr>
            <w:r w:rsidRPr="006B55BB">
              <w:rPr>
                <w:rFonts w:ascii="Arial" w:eastAsia="Times New Roman" w:hAnsi="Arial" w:cs="Arial"/>
                <w:b/>
                <w:sz w:val="24"/>
                <w:szCs w:val="24"/>
              </w:rPr>
              <w:t>Policies:</w:t>
            </w:r>
          </w:p>
        </w:tc>
        <w:tc>
          <w:tcPr>
            <w:tcW w:w="3960" w:type="dxa"/>
          </w:tcPr>
          <w:p w14:paraId="26052B0A" w14:textId="53F98080" w:rsidR="00EC0DED" w:rsidRPr="006B55BB" w:rsidRDefault="00EC0DED" w:rsidP="00EC0DED">
            <w:pPr>
              <w:autoSpaceDE w:val="0"/>
              <w:autoSpaceDN w:val="0"/>
              <w:adjustRightInd w:val="0"/>
              <w:spacing w:after="0" w:line="240" w:lineRule="auto"/>
              <w:jc w:val="both"/>
              <w:rPr>
                <w:rFonts w:ascii="Arial" w:eastAsia="Times New Roman" w:hAnsi="Arial" w:cs="Arial"/>
                <w:sz w:val="24"/>
                <w:szCs w:val="24"/>
              </w:rPr>
            </w:pPr>
            <w:r w:rsidRPr="006B55BB">
              <w:rPr>
                <w:rFonts w:ascii="Arial" w:eastAsia="Times New Roman" w:hAnsi="Arial" w:cs="Arial"/>
                <w:b/>
                <w:sz w:val="24"/>
                <w:szCs w:val="24"/>
              </w:rPr>
              <w:t>Strategies:</w:t>
            </w:r>
          </w:p>
        </w:tc>
        <w:tc>
          <w:tcPr>
            <w:tcW w:w="2160" w:type="dxa"/>
          </w:tcPr>
          <w:p w14:paraId="2F50E36B" w14:textId="25C38C76" w:rsidR="00EC0DED" w:rsidRPr="006B55BB" w:rsidRDefault="00EC0DED" w:rsidP="00EC0DED">
            <w:pPr>
              <w:autoSpaceDE w:val="0"/>
              <w:autoSpaceDN w:val="0"/>
              <w:adjustRightInd w:val="0"/>
              <w:spacing w:after="0" w:line="240" w:lineRule="auto"/>
              <w:jc w:val="both"/>
              <w:rPr>
                <w:rFonts w:ascii="Arial" w:eastAsia="Times New Roman" w:hAnsi="Arial" w:cs="Arial"/>
                <w:sz w:val="24"/>
                <w:szCs w:val="24"/>
              </w:rPr>
            </w:pPr>
            <w:r w:rsidRPr="006B55BB">
              <w:rPr>
                <w:rFonts w:ascii="Arial" w:eastAsia="Times New Roman" w:hAnsi="Arial" w:cs="Arial"/>
                <w:b/>
                <w:sz w:val="24"/>
                <w:szCs w:val="24"/>
              </w:rPr>
              <w:t>Implementation:</w:t>
            </w:r>
          </w:p>
        </w:tc>
      </w:tr>
      <w:tr w:rsidR="006B55BB" w:rsidRPr="006B55BB" w14:paraId="74D96724" w14:textId="77777777" w:rsidTr="00A80D36">
        <w:trPr>
          <w:trHeight w:val="4994"/>
          <w:jc w:val="center"/>
        </w:trPr>
        <w:tc>
          <w:tcPr>
            <w:tcW w:w="3168" w:type="dxa"/>
          </w:tcPr>
          <w:p w14:paraId="77D5BD99" w14:textId="6B1EB8C3" w:rsidR="009B2DB6" w:rsidRPr="006B55BB" w:rsidRDefault="009B2DB6" w:rsidP="00AF6FB2">
            <w:pPr>
              <w:tabs>
                <w:tab w:val="left" w:pos="0"/>
              </w:tabs>
              <w:spacing w:after="0" w:line="240" w:lineRule="auto"/>
              <w:rPr>
                <w:rFonts w:ascii="Arial" w:eastAsia="Calibri" w:hAnsi="Arial" w:cs="Arial"/>
                <w:sz w:val="24"/>
                <w:szCs w:val="24"/>
              </w:rPr>
            </w:pPr>
            <w:r w:rsidRPr="006B55BB">
              <w:rPr>
                <w:rFonts w:ascii="Arial" w:eastAsia="Times New Roman" w:hAnsi="Arial" w:cs="Arial"/>
                <w:sz w:val="24"/>
                <w:szCs w:val="24"/>
              </w:rPr>
              <w:t>1.</w:t>
            </w:r>
            <w:r w:rsidRPr="006B55BB">
              <w:rPr>
                <w:rFonts w:ascii="Arial" w:eastAsia="Calibri" w:hAnsi="Arial" w:cs="Arial"/>
                <w:sz w:val="24"/>
                <w:szCs w:val="24"/>
              </w:rPr>
              <w:t xml:space="preserve"> </w:t>
            </w:r>
            <w:r w:rsidR="00086773" w:rsidRPr="006B55BB">
              <w:rPr>
                <w:rFonts w:ascii="Arial" w:eastAsia="Calibri" w:hAnsi="Arial" w:cs="Arial"/>
                <w:sz w:val="24"/>
                <w:szCs w:val="24"/>
              </w:rPr>
              <w:t xml:space="preserve">To finance existing and future facilities and services in a cost-effective manner. </w:t>
            </w:r>
          </w:p>
          <w:p w14:paraId="5DD794FC" w14:textId="77777777" w:rsidR="009B2DB6" w:rsidRPr="006B55BB" w:rsidRDefault="009B2DB6" w:rsidP="00AF6FB2">
            <w:pPr>
              <w:spacing w:after="0" w:line="240" w:lineRule="auto"/>
              <w:rPr>
                <w:rFonts w:ascii="Arial" w:eastAsia="Calibri" w:hAnsi="Arial" w:cs="Arial"/>
                <w:sz w:val="24"/>
                <w:szCs w:val="24"/>
              </w:rPr>
            </w:pPr>
          </w:p>
          <w:p w14:paraId="327B71DF" w14:textId="77777777" w:rsidR="009B2DB6" w:rsidRPr="006B55BB" w:rsidRDefault="009B2DB6" w:rsidP="00AF6FB2">
            <w:pPr>
              <w:autoSpaceDE w:val="0"/>
              <w:autoSpaceDN w:val="0"/>
              <w:adjustRightInd w:val="0"/>
              <w:spacing w:after="0" w:line="240" w:lineRule="auto"/>
              <w:rPr>
                <w:rFonts w:ascii="Arial" w:eastAsia="Times New Roman" w:hAnsi="Arial" w:cs="Arial"/>
                <w:sz w:val="24"/>
                <w:szCs w:val="24"/>
              </w:rPr>
            </w:pPr>
          </w:p>
        </w:tc>
        <w:tc>
          <w:tcPr>
            <w:tcW w:w="3960" w:type="dxa"/>
          </w:tcPr>
          <w:p w14:paraId="2D3B2340" w14:textId="64D5EACD" w:rsidR="0055126C" w:rsidRPr="006B55BB" w:rsidRDefault="009B2DB6" w:rsidP="00AF6FB2">
            <w:pPr>
              <w:rPr>
                <w:rFonts w:ascii="Arial" w:eastAsia="Times New Roman" w:hAnsi="Arial" w:cs="Arial"/>
                <w:sz w:val="24"/>
                <w:szCs w:val="24"/>
              </w:rPr>
            </w:pPr>
            <w:r w:rsidRPr="006B55BB">
              <w:rPr>
                <w:rFonts w:ascii="Arial" w:eastAsia="Times New Roman" w:hAnsi="Arial" w:cs="Arial"/>
                <w:sz w:val="24"/>
                <w:szCs w:val="24"/>
              </w:rPr>
              <w:t>1.</w:t>
            </w:r>
            <w:r w:rsidR="0055126C" w:rsidRPr="006B55BB">
              <w:rPr>
                <w:rFonts w:ascii="Arial" w:eastAsia="Times New Roman" w:hAnsi="Arial" w:cs="Arial"/>
                <w:sz w:val="24"/>
                <w:szCs w:val="24"/>
              </w:rPr>
              <w:t>1: Formalize the town’s Capital Investment Program and expand its scope of anticipated needs 10 year into the future.</w:t>
            </w:r>
          </w:p>
          <w:p w14:paraId="5DC178A9" w14:textId="6B76407E" w:rsidR="00760DD4" w:rsidRPr="006B55BB" w:rsidRDefault="00EE6183" w:rsidP="00AF6FB2">
            <w:pPr>
              <w:rPr>
                <w:rFonts w:ascii="Arial" w:eastAsia="Times New Roman" w:hAnsi="Arial" w:cs="Arial"/>
                <w:sz w:val="24"/>
                <w:szCs w:val="24"/>
              </w:rPr>
            </w:pPr>
            <w:r w:rsidRPr="006B55BB">
              <w:rPr>
                <w:rFonts w:ascii="Arial" w:eastAsia="Times New Roman" w:hAnsi="Arial" w:cs="Arial"/>
                <w:sz w:val="24"/>
                <w:szCs w:val="24"/>
              </w:rPr>
              <w:t>1.2: Support legislative initiatives to increase state financial support to towns and schools.</w:t>
            </w:r>
          </w:p>
          <w:p w14:paraId="3E86E66F" w14:textId="5E9AE6ED" w:rsidR="004C0862" w:rsidRPr="006B55BB" w:rsidRDefault="004C0862" w:rsidP="00AF6FB2">
            <w:pPr>
              <w:rPr>
                <w:rFonts w:ascii="Arial" w:hAnsi="Arial" w:cs="Arial"/>
                <w:sz w:val="24"/>
                <w:szCs w:val="24"/>
              </w:rPr>
            </w:pPr>
            <w:r w:rsidRPr="006B55BB">
              <w:rPr>
                <w:rFonts w:ascii="Arial" w:eastAsia="Times New Roman" w:hAnsi="Arial" w:cs="Arial"/>
                <w:sz w:val="24"/>
                <w:szCs w:val="24"/>
              </w:rPr>
              <w:t xml:space="preserve">1.3: </w:t>
            </w:r>
            <w:r w:rsidRPr="006B55BB">
              <w:rPr>
                <w:rFonts w:ascii="Arial" w:hAnsi="Arial" w:cs="Arial"/>
                <w:sz w:val="24"/>
                <w:szCs w:val="24"/>
              </w:rPr>
              <w:t>Explore grant opportunities available to assist in the funding of capital investments within the community.</w:t>
            </w:r>
          </w:p>
          <w:p w14:paraId="44CC482F" w14:textId="58485C14" w:rsidR="004C0862" w:rsidRPr="006B55BB" w:rsidRDefault="004C0862" w:rsidP="00AF6FB2">
            <w:pPr>
              <w:rPr>
                <w:rFonts w:ascii="Arial" w:eastAsia="Times New Roman" w:hAnsi="Arial" w:cs="Arial"/>
                <w:sz w:val="24"/>
                <w:szCs w:val="24"/>
              </w:rPr>
            </w:pPr>
            <w:r w:rsidRPr="006B55BB">
              <w:rPr>
                <w:rFonts w:ascii="Arial" w:hAnsi="Arial" w:cs="Arial"/>
                <w:sz w:val="24"/>
                <w:szCs w:val="24"/>
              </w:rPr>
              <w:t xml:space="preserve">1.4: </w:t>
            </w:r>
            <w:r w:rsidR="00320264" w:rsidRPr="006B55BB">
              <w:rPr>
                <w:rFonts w:ascii="Arial" w:hAnsi="Arial" w:cs="Arial"/>
                <w:sz w:val="24"/>
                <w:szCs w:val="24"/>
              </w:rPr>
              <w:t>Seek new, compatible and diverse forms of industrial and commercial development to be situated in appropriate locations.</w:t>
            </w:r>
          </w:p>
        </w:tc>
        <w:tc>
          <w:tcPr>
            <w:tcW w:w="2160" w:type="dxa"/>
          </w:tcPr>
          <w:p w14:paraId="64F7A7D6" w14:textId="77777777" w:rsidR="009B2DB6" w:rsidRPr="006B55BB" w:rsidRDefault="00523131" w:rsidP="00AF6FB2">
            <w:pPr>
              <w:autoSpaceDE w:val="0"/>
              <w:autoSpaceDN w:val="0"/>
              <w:adjustRightInd w:val="0"/>
              <w:spacing w:after="0" w:line="240" w:lineRule="auto"/>
              <w:rPr>
                <w:rFonts w:ascii="Arial" w:eastAsia="Times New Roman" w:hAnsi="Arial" w:cs="Arial"/>
                <w:sz w:val="24"/>
                <w:szCs w:val="24"/>
              </w:rPr>
            </w:pPr>
            <w:r w:rsidRPr="006B55BB">
              <w:rPr>
                <w:rFonts w:ascii="Arial" w:eastAsia="Times New Roman" w:hAnsi="Arial" w:cs="Arial"/>
                <w:sz w:val="24"/>
                <w:szCs w:val="24"/>
              </w:rPr>
              <w:t>Select Board, Town Manager, short term.</w:t>
            </w:r>
          </w:p>
          <w:p w14:paraId="5F972FCF" w14:textId="77777777" w:rsidR="00523131" w:rsidRPr="006B55BB" w:rsidRDefault="00523131" w:rsidP="00AF6FB2">
            <w:pPr>
              <w:autoSpaceDE w:val="0"/>
              <w:autoSpaceDN w:val="0"/>
              <w:adjustRightInd w:val="0"/>
              <w:spacing w:after="0" w:line="240" w:lineRule="auto"/>
              <w:rPr>
                <w:rFonts w:ascii="Arial" w:eastAsia="Times New Roman" w:hAnsi="Arial" w:cs="Arial"/>
                <w:sz w:val="24"/>
                <w:szCs w:val="24"/>
              </w:rPr>
            </w:pPr>
          </w:p>
          <w:p w14:paraId="3E1F8606" w14:textId="77777777" w:rsidR="00523131" w:rsidRPr="006B55BB" w:rsidRDefault="00523131" w:rsidP="00AF6FB2">
            <w:pPr>
              <w:autoSpaceDE w:val="0"/>
              <w:autoSpaceDN w:val="0"/>
              <w:adjustRightInd w:val="0"/>
              <w:spacing w:after="0" w:line="240" w:lineRule="auto"/>
              <w:rPr>
                <w:rFonts w:ascii="Arial" w:eastAsia="Times New Roman" w:hAnsi="Arial" w:cs="Arial"/>
                <w:sz w:val="24"/>
                <w:szCs w:val="24"/>
              </w:rPr>
            </w:pPr>
          </w:p>
          <w:p w14:paraId="2D133FAA" w14:textId="06BA7F74" w:rsidR="001F69BE" w:rsidRPr="006B55BB" w:rsidRDefault="001F69BE" w:rsidP="00AF6FB2">
            <w:pPr>
              <w:autoSpaceDE w:val="0"/>
              <w:autoSpaceDN w:val="0"/>
              <w:adjustRightInd w:val="0"/>
              <w:spacing w:after="0" w:line="240" w:lineRule="auto"/>
              <w:rPr>
                <w:rFonts w:ascii="Arial" w:eastAsia="Times New Roman" w:hAnsi="Arial" w:cs="Arial"/>
                <w:sz w:val="24"/>
                <w:szCs w:val="24"/>
              </w:rPr>
            </w:pPr>
            <w:r w:rsidRPr="006B55BB">
              <w:rPr>
                <w:rFonts w:ascii="Arial" w:eastAsia="Times New Roman" w:hAnsi="Arial" w:cs="Arial"/>
                <w:sz w:val="24"/>
                <w:szCs w:val="24"/>
              </w:rPr>
              <w:t>Select Board, ongoing.</w:t>
            </w:r>
          </w:p>
          <w:p w14:paraId="7EADD955" w14:textId="77777777" w:rsidR="00523131" w:rsidRPr="006B55BB" w:rsidRDefault="00523131" w:rsidP="00AF6FB2">
            <w:pPr>
              <w:autoSpaceDE w:val="0"/>
              <w:autoSpaceDN w:val="0"/>
              <w:adjustRightInd w:val="0"/>
              <w:spacing w:after="0" w:line="240" w:lineRule="auto"/>
              <w:rPr>
                <w:rFonts w:ascii="Arial" w:eastAsia="Times New Roman" w:hAnsi="Arial" w:cs="Arial"/>
                <w:sz w:val="24"/>
                <w:szCs w:val="24"/>
              </w:rPr>
            </w:pPr>
          </w:p>
          <w:p w14:paraId="6A9ABE37" w14:textId="77777777" w:rsidR="00523131" w:rsidRPr="006B55BB" w:rsidRDefault="00523131" w:rsidP="00AF6FB2">
            <w:pPr>
              <w:autoSpaceDE w:val="0"/>
              <w:autoSpaceDN w:val="0"/>
              <w:adjustRightInd w:val="0"/>
              <w:spacing w:after="0" w:line="240" w:lineRule="auto"/>
              <w:rPr>
                <w:rFonts w:ascii="Arial" w:eastAsia="Times New Roman" w:hAnsi="Arial" w:cs="Arial"/>
                <w:sz w:val="24"/>
                <w:szCs w:val="24"/>
              </w:rPr>
            </w:pPr>
          </w:p>
          <w:p w14:paraId="03CC1B44" w14:textId="77777777" w:rsidR="001F69BE" w:rsidRPr="006B55BB" w:rsidRDefault="001F69BE" w:rsidP="00AF6FB2">
            <w:pPr>
              <w:autoSpaceDE w:val="0"/>
              <w:autoSpaceDN w:val="0"/>
              <w:adjustRightInd w:val="0"/>
              <w:spacing w:after="0" w:line="240" w:lineRule="auto"/>
              <w:rPr>
                <w:rFonts w:ascii="Arial" w:eastAsia="Times New Roman" w:hAnsi="Arial" w:cs="Arial"/>
                <w:sz w:val="24"/>
                <w:szCs w:val="24"/>
              </w:rPr>
            </w:pPr>
            <w:r w:rsidRPr="006B55BB">
              <w:rPr>
                <w:rFonts w:ascii="Arial" w:eastAsia="Times New Roman" w:hAnsi="Arial" w:cs="Arial"/>
                <w:sz w:val="24"/>
                <w:szCs w:val="24"/>
              </w:rPr>
              <w:t>Town Manager, Select Board, ongoing.</w:t>
            </w:r>
          </w:p>
          <w:p w14:paraId="2869DD84" w14:textId="77777777" w:rsidR="001F69BE" w:rsidRPr="006B55BB" w:rsidRDefault="001F69BE" w:rsidP="00AF6FB2">
            <w:pPr>
              <w:autoSpaceDE w:val="0"/>
              <w:autoSpaceDN w:val="0"/>
              <w:adjustRightInd w:val="0"/>
              <w:spacing w:after="0" w:line="240" w:lineRule="auto"/>
              <w:rPr>
                <w:rFonts w:ascii="Arial" w:eastAsia="Times New Roman" w:hAnsi="Arial" w:cs="Arial"/>
                <w:sz w:val="24"/>
                <w:szCs w:val="24"/>
              </w:rPr>
            </w:pPr>
          </w:p>
          <w:p w14:paraId="0F005B4D" w14:textId="77777777" w:rsidR="001F69BE" w:rsidRPr="006B55BB" w:rsidRDefault="001F69BE" w:rsidP="00AF6FB2">
            <w:pPr>
              <w:autoSpaceDE w:val="0"/>
              <w:autoSpaceDN w:val="0"/>
              <w:adjustRightInd w:val="0"/>
              <w:spacing w:after="0" w:line="240" w:lineRule="auto"/>
              <w:rPr>
                <w:rFonts w:ascii="Arial" w:eastAsia="Times New Roman" w:hAnsi="Arial" w:cs="Arial"/>
                <w:sz w:val="24"/>
                <w:szCs w:val="24"/>
              </w:rPr>
            </w:pPr>
          </w:p>
          <w:p w14:paraId="6BFA1A8C" w14:textId="235762DA" w:rsidR="001F69BE" w:rsidRPr="006B55BB" w:rsidRDefault="001F69BE" w:rsidP="00AF6FB2">
            <w:pPr>
              <w:autoSpaceDE w:val="0"/>
              <w:autoSpaceDN w:val="0"/>
              <w:adjustRightInd w:val="0"/>
              <w:spacing w:after="0" w:line="240" w:lineRule="auto"/>
              <w:rPr>
                <w:rFonts w:ascii="Arial" w:eastAsia="Times New Roman" w:hAnsi="Arial" w:cs="Arial"/>
                <w:sz w:val="24"/>
                <w:szCs w:val="24"/>
              </w:rPr>
            </w:pPr>
            <w:r w:rsidRPr="006B55BB">
              <w:rPr>
                <w:rFonts w:ascii="Arial" w:eastAsia="Times New Roman" w:hAnsi="Arial" w:cs="Arial"/>
                <w:sz w:val="24"/>
                <w:szCs w:val="24"/>
              </w:rPr>
              <w:t xml:space="preserve">Select Board, Town Manager, </w:t>
            </w:r>
            <w:r w:rsidR="00FE722C" w:rsidRPr="006B55BB">
              <w:rPr>
                <w:rFonts w:ascii="Arial" w:eastAsia="Times New Roman" w:hAnsi="Arial" w:cs="Arial"/>
                <w:sz w:val="24"/>
                <w:szCs w:val="24"/>
              </w:rPr>
              <w:t>short term.</w:t>
            </w:r>
          </w:p>
        </w:tc>
      </w:tr>
      <w:tr w:rsidR="006B55BB" w:rsidRPr="006B55BB" w14:paraId="5D5BA4B6" w14:textId="77777777" w:rsidTr="00A80D36">
        <w:trPr>
          <w:trHeight w:val="1015"/>
          <w:jc w:val="center"/>
        </w:trPr>
        <w:tc>
          <w:tcPr>
            <w:tcW w:w="3168" w:type="dxa"/>
          </w:tcPr>
          <w:p w14:paraId="5356BAB3" w14:textId="0C908487" w:rsidR="009B2DB6" w:rsidRPr="006B55BB" w:rsidRDefault="009B2DB6" w:rsidP="00AF6FB2">
            <w:pPr>
              <w:autoSpaceDE w:val="0"/>
              <w:autoSpaceDN w:val="0"/>
              <w:adjustRightInd w:val="0"/>
              <w:spacing w:after="0" w:line="240" w:lineRule="auto"/>
              <w:rPr>
                <w:rFonts w:ascii="Arial" w:eastAsia="Times New Roman" w:hAnsi="Arial" w:cs="Arial"/>
                <w:sz w:val="24"/>
                <w:szCs w:val="24"/>
              </w:rPr>
            </w:pPr>
            <w:r w:rsidRPr="006B55BB">
              <w:rPr>
                <w:rFonts w:ascii="Arial" w:eastAsia="Times New Roman" w:hAnsi="Arial" w:cs="Arial"/>
                <w:sz w:val="24"/>
                <w:szCs w:val="24"/>
              </w:rPr>
              <w:t xml:space="preserve">2. </w:t>
            </w:r>
            <w:r w:rsidR="00DD77EF" w:rsidRPr="006B55BB">
              <w:rPr>
                <w:rFonts w:ascii="Arial" w:eastAsia="Calibri" w:hAnsi="Arial" w:cs="Arial"/>
                <w:sz w:val="24"/>
                <w:szCs w:val="24"/>
              </w:rPr>
              <w:t xml:space="preserve">To explore grants available to assist in the funding of capital investments within the community. </w:t>
            </w:r>
          </w:p>
        </w:tc>
        <w:tc>
          <w:tcPr>
            <w:tcW w:w="3960" w:type="dxa"/>
          </w:tcPr>
          <w:p w14:paraId="131B1360" w14:textId="456E8424" w:rsidR="00D33CCA" w:rsidRPr="006B55BB" w:rsidRDefault="00EE6183" w:rsidP="00AF6FB2">
            <w:pPr>
              <w:rPr>
                <w:rFonts w:ascii="Arial" w:hAnsi="Arial" w:cs="Arial"/>
                <w:sz w:val="24"/>
                <w:szCs w:val="24"/>
              </w:rPr>
            </w:pPr>
            <w:r w:rsidRPr="006B55BB">
              <w:rPr>
                <w:rFonts w:ascii="Arial" w:eastAsia="Calibri" w:hAnsi="Arial" w:cs="Arial"/>
                <w:sz w:val="24"/>
                <w:szCs w:val="24"/>
              </w:rPr>
              <w:t xml:space="preserve">2.1: </w:t>
            </w:r>
            <w:r w:rsidR="00D33CCA" w:rsidRPr="006B55BB">
              <w:rPr>
                <w:rFonts w:ascii="Arial" w:hAnsi="Arial" w:cs="Arial"/>
                <w:sz w:val="24"/>
                <w:szCs w:val="24"/>
              </w:rPr>
              <w:t>Maintain a working knowledge and listing of grants and deadlines for financing special projects.</w:t>
            </w:r>
          </w:p>
          <w:p w14:paraId="2272E366" w14:textId="712DA812" w:rsidR="00D33CCA" w:rsidRPr="006B55BB" w:rsidRDefault="00D33CCA" w:rsidP="00AF6FB2">
            <w:pPr>
              <w:rPr>
                <w:rFonts w:ascii="Arial" w:hAnsi="Arial" w:cs="Arial"/>
                <w:sz w:val="24"/>
                <w:szCs w:val="24"/>
              </w:rPr>
            </w:pPr>
            <w:r w:rsidRPr="006B55BB">
              <w:rPr>
                <w:rFonts w:ascii="Arial" w:hAnsi="Arial" w:cs="Arial"/>
                <w:sz w:val="24"/>
                <w:szCs w:val="24"/>
              </w:rPr>
              <w:t>2.2</w:t>
            </w:r>
            <w:r w:rsidR="00EA201B" w:rsidRPr="006B55BB">
              <w:rPr>
                <w:rFonts w:ascii="Arial" w:hAnsi="Arial" w:cs="Arial"/>
                <w:sz w:val="24"/>
                <w:szCs w:val="24"/>
              </w:rPr>
              <w:t>: Explore the educational budget alternatives and ways to reduce the per student cost.</w:t>
            </w:r>
          </w:p>
          <w:p w14:paraId="135B576A" w14:textId="78A72155" w:rsidR="009B2DB6" w:rsidRPr="006B55BB" w:rsidRDefault="002A2410" w:rsidP="002B451C">
            <w:pPr>
              <w:rPr>
                <w:rFonts w:ascii="Arial" w:hAnsi="Arial" w:cs="Arial"/>
                <w:sz w:val="24"/>
                <w:szCs w:val="24"/>
              </w:rPr>
            </w:pPr>
            <w:r w:rsidRPr="006B55BB">
              <w:rPr>
                <w:rFonts w:ascii="Arial" w:hAnsi="Arial" w:cs="Arial"/>
                <w:sz w:val="24"/>
                <w:szCs w:val="24"/>
              </w:rPr>
              <w:t>2.3: Capitalize a Capital Improvement Reserve Account with estimate of annual depreciation of existing buildings</w:t>
            </w:r>
            <w:r w:rsidR="002B451C" w:rsidRPr="006B55BB">
              <w:rPr>
                <w:rFonts w:ascii="Arial" w:hAnsi="Arial" w:cs="Arial"/>
                <w:sz w:val="24"/>
                <w:szCs w:val="24"/>
              </w:rPr>
              <w:t>.</w:t>
            </w:r>
          </w:p>
        </w:tc>
        <w:tc>
          <w:tcPr>
            <w:tcW w:w="2160" w:type="dxa"/>
          </w:tcPr>
          <w:p w14:paraId="323539FA" w14:textId="1ADF15F0" w:rsidR="009B2DB6" w:rsidRPr="006B55BB" w:rsidRDefault="00FE722C" w:rsidP="00AF6FB2">
            <w:pPr>
              <w:autoSpaceDE w:val="0"/>
              <w:autoSpaceDN w:val="0"/>
              <w:adjustRightInd w:val="0"/>
              <w:spacing w:after="0" w:line="240" w:lineRule="auto"/>
              <w:rPr>
                <w:rFonts w:ascii="Arial" w:eastAsia="Times New Roman" w:hAnsi="Arial" w:cs="Arial"/>
                <w:sz w:val="24"/>
                <w:szCs w:val="24"/>
              </w:rPr>
            </w:pPr>
            <w:r w:rsidRPr="006B55BB">
              <w:rPr>
                <w:rFonts w:ascii="Arial" w:eastAsia="Times New Roman" w:hAnsi="Arial" w:cs="Arial"/>
                <w:sz w:val="24"/>
                <w:szCs w:val="24"/>
              </w:rPr>
              <w:t>Town Manager, Select Board, short term.</w:t>
            </w:r>
          </w:p>
          <w:p w14:paraId="3EFDF5B3" w14:textId="77777777" w:rsidR="009B2DB6" w:rsidRPr="006B55BB" w:rsidRDefault="009B2DB6" w:rsidP="00AF6FB2">
            <w:pPr>
              <w:autoSpaceDE w:val="0"/>
              <w:autoSpaceDN w:val="0"/>
              <w:adjustRightInd w:val="0"/>
              <w:spacing w:after="0" w:line="240" w:lineRule="auto"/>
              <w:rPr>
                <w:rFonts w:ascii="Arial" w:eastAsia="Times New Roman" w:hAnsi="Arial" w:cs="Arial"/>
                <w:sz w:val="24"/>
                <w:szCs w:val="24"/>
              </w:rPr>
            </w:pPr>
          </w:p>
          <w:p w14:paraId="2FC7B19D" w14:textId="18B73894" w:rsidR="009B2DB6" w:rsidRPr="006B55BB" w:rsidRDefault="008A1501" w:rsidP="00AF6FB2">
            <w:pPr>
              <w:autoSpaceDE w:val="0"/>
              <w:autoSpaceDN w:val="0"/>
              <w:adjustRightInd w:val="0"/>
              <w:spacing w:after="0" w:line="240" w:lineRule="auto"/>
              <w:rPr>
                <w:rFonts w:ascii="Arial" w:eastAsia="Times New Roman" w:hAnsi="Arial" w:cs="Arial"/>
                <w:sz w:val="24"/>
                <w:szCs w:val="24"/>
              </w:rPr>
            </w:pPr>
            <w:r w:rsidRPr="006B55BB">
              <w:rPr>
                <w:rFonts w:ascii="Arial" w:eastAsia="Times New Roman" w:hAnsi="Arial" w:cs="Arial"/>
                <w:sz w:val="24"/>
                <w:szCs w:val="24"/>
              </w:rPr>
              <w:t>Select Board, School Board, ongoing.</w:t>
            </w:r>
          </w:p>
          <w:p w14:paraId="1CA7BFAA" w14:textId="77777777" w:rsidR="008A1501" w:rsidRPr="006B55BB" w:rsidRDefault="008A1501" w:rsidP="00AF6FB2">
            <w:pPr>
              <w:autoSpaceDE w:val="0"/>
              <w:autoSpaceDN w:val="0"/>
              <w:adjustRightInd w:val="0"/>
              <w:spacing w:after="0" w:line="240" w:lineRule="auto"/>
              <w:rPr>
                <w:rFonts w:ascii="Arial" w:eastAsia="Times New Roman" w:hAnsi="Arial" w:cs="Arial"/>
                <w:sz w:val="24"/>
                <w:szCs w:val="24"/>
              </w:rPr>
            </w:pPr>
          </w:p>
          <w:p w14:paraId="0036C77A" w14:textId="23CB25F8" w:rsidR="008A1501" w:rsidRPr="006B55BB" w:rsidRDefault="008A1501" w:rsidP="00AF6FB2">
            <w:pPr>
              <w:autoSpaceDE w:val="0"/>
              <w:autoSpaceDN w:val="0"/>
              <w:adjustRightInd w:val="0"/>
              <w:spacing w:after="0" w:line="240" w:lineRule="auto"/>
              <w:rPr>
                <w:rFonts w:ascii="Arial" w:eastAsia="Times New Roman" w:hAnsi="Arial" w:cs="Arial"/>
                <w:sz w:val="24"/>
                <w:szCs w:val="24"/>
              </w:rPr>
            </w:pPr>
            <w:r w:rsidRPr="006B55BB">
              <w:rPr>
                <w:rFonts w:ascii="Arial" w:eastAsia="Times New Roman" w:hAnsi="Arial" w:cs="Arial"/>
                <w:sz w:val="24"/>
                <w:szCs w:val="24"/>
              </w:rPr>
              <w:t xml:space="preserve">Select Board, Town Manager, </w:t>
            </w:r>
            <w:r w:rsidR="002B451C" w:rsidRPr="006B55BB">
              <w:rPr>
                <w:rFonts w:ascii="Arial" w:eastAsia="Times New Roman" w:hAnsi="Arial" w:cs="Arial"/>
                <w:sz w:val="24"/>
                <w:szCs w:val="24"/>
              </w:rPr>
              <w:t>short term.</w:t>
            </w:r>
          </w:p>
          <w:p w14:paraId="1AF5A8DB" w14:textId="77777777" w:rsidR="009B2DB6" w:rsidRPr="006B55BB" w:rsidRDefault="009B2DB6" w:rsidP="00AF6FB2">
            <w:pPr>
              <w:autoSpaceDE w:val="0"/>
              <w:autoSpaceDN w:val="0"/>
              <w:adjustRightInd w:val="0"/>
              <w:spacing w:after="0" w:line="240" w:lineRule="auto"/>
              <w:rPr>
                <w:rFonts w:ascii="Arial" w:eastAsia="Times New Roman" w:hAnsi="Arial" w:cs="Arial"/>
                <w:sz w:val="24"/>
                <w:szCs w:val="24"/>
              </w:rPr>
            </w:pPr>
          </w:p>
        </w:tc>
      </w:tr>
      <w:tr w:rsidR="006B55BB" w:rsidRPr="006B55BB" w14:paraId="0BA82ECF" w14:textId="77777777" w:rsidTr="00A80D36">
        <w:trPr>
          <w:jc w:val="center"/>
        </w:trPr>
        <w:tc>
          <w:tcPr>
            <w:tcW w:w="3168" w:type="dxa"/>
          </w:tcPr>
          <w:p w14:paraId="1FCABB14" w14:textId="5F466070" w:rsidR="009B2DB6" w:rsidRPr="006B55BB" w:rsidRDefault="009B2DB6" w:rsidP="00AF6FB2">
            <w:pPr>
              <w:autoSpaceDE w:val="0"/>
              <w:autoSpaceDN w:val="0"/>
              <w:adjustRightInd w:val="0"/>
              <w:spacing w:after="0" w:line="240" w:lineRule="auto"/>
              <w:rPr>
                <w:rFonts w:ascii="Arial" w:eastAsia="Times New Roman" w:hAnsi="Arial" w:cs="Arial"/>
                <w:sz w:val="24"/>
                <w:szCs w:val="24"/>
              </w:rPr>
            </w:pPr>
            <w:r w:rsidRPr="006B55BB">
              <w:rPr>
                <w:rFonts w:ascii="Arial" w:eastAsia="Times New Roman" w:hAnsi="Arial" w:cs="Arial"/>
                <w:sz w:val="24"/>
                <w:szCs w:val="24"/>
              </w:rPr>
              <w:lastRenderedPageBreak/>
              <w:t xml:space="preserve">3. </w:t>
            </w:r>
            <w:r w:rsidR="00DD77EF" w:rsidRPr="006B55BB">
              <w:rPr>
                <w:rFonts w:ascii="Arial" w:eastAsia="Calibri" w:hAnsi="Arial" w:cs="Arial"/>
                <w:sz w:val="24"/>
                <w:szCs w:val="24"/>
              </w:rPr>
              <w:t xml:space="preserve">To reduce Maine’s tax burden by staying within LD 1 spending limitations. </w:t>
            </w:r>
          </w:p>
        </w:tc>
        <w:tc>
          <w:tcPr>
            <w:tcW w:w="3960" w:type="dxa"/>
          </w:tcPr>
          <w:p w14:paraId="3F77A364" w14:textId="25FEA7B4" w:rsidR="009B2DB6" w:rsidRPr="006B55BB" w:rsidRDefault="00DD77EF" w:rsidP="00D61B26">
            <w:pPr>
              <w:spacing w:after="0" w:line="240" w:lineRule="auto"/>
              <w:contextualSpacing/>
              <w:rPr>
                <w:rFonts w:ascii="Arial" w:eastAsia="Times New Roman" w:hAnsi="Arial" w:cs="Arial"/>
                <w:sz w:val="24"/>
                <w:szCs w:val="24"/>
              </w:rPr>
            </w:pPr>
            <w:r w:rsidRPr="006B55BB">
              <w:rPr>
                <w:rFonts w:ascii="Arial" w:eastAsia="Times New Roman" w:hAnsi="Arial" w:cs="Arial"/>
                <w:sz w:val="24"/>
                <w:szCs w:val="24"/>
              </w:rPr>
              <w:t xml:space="preserve">3.1: Explore opportunities to work with neighboring communities to plan for and finance shared or adjacent capital investments to increase cost savings and efficiencies. </w:t>
            </w:r>
          </w:p>
        </w:tc>
        <w:tc>
          <w:tcPr>
            <w:tcW w:w="2160" w:type="dxa"/>
          </w:tcPr>
          <w:p w14:paraId="6BC404D9" w14:textId="3830D896" w:rsidR="009B2DB6" w:rsidRPr="006B55BB" w:rsidRDefault="002B451C" w:rsidP="00AF6FB2">
            <w:pPr>
              <w:autoSpaceDE w:val="0"/>
              <w:autoSpaceDN w:val="0"/>
              <w:adjustRightInd w:val="0"/>
              <w:spacing w:after="0" w:line="240" w:lineRule="auto"/>
              <w:rPr>
                <w:rFonts w:ascii="Arial" w:eastAsia="Times New Roman" w:hAnsi="Arial" w:cs="Arial"/>
                <w:sz w:val="24"/>
                <w:szCs w:val="24"/>
              </w:rPr>
            </w:pPr>
            <w:r w:rsidRPr="006B55BB">
              <w:rPr>
                <w:rFonts w:ascii="Arial" w:eastAsia="Times New Roman" w:hAnsi="Arial" w:cs="Arial"/>
                <w:sz w:val="24"/>
                <w:szCs w:val="24"/>
              </w:rPr>
              <w:t xml:space="preserve">Select Board, Town Manager, </w:t>
            </w:r>
            <w:r w:rsidR="00D61B26" w:rsidRPr="006B55BB">
              <w:rPr>
                <w:rFonts w:ascii="Arial" w:eastAsia="Times New Roman" w:hAnsi="Arial" w:cs="Arial"/>
                <w:sz w:val="24"/>
                <w:szCs w:val="24"/>
              </w:rPr>
              <w:t>ongoing.</w:t>
            </w:r>
          </w:p>
          <w:p w14:paraId="0A08B8DA" w14:textId="77777777" w:rsidR="009B2DB6" w:rsidRPr="006B55BB" w:rsidRDefault="009B2DB6" w:rsidP="00AF6FB2">
            <w:pPr>
              <w:autoSpaceDE w:val="0"/>
              <w:autoSpaceDN w:val="0"/>
              <w:adjustRightInd w:val="0"/>
              <w:spacing w:after="0" w:line="240" w:lineRule="auto"/>
              <w:rPr>
                <w:rFonts w:ascii="Arial" w:eastAsia="Times New Roman" w:hAnsi="Arial" w:cs="Arial"/>
                <w:sz w:val="24"/>
                <w:szCs w:val="24"/>
              </w:rPr>
            </w:pPr>
          </w:p>
        </w:tc>
      </w:tr>
    </w:tbl>
    <w:p w14:paraId="18B70767" w14:textId="77777777" w:rsidR="009B2DB6" w:rsidRPr="009B2DB6" w:rsidRDefault="009B2DB6" w:rsidP="00AF6FB2">
      <w:pPr>
        <w:spacing w:after="0" w:line="240" w:lineRule="auto"/>
        <w:rPr>
          <w:rFonts w:ascii="Arial" w:eastAsia="Calibri" w:hAnsi="Arial" w:cs="Arial"/>
          <w:sz w:val="24"/>
          <w:szCs w:val="24"/>
        </w:rPr>
      </w:pPr>
    </w:p>
    <w:p w14:paraId="0D97FCA3" w14:textId="77777777" w:rsidR="00AF6FB2" w:rsidRDefault="00AF6FB2" w:rsidP="00BC0353">
      <w:pPr>
        <w:pStyle w:val="PlainText"/>
        <w:tabs>
          <w:tab w:val="left" w:pos="0"/>
          <w:tab w:val="left" w:pos="1440"/>
          <w:tab w:val="left" w:pos="2160"/>
        </w:tabs>
        <w:jc w:val="center"/>
        <w:rPr>
          <w:rFonts w:ascii="Arial" w:hAnsi="Arial" w:cs="Arial"/>
          <w:b/>
          <w:bCs/>
          <w:sz w:val="24"/>
          <w:szCs w:val="24"/>
          <w:u w:val="single"/>
        </w:rPr>
      </w:pPr>
    </w:p>
    <w:p w14:paraId="61D89C0C" w14:textId="77777777" w:rsidR="00AF6FB2" w:rsidRDefault="00AF6FB2" w:rsidP="00BC0353">
      <w:pPr>
        <w:pStyle w:val="PlainText"/>
        <w:tabs>
          <w:tab w:val="left" w:pos="0"/>
          <w:tab w:val="left" w:pos="1440"/>
          <w:tab w:val="left" w:pos="2160"/>
        </w:tabs>
        <w:jc w:val="center"/>
        <w:rPr>
          <w:rFonts w:ascii="Arial" w:hAnsi="Arial" w:cs="Arial"/>
          <w:b/>
          <w:bCs/>
          <w:sz w:val="24"/>
          <w:szCs w:val="24"/>
          <w:u w:val="single"/>
        </w:rPr>
      </w:pPr>
    </w:p>
    <w:p w14:paraId="3EF2D892" w14:textId="77777777" w:rsidR="00AF6FB2" w:rsidRDefault="00AF6FB2" w:rsidP="00BC0353">
      <w:pPr>
        <w:pStyle w:val="PlainText"/>
        <w:tabs>
          <w:tab w:val="left" w:pos="0"/>
          <w:tab w:val="left" w:pos="1440"/>
          <w:tab w:val="left" w:pos="2160"/>
        </w:tabs>
        <w:jc w:val="center"/>
        <w:rPr>
          <w:rFonts w:ascii="Arial" w:hAnsi="Arial" w:cs="Arial"/>
          <w:b/>
          <w:bCs/>
          <w:sz w:val="24"/>
          <w:szCs w:val="24"/>
          <w:u w:val="single"/>
        </w:rPr>
      </w:pPr>
    </w:p>
    <w:p w14:paraId="7A892A8E" w14:textId="7B32921A" w:rsidR="00AF6FB2" w:rsidRDefault="00AF6FB2">
      <w:pPr>
        <w:rPr>
          <w:rFonts w:ascii="Arial" w:eastAsia="Times New Roman" w:hAnsi="Arial" w:cs="Arial"/>
          <w:b/>
          <w:bCs/>
          <w:sz w:val="24"/>
          <w:szCs w:val="24"/>
          <w:u w:val="single"/>
        </w:rPr>
      </w:pPr>
    </w:p>
    <w:p w14:paraId="7CFDDBF2" w14:textId="056B2578" w:rsidR="000255D0" w:rsidRDefault="000255D0" w:rsidP="00BC0353">
      <w:pPr>
        <w:pStyle w:val="PlainText"/>
        <w:tabs>
          <w:tab w:val="left" w:pos="0"/>
          <w:tab w:val="left" w:pos="1440"/>
          <w:tab w:val="left" w:pos="2160"/>
        </w:tabs>
        <w:jc w:val="center"/>
        <w:rPr>
          <w:rFonts w:ascii="Arial" w:hAnsi="Arial" w:cs="Arial"/>
          <w:b/>
          <w:bCs/>
          <w:sz w:val="24"/>
          <w:szCs w:val="24"/>
          <w:u w:val="single"/>
        </w:rPr>
      </w:pPr>
      <w:r>
        <w:rPr>
          <w:rFonts w:ascii="Arial" w:hAnsi="Arial" w:cs="Arial"/>
          <w:b/>
          <w:bCs/>
          <w:sz w:val="24"/>
          <w:szCs w:val="24"/>
          <w:u w:val="single"/>
        </w:rPr>
        <w:br w:type="page"/>
      </w:r>
    </w:p>
    <w:p w14:paraId="3EAA7580" w14:textId="4C41FB32" w:rsidR="00BC0353" w:rsidRPr="005E4CD9" w:rsidRDefault="00BC0353" w:rsidP="00BC0353">
      <w:pPr>
        <w:pStyle w:val="PlainText"/>
        <w:tabs>
          <w:tab w:val="left" w:pos="0"/>
          <w:tab w:val="left" w:pos="1440"/>
          <w:tab w:val="left" w:pos="2160"/>
        </w:tabs>
        <w:jc w:val="center"/>
        <w:rPr>
          <w:rFonts w:ascii="Arial" w:hAnsi="Arial" w:cs="Arial"/>
          <w:b/>
          <w:bCs/>
          <w:sz w:val="24"/>
          <w:szCs w:val="24"/>
          <w:u w:val="single"/>
        </w:rPr>
      </w:pPr>
      <w:r w:rsidRPr="005E4CD9">
        <w:rPr>
          <w:rFonts w:ascii="Arial" w:hAnsi="Arial" w:cs="Arial"/>
          <w:b/>
          <w:bCs/>
          <w:sz w:val="24"/>
          <w:szCs w:val="24"/>
          <w:u w:val="single"/>
        </w:rPr>
        <w:lastRenderedPageBreak/>
        <w:t xml:space="preserve">Future Land Use </w:t>
      </w:r>
    </w:p>
    <w:p w14:paraId="2C6A8380" w14:textId="77777777" w:rsidR="00BC0353" w:rsidRPr="005E4CD9" w:rsidRDefault="00BC0353" w:rsidP="00BC0353">
      <w:pPr>
        <w:pStyle w:val="PlainText"/>
        <w:tabs>
          <w:tab w:val="left" w:pos="720"/>
          <w:tab w:val="left" w:pos="1440"/>
          <w:tab w:val="left" w:pos="2160"/>
        </w:tabs>
        <w:ind w:left="720"/>
        <w:rPr>
          <w:rFonts w:ascii="Arial" w:hAnsi="Arial" w:cs="Arial"/>
          <w:sz w:val="24"/>
          <w:szCs w:val="24"/>
        </w:rPr>
      </w:pPr>
    </w:p>
    <w:p w14:paraId="0D43815F" w14:textId="77777777" w:rsidR="00BC0353" w:rsidRPr="005E4CD9" w:rsidRDefault="00BC0353" w:rsidP="00BC0353">
      <w:pPr>
        <w:spacing w:after="0" w:line="240" w:lineRule="auto"/>
        <w:jc w:val="both"/>
        <w:rPr>
          <w:rFonts w:ascii="Arial" w:hAnsi="Arial" w:cs="Arial"/>
          <w:b/>
          <w:sz w:val="24"/>
          <w:szCs w:val="24"/>
        </w:rPr>
      </w:pPr>
      <w:r w:rsidRPr="005E4CD9">
        <w:rPr>
          <w:rFonts w:ascii="Arial" w:hAnsi="Arial" w:cs="Arial"/>
          <w:b/>
          <w:sz w:val="24"/>
          <w:szCs w:val="24"/>
        </w:rPr>
        <w:t>Readfield’s Comprehensive Plan Vision Statement:</w:t>
      </w:r>
    </w:p>
    <w:p w14:paraId="71C6D201" w14:textId="77777777" w:rsidR="00BC0353" w:rsidRPr="005E4CD9" w:rsidRDefault="00BC0353" w:rsidP="00BC0353">
      <w:pPr>
        <w:spacing w:after="0" w:line="240" w:lineRule="auto"/>
        <w:jc w:val="both"/>
        <w:rPr>
          <w:rFonts w:ascii="Arial" w:hAnsi="Arial" w:cs="Arial"/>
          <w:b/>
          <w:sz w:val="24"/>
          <w:szCs w:val="24"/>
        </w:rPr>
      </w:pPr>
    </w:p>
    <w:p w14:paraId="73736EEA" w14:textId="77777777" w:rsidR="00BC0353" w:rsidRPr="005E4CD9" w:rsidRDefault="00BC0353" w:rsidP="00BC0353">
      <w:pPr>
        <w:pStyle w:val="NormalWeb"/>
        <w:jc w:val="center"/>
        <w:rPr>
          <w:rFonts w:ascii="Arial" w:hAnsi="Arial" w:cs="Arial"/>
          <w:b/>
          <w:bCs/>
        </w:rPr>
      </w:pPr>
      <w:r w:rsidRPr="005E4CD9">
        <w:rPr>
          <w:rFonts w:ascii="Arial" w:hAnsi="Arial" w:cs="Arial"/>
          <w:b/>
          <w:bCs/>
          <w:color w:val="000000"/>
        </w:rPr>
        <w:t>The Town of Readfield is a scenic, dynamic and diverse community committed to fostering an inclusive, vibrant way of life for people of all backgrounds and ages. This vision commits to preserving the rural character of our community with a plan for a sustainable future.</w:t>
      </w:r>
    </w:p>
    <w:p w14:paraId="4C0E3A3A" w14:textId="77777777" w:rsidR="00684C8E" w:rsidRDefault="00684C8E" w:rsidP="00BC0353">
      <w:pPr>
        <w:pStyle w:val="NoSpacing"/>
        <w:jc w:val="both"/>
        <w:rPr>
          <w:rFonts w:ascii="Arial" w:hAnsi="Arial" w:cs="Arial"/>
        </w:rPr>
      </w:pPr>
    </w:p>
    <w:p w14:paraId="21B05180" w14:textId="77777777" w:rsidR="00684C8E" w:rsidRDefault="00684C8E" w:rsidP="00BC0353">
      <w:pPr>
        <w:pStyle w:val="NoSpacing"/>
        <w:jc w:val="both"/>
        <w:rPr>
          <w:rFonts w:ascii="Arial" w:hAnsi="Arial" w:cs="Arial"/>
        </w:rPr>
      </w:pP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00" w:firstRow="0" w:lastRow="0" w:firstColumn="0" w:lastColumn="0" w:noHBand="0" w:noVBand="1"/>
      </w:tblPr>
      <w:tblGrid>
        <w:gridCol w:w="3396"/>
        <w:gridCol w:w="4246"/>
        <w:gridCol w:w="2316"/>
      </w:tblGrid>
      <w:tr w:rsidR="00614ABA" w:rsidRPr="00614ABA" w14:paraId="31311957" w14:textId="77777777" w:rsidTr="00A80D36">
        <w:trPr>
          <w:trHeight w:val="200"/>
          <w:tblHeader/>
          <w:jc w:val="center"/>
        </w:trPr>
        <w:tc>
          <w:tcPr>
            <w:tcW w:w="3168" w:type="dxa"/>
          </w:tcPr>
          <w:p w14:paraId="3380E1BC" w14:textId="77777777" w:rsidR="00D43C3F" w:rsidRPr="00614ABA" w:rsidRDefault="00D43C3F" w:rsidP="003435B3">
            <w:pPr>
              <w:autoSpaceDE w:val="0"/>
              <w:autoSpaceDN w:val="0"/>
              <w:adjustRightInd w:val="0"/>
              <w:spacing w:after="0" w:line="240" w:lineRule="auto"/>
              <w:jc w:val="both"/>
              <w:rPr>
                <w:rFonts w:ascii="Arial" w:eastAsia="Times New Roman" w:hAnsi="Arial" w:cs="Arial"/>
                <w:b/>
                <w:sz w:val="24"/>
                <w:szCs w:val="24"/>
              </w:rPr>
            </w:pPr>
            <w:r w:rsidRPr="00614ABA">
              <w:rPr>
                <w:rFonts w:ascii="Arial" w:eastAsia="Times New Roman" w:hAnsi="Arial" w:cs="Arial"/>
                <w:b/>
                <w:sz w:val="24"/>
                <w:szCs w:val="24"/>
              </w:rPr>
              <w:t>Policies:</w:t>
            </w:r>
          </w:p>
        </w:tc>
        <w:tc>
          <w:tcPr>
            <w:tcW w:w="3960" w:type="dxa"/>
          </w:tcPr>
          <w:p w14:paraId="7260AC94" w14:textId="77777777" w:rsidR="00D43C3F" w:rsidRPr="00614ABA" w:rsidRDefault="00D43C3F" w:rsidP="003435B3">
            <w:pPr>
              <w:autoSpaceDE w:val="0"/>
              <w:autoSpaceDN w:val="0"/>
              <w:adjustRightInd w:val="0"/>
              <w:spacing w:after="0" w:line="240" w:lineRule="auto"/>
              <w:jc w:val="both"/>
              <w:rPr>
                <w:rFonts w:ascii="Arial" w:eastAsia="Times New Roman" w:hAnsi="Arial" w:cs="Arial"/>
                <w:b/>
                <w:sz w:val="24"/>
                <w:szCs w:val="24"/>
              </w:rPr>
            </w:pPr>
            <w:r w:rsidRPr="00614ABA">
              <w:rPr>
                <w:rFonts w:ascii="Arial" w:eastAsia="Times New Roman" w:hAnsi="Arial" w:cs="Arial"/>
                <w:b/>
                <w:sz w:val="24"/>
                <w:szCs w:val="24"/>
              </w:rPr>
              <w:t>Strategies:</w:t>
            </w:r>
          </w:p>
        </w:tc>
        <w:tc>
          <w:tcPr>
            <w:tcW w:w="2160" w:type="dxa"/>
          </w:tcPr>
          <w:p w14:paraId="01C9AE51" w14:textId="77777777" w:rsidR="00D43C3F" w:rsidRPr="00614ABA" w:rsidRDefault="00D43C3F" w:rsidP="003435B3">
            <w:pPr>
              <w:autoSpaceDE w:val="0"/>
              <w:autoSpaceDN w:val="0"/>
              <w:adjustRightInd w:val="0"/>
              <w:spacing w:after="0" w:line="240" w:lineRule="auto"/>
              <w:jc w:val="both"/>
              <w:rPr>
                <w:rFonts w:ascii="Arial" w:eastAsia="Times New Roman" w:hAnsi="Arial" w:cs="Arial"/>
                <w:b/>
                <w:sz w:val="24"/>
                <w:szCs w:val="24"/>
              </w:rPr>
            </w:pPr>
            <w:r w:rsidRPr="00614ABA">
              <w:rPr>
                <w:rFonts w:ascii="Arial" w:eastAsia="Times New Roman" w:hAnsi="Arial" w:cs="Arial"/>
                <w:b/>
                <w:sz w:val="24"/>
                <w:szCs w:val="24"/>
              </w:rPr>
              <w:t>Implementation:</w:t>
            </w:r>
          </w:p>
        </w:tc>
      </w:tr>
      <w:tr w:rsidR="00614ABA" w:rsidRPr="00614ABA" w14:paraId="5E72DAB9" w14:textId="77777777" w:rsidTr="00A80D36">
        <w:trPr>
          <w:trHeight w:val="2016"/>
          <w:jc w:val="center"/>
        </w:trPr>
        <w:tc>
          <w:tcPr>
            <w:tcW w:w="2160" w:type="dxa"/>
            <w:gridSpan w:val="3"/>
            <w:tcBorders>
              <w:top w:val="double" w:sz="4" w:space="0" w:color="auto"/>
            </w:tcBorders>
          </w:tcPr>
          <w:p w14:paraId="770E52DA" w14:textId="77777777" w:rsidR="0039338A" w:rsidRPr="00614ABA" w:rsidRDefault="0039338A" w:rsidP="00714E67">
            <w:pPr>
              <w:pStyle w:val="NoSpacing"/>
              <w:jc w:val="both"/>
              <w:rPr>
                <w:rFonts w:ascii="Arial" w:hAnsi="Arial" w:cs="Arial"/>
                <w:b/>
                <w:bCs/>
              </w:rPr>
            </w:pPr>
          </w:p>
          <w:p w14:paraId="69D8D312" w14:textId="7FA4F9C1" w:rsidR="00D43C3F" w:rsidRPr="00614ABA" w:rsidRDefault="00D43C3F" w:rsidP="00714E67">
            <w:pPr>
              <w:pStyle w:val="NoSpacing"/>
              <w:jc w:val="both"/>
              <w:rPr>
                <w:rFonts w:ascii="Arial" w:hAnsi="Arial" w:cs="Arial"/>
                <w:b/>
                <w:bCs/>
              </w:rPr>
            </w:pPr>
            <w:r w:rsidRPr="00614ABA">
              <w:rPr>
                <w:rFonts w:ascii="Arial" w:hAnsi="Arial" w:cs="Arial"/>
                <w:b/>
                <w:bCs/>
              </w:rPr>
              <w:t>Land Use Plan:</w:t>
            </w:r>
          </w:p>
          <w:p w14:paraId="03A7CBE2" w14:textId="77777777" w:rsidR="00923E01" w:rsidRPr="00614ABA" w:rsidRDefault="00923E01" w:rsidP="00714E67">
            <w:pPr>
              <w:pStyle w:val="NoSpacing"/>
              <w:jc w:val="both"/>
              <w:rPr>
                <w:rFonts w:ascii="Arial" w:hAnsi="Arial" w:cs="Arial"/>
                <w:b/>
                <w:bCs/>
              </w:rPr>
            </w:pPr>
          </w:p>
          <w:p w14:paraId="5E877421" w14:textId="72FE5B4E" w:rsidR="00D43C3F" w:rsidRPr="00614ABA" w:rsidRDefault="00D43C3F" w:rsidP="00714E67">
            <w:pPr>
              <w:pStyle w:val="NoSpacing"/>
              <w:jc w:val="both"/>
              <w:rPr>
                <w:rFonts w:ascii="Arial" w:hAnsi="Arial" w:cs="Arial"/>
              </w:rPr>
            </w:pPr>
            <w:r w:rsidRPr="00614ABA">
              <w:rPr>
                <w:rFonts w:ascii="Arial" w:hAnsi="Arial" w:cs="Arial"/>
              </w:rPr>
              <w:t>Readfield’s Land Use Ordinance manages growth and sprawl by clearly setting parameters for allowable land uses in each zoning district. By providing zoning districts with different minimum lot sizes, different land uses, and varying density standards, Readfield is providing residents, potential residents, and businesses with options to best fit their needs.</w:t>
            </w:r>
          </w:p>
          <w:p w14:paraId="13A273F4" w14:textId="77777777" w:rsidR="00714E67" w:rsidRPr="00614ABA" w:rsidRDefault="00714E67" w:rsidP="00714E67">
            <w:pPr>
              <w:pStyle w:val="NoSpacing"/>
              <w:jc w:val="both"/>
              <w:rPr>
                <w:rFonts w:ascii="Arial" w:hAnsi="Arial" w:cs="Arial"/>
              </w:rPr>
            </w:pPr>
          </w:p>
          <w:p w14:paraId="25AC0BFA" w14:textId="54C92977" w:rsidR="00714E67" w:rsidRPr="00614ABA" w:rsidRDefault="00D43C3F" w:rsidP="00714E67">
            <w:pPr>
              <w:spacing w:after="0" w:line="240" w:lineRule="auto"/>
              <w:jc w:val="both"/>
              <w:rPr>
                <w:rFonts w:ascii="Arial" w:hAnsi="Arial" w:cs="Arial"/>
                <w:sz w:val="24"/>
                <w:szCs w:val="24"/>
              </w:rPr>
            </w:pPr>
            <w:r w:rsidRPr="00614ABA">
              <w:rPr>
                <w:rFonts w:ascii="Arial" w:hAnsi="Arial" w:cs="Arial"/>
                <w:sz w:val="24"/>
                <w:szCs w:val="24"/>
              </w:rPr>
              <w:t>Readfield will maintain the same future growth areas designated in the previous plan, which are the two Village Districts, Village Residential Districts, and the Academic Districts. Collectively, these districts amount to a sizable area that encompasses land roughly along the State Route 17 corridor, a location already densely developed. These growth areas were designated in the 2008 Comprehensive Plan and are still not at capacity.</w:t>
            </w:r>
          </w:p>
          <w:p w14:paraId="1D7BFD4A" w14:textId="77777777" w:rsidR="00714E67" w:rsidRPr="00614ABA" w:rsidRDefault="00714E67" w:rsidP="00714E67">
            <w:pPr>
              <w:spacing w:after="0" w:line="240" w:lineRule="auto"/>
              <w:jc w:val="both"/>
              <w:rPr>
                <w:rFonts w:ascii="Arial" w:hAnsi="Arial" w:cs="Arial"/>
                <w:sz w:val="24"/>
                <w:szCs w:val="24"/>
              </w:rPr>
            </w:pPr>
          </w:p>
          <w:p w14:paraId="5989EC46" w14:textId="72FA0CFD" w:rsidR="00D43C3F" w:rsidRPr="00614ABA" w:rsidRDefault="00714E67" w:rsidP="00714E67">
            <w:pPr>
              <w:spacing w:after="0" w:line="240" w:lineRule="auto"/>
              <w:jc w:val="both"/>
              <w:rPr>
                <w:rFonts w:ascii="Arial" w:hAnsi="Arial" w:cs="Arial"/>
                <w:b/>
                <w:sz w:val="24"/>
                <w:szCs w:val="24"/>
              </w:rPr>
            </w:pPr>
            <w:r w:rsidRPr="00614ABA">
              <w:rPr>
                <w:rFonts w:ascii="Arial" w:hAnsi="Arial" w:cs="Arial"/>
                <w:b/>
                <w:sz w:val="24"/>
                <w:szCs w:val="24"/>
              </w:rPr>
              <w:t>Goal: To encourage orderly growth and development in appropriate areas of each community, while protecting the state's rural character, making efficient use of public services, and preventing development sprawl.</w:t>
            </w:r>
          </w:p>
          <w:p w14:paraId="71A65682" w14:textId="77777777" w:rsidR="00714E67" w:rsidRPr="00614ABA" w:rsidRDefault="00714E67" w:rsidP="00714E67">
            <w:pPr>
              <w:spacing w:after="0" w:line="240" w:lineRule="auto"/>
              <w:jc w:val="both"/>
              <w:rPr>
                <w:rFonts w:ascii="Arial" w:hAnsi="Arial" w:cs="Arial"/>
                <w:b/>
                <w:sz w:val="24"/>
                <w:szCs w:val="24"/>
              </w:rPr>
            </w:pPr>
          </w:p>
          <w:p w14:paraId="5CEF4126" w14:textId="77777777" w:rsidR="00D43C3F" w:rsidRPr="00614ABA" w:rsidRDefault="00D43C3F" w:rsidP="00714E67">
            <w:pPr>
              <w:spacing w:after="0" w:line="240" w:lineRule="auto"/>
              <w:rPr>
                <w:rFonts w:ascii="Arial" w:hAnsi="Arial" w:cs="Arial"/>
                <w:sz w:val="24"/>
                <w:szCs w:val="24"/>
              </w:rPr>
            </w:pPr>
            <w:r w:rsidRPr="00614ABA">
              <w:rPr>
                <w:rFonts w:ascii="Arial" w:hAnsi="Arial" w:cs="Arial"/>
                <w:sz w:val="24"/>
                <w:szCs w:val="24"/>
              </w:rPr>
              <w:t>Managing land use also protects natural resources, of which Readfield has many. The policies and strategies of managing the town’s future land use are detailed in the Land Use Chapter, but presented here in summary:</w:t>
            </w:r>
          </w:p>
          <w:p w14:paraId="40141B94" w14:textId="7DD12E6F" w:rsidR="00923E01" w:rsidRPr="00614ABA" w:rsidRDefault="00923E01" w:rsidP="00714E67">
            <w:pPr>
              <w:spacing w:after="0" w:line="240" w:lineRule="auto"/>
              <w:rPr>
                <w:rFonts w:ascii="Arial" w:hAnsi="Arial" w:cs="Arial"/>
                <w:sz w:val="24"/>
                <w:szCs w:val="24"/>
              </w:rPr>
            </w:pPr>
          </w:p>
        </w:tc>
      </w:tr>
      <w:tr w:rsidR="00614ABA" w:rsidRPr="00614ABA" w14:paraId="05DC258A" w14:textId="77777777" w:rsidTr="00A80D36">
        <w:trPr>
          <w:trHeight w:val="191"/>
          <w:jc w:val="center"/>
        </w:trPr>
        <w:tc>
          <w:tcPr>
            <w:tcW w:w="3168" w:type="dxa"/>
          </w:tcPr>
          <w:p w14:paraId="773DE2DD" w14:textId="0B519161" w:rsidR="00642CD8" w:rsidRPr="00614ABA" w:rsidRDefault="00642CD8" w:rsidP="00642CD8">
            <w:pPr>
              <w:autoSpaceDE w:val="0"/>
              <w:autoSpaceDN w:val="0"/>
              <w:adjustRightInd w:val="0"/>
              <w:spacing w:after="0" w:line="240" w:lineRule="auto"/>
              <w:jc w:val="both"/>
              <w:rPr>
                <w:rFonts w:ascii="Arial" w:eastAsia="Times New Roman" w:hAnsi="Arial" w:cs="Arial"/>
                <w:sz w:val="24"/>
                <w:szCs w:val="24"/>
              </w:rPr>
            </w:pPr>
            <w:r w:rsidRPr="00614ABA">
              <w:rPr>
                <w:rFonts w:ascii="Arial" w:eastAsia="Times New Roman" w:hAnsi="Arial" w:cs="Arial"/>
                <w:b/>
                <w:sz w:val="24"/>
                <w:szCs w:val="24"/>
              </w:rPr>
              <w:t>Policies:</w:t>
            </w:r>
          </w:p>
        </w:tc>
        <w:tc>
          <w:tcPr>
            <w:tcW w:w="3960" w:type="dxa"/>
          </w:tcPr>
          <w:p w14:paraId="1C353B90" w14:textId="5342FF38" w:rsidR="00642CD8" w:rsidRPr="00614ABA" w:rsidRDefault="00642CD8" w:rsidP="00642CD8">
            <w:pPr>
              <w:autoSpaceDE w:val="0"/>
              <w:autoSpaceDN w:val="0"/>
              <w:adjustRightInd w:val="0"/>
              <w:spacing w:after="0" w:line="240" w:lineRule="auto"/>
              <w:jc w:val="both"/>
              <w:rPr>
                <w:rFonts w:ascii="Arial" w:eastAsia="Times New Roman" w:hAnsi="Arial" w:cs="Arial"/>
                <w:sz w:val="24"/>
                <w:szCs w:val="24"/>
              </w:rPr>
            </w:pPr>
            <w:r w:rsidRPr="00614ABA">
              <w:rPr>
                <w:rFonts w:ascii="Arial" w:eastAsia="Times New Roman" w:hAnsi="Arial" w:cs="Arial"/>
                <w:b/>
                <w:sz w:val="24"/>
                <w:szCs w:val="24"/>
              </w:rPr>
              <w:t>Strategies:</w:t>
            </w:r>
          </w:p>
        </w:tc>
        <w:tc>
          <w:tcPr>
            <w:tcW w:w="2160" w:type="dxa"/>
          </w:tcPr>
          <w:p w14:paraId="413ABFC8" w14:textId="4C45DE09" w:rsidR="00642CD8" w:rsidRPr="00614ABA" w:rsidRDefault="00642CD8" w:rsidP="00642CD8">
            <w:pPr>
              <w:autoSpaceDE w:val="0"/>
              <w:autoSpaceDN w:val="0"/>
              <w:adjustRightInd w:val="0"/>
              <w:spacing w:after="0" w:line="240" w:lineRule="auto"/>
              <w:jc w:val="both"/>
              <w:rPr>
                <w:rFonts w:ascii="Arial" w:eastAsia="Times New Roman" w:hAnsi="Arial" w:cs="Arial"/>
                <w:sz w:val="24"/>
                <w:szCs w:val="24"/>
              </w:rPr>
            </w:pPr>
            <w:r w:rsidRPr="00614ABA">
              <w:rPr>
                <w:rFonts w:ascii="Arial" w:eastAsia="Times New Roman" w:hAnsi="Arial" w:cs="Arial"/>
                <w:b/>
                <w:sz w:val="24"/>
                <w:szCs w:val="24"/>
              </w:rPr>
              <w:t>Implementation:</w:t>
            </w:r>
          </w:p>
        </w:tc>
      </w:tr>
      <w:tr w:rsidR="00614ABA" w:rsidRPr="00614ABA" w14:paraId="408290C0" w14:textId="77777777" w:rsidTr="00A80D36">
        <w:trPr>
          <w:trHeight w:val="1015"/>
          <w:jc w:val="center"/>
        </w:trPr>
        <w:tc>
          <w:tcPr>
            <w:tcW w:w="3168" w:type="dxa"/>
          </w:tcPr>
          <w:p w14:paraId="4EE416CB" w14:textId="0D401779" w:rsidR="003637B3" w:rsidRPr="00614ABA" w:rsidRDefault="00AD19EF" w:rsidP="00376DA7">
            <w:pPr>
              <w:pStyle w:val="NoSpacing"/>
              <w:rPr>
                <w:rFonts w:ascii="Arial" w:hAnsi="Arial" w:cs="Arial"/>
              </w:rPr>
            </w:pPr>
            <w:r w:rsidRPr="00614ABA">
              <w:rPr>
                <w:rFonts w:ascii="Arial" w:hAnsi="Arial" w:cs="Arial"/>
              </w:rPr>
              <w:t xml:space="preserve">1. </w:t>
            </w:r>
            <w:r w:rsidR="003637B3" w:rsidRPr="00614ABA">
              <w:rPr>
                <w:rFonts w:ascii="Arial" w:hAnsi="Arial" w:cs="Arial"/>
              </w:rPr>
              <w:t>Encourage development (large scale housing or non-natural resource commercial development) to occur with the towns designated growth area.</w:t>
            </w:r>
          </w:p>
          <w:p w14:paraId="4A73C3E4" w14:textId="77777777" w:rsidR="003637B3" w:rsidRPr="00614ABA" w:rsidRDefault="003637B3" w:rsidP="00376DA7">
            <w:pPr>
              <w:autoSpaceDE w:val="0"/>
              <w:autoSpaceDN w:val="0"/>
              <w:adjustRightInd w:val="0"/>
              <w:spacing w:after="0" w:line="240" w:lineRule="auto"/>
              <w:rPr>
                <w:rFonts w:ascii="Arial" w:eastAsia="Times New Roman" w:hAnsi="Arial" w:cs="Arial"/>
                <w:sz w:val="24"/>
                <w:szCs w:val="24"/>
              </w:rPr>
            </w:pPr>
          </w:p>
        </w:tc>
        <w:tc>
          <w:tcPr>
            <w:tcW w:w="3960" w:type="dxa"/>
          </w:tcPr>
          <w:p w14:paraId="2C356581" w14:textId="68D70834" w:rsidR="003637B3" w:rsidRPr="00614ABA" w:rsidRDefault="0073060A" w:rsidP="00376DA7">
            <w:pPr>
              <w:pStyle w:val="NoSpacing"/>
              <w:rPr>
                <w:rFonts w:ascii="Arial" w:hAnsi="Arial" w:cs="Arial"/>
              </w:rPr>
            </w:pPr>
            <w:r w:rsidRPr="00614ABA">
              <w:rPr>
                <w:rFonts w:ascii="Arial" w:hAnsi="Arial" w:cs="Arial"/>
              </w:rPr>
              <w:t>1.1</w:t>
            </w:r>
            <w:r w:rsidR="00C94E7F" w:rsidRPr="00614ABA">
              <w:rPr>
                <w:rFonts w:ascii="Arial" w:hAnsi="Arial" w:cs="Arial"/>
              </w:rPr>
              <w:t>:</w:t>
            </w:r>
            <w:r w:rsidRPr="00614ABA">
              <w:rPr>
                <w:rFonts w:ascii="Arial" w:hAnsi="Arial" w:cs="Arial"/>
              </w:rPr>
              <w:t xml:space="preserve"> </w:t>
            </w:r>
            <w:r w:rsidR="003637B3" w:rsidRPr="00614ABA">
              <w:rPr>
                <w:rFonts w:ascii="Arial" w:hAnsi="Arial" w:cs="Arial"/>
              </w:rPr>
              <w:t>Review current access management and site impacts of commercial development along Routes 201 and 137.</w:t>
            </w:r>
          </w:p>
          <w:p w14:paraId="1783D810" w14:textId="77777777" w:rsidR="003637B3" w:rsidRPr="00614ABA" w:rsidRDefault="003637B3" w:rsidP="00376DA7">
            <w:pPr>
              <w:pStyle w:val="NoSpacing"/>
              <w:rPr>
                <w:rFonts w:ascii="Arial" w:hAnsi="Arial" w:cs="Arial"/>
              </w:rPr>
            </w:pPr>
          </w:p>
          <w:p w14:paraId="23C4E45B" w14:textId="3599D040" w:rsidR="003637B3" w:rsidRPr="00614ABA" w:rsidRDefault="0073060A" w:rsidP="00376DA7">
            <w:pPr>
              <w:pStyle w:val="ListParagraph"/>
              <w:spacing w:line="276" w:lineRule="auto"/>
              <w:ind w:left="20"/>
              <w:rPr>
                <w:rStyle w:val="NoSpacingChar"/>
                <w:rFonts w:ascii="Arial" w:eastAsiaTheme="minorHAnsi" w:hAnsi="Arial" w:cs="Arial"/>
              </w:rPr>
            </w:pPr>
            <w:r w:rsidRPr="00614ABA">
              <w:rPr>
                <w:rStyle w:val="NoSpacingChar"/>
                <w:rFonts w:ascii="Arial" w:eastAsiaTheme="minorHAnsi" w:hAnsi="Arial" w:cs="Arial"/>
              </w:rPr>
              <w:t>1.2</w:t>
            </w:r>
            <w:r w:rsidR="00C94E7F" w:rsidRPr="00614ABA">
              <w:rPr>
                <w:rStyle w:val="NoSpacingChar"/>
                <w:rFonts w:ascii="Arial" w:eastAsiaTheme="minorHAnsi" w:hAnsi="Arial" w:cs="Arial"/>
              </w:rPr>
              <w:t>:</w:t>
            </w:r>
            <w:r w:rsidRPr="00614ABA">
              <w:rPr>
                <w:rStyle w:val="NoSpacingChar"/>
                <w:rFonts w:ascii="Arial" w:eastAsiaTheme="minorHAnsi" w:hAnsi="Arial" w:cs="Arial"/>
              </w:rPr>
              <w:t xml:space="preserve"> </w:t>
            </w:r>
            <w:r w:rsidR="003637B3" w:rsidRPr="00614ABA">
              <w:rPr>
                <w:rStyle w:val="NoSpacingChar"/>
                <w:rFonts w:ascii="Arial" w:eastAsiaTheme="minorHAnsi" w:hAnsi="Arial" w:cs="Arial"/>
              </w:rPr>
              <w:t>Explore the revision of existing Subdivision, Shoreland Zoning, Floodplain Management and Land Use Ordinances to ensure that they encourage appropriate development within the designated growth area.</w:t>
            </w:r>
          </w:p>
          <w:p w14:paraId="5379456F" w14:textId="3C5575ED" w:rsidR="003637B3" w:rsidRPr="00614ABA" w:rsidRDefault="0073060A" w:rsidP="00376DA7">
            <w:pPr>
              <w:pStyle w:val="ListParagraph"/>
              <w:spacing w:line="276" w:lineRule="auto"/>
              <w:ind w:left="20"/>
              <w:rPr>
                <w:rFonts w:ascii="Arial" w:hAnsi="Arial" w:cs="Arial"/>
              </w:rPr>
            </w:pPr>
            <w:r w:rsidRPr="00614ABA">
              <w:rPr>
                <w:rStyle w:val="NoSpacingChar"/>
                <w:rFonts w:ascii="Arial" w:eastAsiaTheme="majorEastAsia" w:hAnsi="Arial" w:cs="Arial"/>
              </w:rPr>
              <w:lastRenderedPageBreak/>
              <w:t>1.3</w:t>
            </w:r>
            <w:r w:rsidR="00C94E7F" w:rsidRPr="00614ABA">
              <w:rPr>
                <w:rStyle w:val="NoSpacingChar"/>
                <w:rFonts w:ascii="Arial" w:eastAsiaTheme="majorEastAsia" w:hAnsi="Arial" w:cs="Arial"/>
              </w:rPr>
              <w:t>:</w:t>
            </w:r>
            <w:r w:rsidRPr="00614ABA">
              <w:rPr>
                <w:rStyle w:val="NoSpacingChar"/>
                <w:rFonts w:ascii="Arial" w:eastAsiaTheme="majorEastAsia" w:hAnsi="Arial" w:cs="Arial"/>
              </w:rPr>
              <w:t xml:space="preserve"> </w:t>
            </w:r>
            <w:r w:rsidR="003637B3" w:rsidRPr="00614ABA">
              <w:rPr>
                <w:rStyle w:val="NoSpacingChar"/>
                <w:rFonts w:ascii="Arial" w:eastAsiaTheme="majorEastAsia" w:hAnsi="Arial" w:cs="Arial"/>
              </w:rPr>
              <w:t>If changes to existing Ordinances are deemed insufficient to encourage development in the growth area and protect natural resources, decide whether any new Land Use Regulations should be considered by the town.</w:t>
            </w:r>
          </w:p>
          <w:p w14:paraId="6E698D03" w14:textId="77777777" w:rsidR="003637B3" w:rsidRPr="00614ABA" w:rsidRDefault="003637B3" w:rsidP="00376DA7">
            <w:pPr>
              <w:pStyle w:val="ListParagraph"/>
              <w:spacing w:line="276" w:lineRule="auto"/>
              <w:ind w:left="20"/>
              <w:rPr>
                <w:rFonts w:ascii="Arial" w:hAnsi="Arial" w:cs="Arial"/>
              </w:rPr>
            </w:pPr>
          </w:p>
          <w:p w14:paraId="62539630" w14:textId="67517DD6" w:rsidR="003637B3" w:rsidRPr="00614ABA" w:rsidRDefault="0073060A" w:rsidP="00376DA7">
            <w:pPr>
              <w:pStyle w:val="ListParagraph"/>
              <w:spacing w:line="276" w:lineRule="auto"/>
              <w:ind w:left="20"/>
              <w:rPr>
                <w:rFonts w:ascii="Arial" w:hAnsi="Arial" w:cs="Arial"/>
              </w:rPr>
            </w:pPr>
            <w:r w:rsidRPr="00614ABA">
              <w:rPr>
                <w:rFonts w:ascii="Arial" w:hAnsi="Arial" w:cs="Arial"/>
              </w:rPr>
              <w:t>1.4</w:t>
            </w:r>
            <w:r w:rsidR="00C94E7F" w:rsidRPr="00614ABA">
              <w:rPr>
                <w:rFonts w:ascii="Arial" w:hAnsi="Arial" w:cs="Arial"/>
              </w:rPr>
              <w:t>:</w:t>
            </w:r>
            <w:r w:rsidRPr="00614ABA">
              <w:rPr>
                <w:rFonts w:ascii="Arial" w:hAnsi="Arial" w:cs="Arial"/>
              </w:rPr>
              <w:t xml:space="preserve"> </w:t>
            </w:r>
            <w:r w:rsidR="003637B3" w:rsidRPr="00614ABA">
              <w:rPr>
                <w:rFonts w:ascii="Arial" w:hAnsi="Arial" w:cs="Arial"/>
              </w:rPr>
              <w:t>Identify infrastructure and parking improvements, façade improvements, and amenities for the designated growth area.</w:t>
            </w:r>
          </w:p>
          <w:p w14:paraId="3BB59112" w14:textId="77777777" w:rsidR="003637B3" w:rsidRPr="00614ABA" w:rsidRDefault="003637B3" w:rsidP="00376DA7">
            <w:pPr>
              <w:pStyle w:val="ListParagraph"/>
              <w:spacing w:line="276" w:lineRule="auto"/>
              <w:ind w:left="20"/>
              <w:rPr>
                <w:rFonts w:ascii="Arial" w:hAnsi="Arial" w:cs="Arial"/>
              </w:rPr>
            </w:pPr>
          </w:p>
          <w:p w14:paraId="562EE2C9" w14:textId="39E113DB" w:rsidR="003637B3" w:rsidRPr="00614ABA" w:rsidRDefault="0073060A" w:rsidP="00376DA7">
            <w:pPr>
              <w:rPr>
                <w:rFonts w:ascii="Arial" w:eastAsia="Times New Roman" w:hAnsi="Arial" w:cs="Arial"/>
                <w:sz w:val="24"/>
                <w:szCs w:val="24"/>
              </w:rPr>
            </w:pPr>
            <w:r w:rsidRPr="00614ABA">
              <w:rPr>
                <w:rFonts w:ascii="Arial" w:hAnsi="Arial" w:cs="Arial"/>
                <w:sz w:val="24"/>
                <w:szCs w:val="24"/>
              </w:rPr>
              <w:t>1.5</w:t>
            </w:r>
            <w:r w:rsidR="00C94E7F" w:rsidRPr="00614ABA">
              <w:rPr>
                <w:rFonts w:ascii="Arial" w:hAnsi="Arial" w:cs="Arial"/>
                <w:sz w:val="24"/>
                <w:szCs w:val="24"/>
              </w:rPr>
              <w:t>:</w:t>
            </w:r>
            <w:r w:rsidRPr="00614ABA">
              <w:rPr>
                <w:rFonts w:ascii="Arial" w:hAnsi="Arial" w:cs="Arial"/>
                <w:sz w:val="24"/>
                <w:szCs w:val="24"/>
              </w:rPr>
              <w:t xml:space="preserve"> </w:t>
            </w:r>
            <w:r w:rsidR="003637B3" w:rsidRPr="00614ABA">
              <w:rPr>
                <w:rFonts w:ascii="Arial" w:hAnsi="Arial" w:cs="Arial"/>
                <w:sz w:val="24"/>
                <w:szCs w:val="24"/>
              </w:rPr>
              <w:t>Plan for future capital investments to include expansion of water and sewer services.</w:t>
            </w:r>
            <w:r w:rsidR="00E42AA7" w:rsidRPr="00614ABA">
              <w:rPr>
                <w:rFonts w:ascii="Arial" w:hAnsi="Arial" w:cs="Arial"/>
                <w:sz w:val="24"/>
                <w:szCs w:val="24"/>
              </w:rPr>
              <w:t xml:space="preserve"> </w:t>
            </w:r>
            <w:r w:rsidR="003637B3" w:rsidRPr="00614ABA">
              <w:rPr>
                <w:rFonts w:ascii="Arial" w:hAnsi="Arial" w:cs="Arial"/>
                <w:sz w:val="24"/>
                <w:szCs w:val="24"/>
              </w:rPr>
              <w:t>The town should coordinate development with private developers to be more efficient and cost-effective for the overall area. The town should not authorize sewer development outside of the growth area.</w:t>
            </w:r>
          </w:p>
        </w:tc>
        <w:tc>
          <w:tcPr>
            <w:tcW w:w="2160" w:type="dxa"/>
          </w:tcPr>
          <w:p w14:paraId="594AC53F" w14:textId="7B7F14E4" w:rsidR="003637B3" w:rsidRPr="00614ABA" w:rsidRDefault="003637B3" w:rsidP="00376DA7">
            <w:pPr>
              <w:pStyle w:val="NoSpacing"/>
              <w:rPr>
                <w:rFonts w:ascii="Arial" w:hAnsi="Arial" w:cs="Arial"/>
              </w:rPr>
            </w:pPr>
            <w:r w:rsidRPr="00614ABA">
              <w:rPr>
                <w:rFonts w:ascii="Arial" w:hAnsi="Arial" w:cs="Arial"/>
              </w:rPr>
              <w:lastRenderedPageBreak/>
              <w:t xml:space="preserve">Planning Board, CEO, </w:t>
            </w:r>
            <w:r w:rsidR="00807498" w:rsidRPr="00614ABA">
              <w:rPr>
                <w:rFonts w:ascii="Arial" w:hAnsi="Arial" w:cs="Arial"/>
              </w:rPr>
              <w:t xml:space="preserve">short </w:t>
            </w:r>
            <w:r w:rsidRPr="00614ABA">
              <w:rPr>
                <w:rFonts w:ascii="Arial" w:hAnsi="Arial" w:cs="Arial"/>
              </w:rPr>
              <w:t>term</w:t>
            </w:r>
            <w:r w:rsidR="00E42AA7" w:rsidRPr="00614ABA">
              <w:rPr>
                <w:rFonts w:ascii="Arial" w:hAnsi="Arial" w:cs="Arial"/>
              </w:rPr>
              <w:t>.</w:t>
            </w:r>
          </w:p>
          <w:p w14:paraId="247DF714" w14:textId="77777777" w:rsidR="003637B3" w:rsidRPr="00614ABA" w:rsidRDefault="003637B3" w:rsidP="00376DA7">
            <w:pPr>
              <w:pStyle w:val="NoSpacing"/>
              <w:rPr>
                <w:rFonts w:ascii="Arial" w:hAnsi="Arial" w:cs="Arial"/>
              </w:rPr>
            </w:pPr>
          </w:p>
          <w:p w14:paraId="0F7C710B" w14:textId="77777777" w:rsidR="003637B3" w:rsidRPr="00614ABA" w:rsidRDefault="003637B3" w:rsidP="00376DA7">
            <w:pPr>
              <w:pStyle w:val="NoSpacing"/>
              <w:rPr>
                <w:rFonts w:ascii="Arial" w:hAnsi="Arial" w:cs="Arial"/>
              </w:rPr>
            </w:pPr>
          </w:p>
          <w:p w14:paraId="34095E02" w14:textId="77777777" w:rsidR="003637B3" w:rsidRPr="00614ABA" w:rsidRDefault="003637B3" w:rsidP="00376DA7">
            <w:pPr>
              <w:pStyle w:val="NoSpacing"/>
              <w:rPr>
                <w:rFonts w:ascii="Arial" w:hAnsi="Arial" w:cs="Arial"/>
              </w:rPr>
            </w:pPr>
          </w:p>
          <w:p w14:paraId="460F993C" w14:textId="5296F800" w:rsidR="003637B3" w:rsidRPr="00614ABA" w:rsidRDefault="003637B3" w:rsidP="00376DA7">
            <w:pPr>
              <w:pStyle w:val="NoSpacing"/>
              <w:rPr>
                <w:rFonts w:ascii="Arial" w:hAnsi="Arial" w:cs="Arial"/>
              </w:rPr>
            </w:pPr>
            <w:r w:rsidRPr="00614ABA">
              <w:rPr>
                <w:rFonts w:ascii="Arial" w:hAnsi="Arial" w:cs="Arial"/>
              </w:rPr>
              <w:t xml:space="preserve">Planning Board, CEO, </w:t>
            </w:r>
            <w:r w:rsidR="00E42AA7" w:rsidRPr="00614ABA">
              <w:rPr>
                <w:rFonts w:ascii="Arial" w:hAnsi="Arial" w:cs="Arial"/>
              </w:rPr>
              <w:t>mid-term.</w:t>
            </w:r>
          </w:p>
          <w:p w14:paraId="5F765D0D" w14:textId="77777777" w:rsidR="003637B3" w:rsidRPr="00614ABA" w:rsidRDefault="003637B3" w:rsidP="00376DA7">
            <w:pPr>
              <w:pStyle w:val="NoSpacing"/>
              <w:rPr>
                <w:rFonts w:ascii="Arial" w:hAnsi="Arial" w:cs="Arial"/>
              </w:rPr>
            </w:pPr>
          </w:p>
          <w:p w14:paraId="5ADC95C9" w14:textId="77777777" w:rsidR="003637B3" w:rsidRPr="00614ABA" w:rsidRDefault="003637B3" w:rsidP="00376DA7">
            <w:pPr>
              <w:pStyle w:val="NoSpacing"/>
              <w:rPr>
                <w:rFonts w:ascii="Arial" w:hAnsi="Arial" w:cs="Arial"/>
              </w:rPr>
            </w:pPr>
          </w:p>
          <w:p w14:paraId="1C79DF5F" w14:textId="77777777" w:rsidR="003637B3" w:rsidRPr="00614ABA" w:rsidRDefault="003637B3" w:rsidP="00376DA7">
            <w:pPr>
              <w:pStyle w:val="NoSpacing"/>
              <w:rPr>
                <w:rFonts w:ascii="Arial" w:hAnsi="Arial" w:cs="Arial"/>
              </w:rPr>
            </w:pPr>
          </w:p>
          <w:p w14:paraId="29F0EF46" w14:textId="77777777" w:rsidR="003637B3" w:rsidRPr="00614ABA" w:rsidRDefault="003637B3" w:rsidP="00376DA7">
            <w:pPr>
              <w:pStyle w:val="NoSpacing"/>
              <w:rPr>
                <w:rFonts w:ascii="Arial" w:hAnsi="Arial" w:cs="Arial"/>
              </w:rPr>
            </w:pPr>
          </w:p>
          <w:p w14:paraId="1B182524" w14:textId="2D9D2C0B" w:rsidR="003637B3" w:rsidRPr="00614ABA" w:rsidRDefault="003637B3" w:rsidP="00376DA7">
            <w:pPr>
              <w:pStyle w:val="NoSpacing"/>
              <w:rPr>
                <w:rFonts w:ascii="Arial" w:hAnsi="Arial" w:cs="Arial"/>
              </w:rPr>
            </w:pPr>
            <w:r w:rsidRPr="00614ABA">
              <w:rPr>
                <w:rFonts w:ascii="Arial" w:hAnsi="Arial" w:cs="Arial"/>
              </w:rPr>
              <w:lastRenderedPageBreak/>
              <w:t xml:space="preserve">Planning Board, Select Board, </w:t>
            </w:r>
            <w:r w:rsidR="00E42AA7" w:rsidRPr="00614ABA">
              <w:rPr>
                <w:rFonts w:ascii="Arial" w:hAnsi="Arial" w:cs="Arial"/>
              </w:rPr>
              <w:t>mid-term.</w:t>
            </w:r>
          </w:p>
          <w:p w14:paraId="0855839A" w14:textId="77777777" w:rsidR="003637B3" w:rsidRPr="00614ABA" w:rsidRDefault="003637B3" w:rsidP="00376DA7">
            <w:pPr>
              <w:pStyle w:val="NoSpacing"/>
              <w:rPr>
                <w:rFonts w:ascii="Arial" w:hAnsi="Arial" w:cs="Arial"/>
              </w:rPr>
            </w:pPr>
          </w:p>
          <w:p w14:paraId="53A6588A" w14:textId="77777777" w:rsidR="003637B3" w:rsidRPr="00614ABA" w:rsidRDefault="003637B3" w:rsidP="00376DA7">
            <w:pPr>
              <w:pStyle w:val="NoSpacing"/>
              <w:rPr>
                <w:rFonts w:ascii="Arial" w:hAnsi="Arial" w:cs="Arial"/>
              </w:rPr>
            </w:pPr>
          </w:p>
          <w:p w14:paraId="2F9F810F" w14:textId="77777777" w:rsidR="003637B3" w:rsidRPr="00614ABA" w:rsidRDefault="003637B3" w:rsidP="00376DA7">
            <w:pPr>
              <w:pStyle w:val="NoSpacing"/>
              <w:rPr>
                <w:rFonts w:ascii="Arial" w:hAnsi="Arial" w:cs="Arial"/>
              </w:rPr>
            </w:pPr>
          </w:p>
          <w:p w14:paraId="1526F338" w14:textId="77777777" w:rsidR="003637B3" w:rsidRPr="00614ABA" w:rsidRDefault="003637B3" w:rsidP="00376DA7">
            <w:pPr>
              <w:pStyle w:val="NoSpacing"/>
              <w:rPr>
                <w:rFonts w:ascii="Arial" w:hAnsi="Arial" w:cs="Arial"/>
              </w:rPr>
            </w:pPr>
          </w:p>
          <w:p w14:paraId="124D6BDC" w14:textId="77777777" w:rsidR="003637B3" w:rsidRPr="00614ABA" w:rsidRDefault="003637B3" w:rsidP="00376DA7">
            <w:pPr>
              <w:pStyle w:val="NoSpacing"/>
              <w:rPr>
                <w:rFonts w:ascii="Arial" w:hAnsi="Arial" w:cs="Arial"/>
              </w:rPr>
            </w:pPr>
          </w:p>
          <w:p w14:paraId="201F02BC" w14:textId="77777777" w:rsidR="003637B3" w:rsidRPr="00614ABA" w:rsidRDefault="003637B3" w:rsidP="00376DA7">
            <w:pPr>
              <w:pStyle w:val="NoSpacing"/>
              <w:rPr>
                <w:rFonts w:ascii="Arial" w:hAnsi="Arial" w:cs="Arial"/>
              </w:rPr>
            </w:pPr>
          </w:p>
          <w:p w14:paraId="60B8A8FB" w14:textId="77777777" w:rsidR="003637B3" w:rsidRPr="00614ABA" w:rsidRDefault="003637B3" w:rsidP="00376DA7">
            <w:pPr>
              <w:pStyle w:val="NoSpacing"/>
              <w:rPr>
                <w:rFonts w:ascii="Arial" w:hAnsi="Arial" w:cs="Arial"/>
              </w:rPr>
            </w:pPr>
            <w:r w:rsidRPr="00614ABA">
              <w:rPr>
                <w:rFonts w:ascii="Arial" w:hAnsi="Arial" w:cs="Arial"/>
              </w:rPr>
              <w:t>Town Manager, Select Board,</w:t>
            </w:r>
          </w:p>
          <w:p w14:paraId="2737985A" w14:textId="55E530B2" w:rsidR="003637B3" w:rsidRPr="00614ABA" w:rsidRDefault="003637B3" w:rsidP="00376DA7">
            <w:pPr>
              <w:pStyle w:val="NoSpacing"/>
              <w:rPr>
                <w:rFonts w:ascii="Arial" w:hAnsi="Arial" w:cs="Arial"/>
              </w:rPr>
            </w:pPr>
            <w:r w:rsidRPr="00614ABA">
              <w:rPr>
                <w:rFonts w:ascii="Arial" w:hAnsi="Arial" w:cs="Arial"/>
              </w:rPr>
              <w:t>long term</w:t>
            </w:r>
            <w:r w:rsidR="00E42AA7" w:rsidRPr="00614ABA">
              <w:rPr>
                <w:rFonts w:ascii="Arial" w:hAnsi="Arial" w:cs="Arial"/>
              </w:rPr>
              <w:t>.</w:t>
            </w:r>
          </w:p>
          <w:p w14:paraId="1ADC6F24" w14:textId="77777777" w:rsidR="003637B3" w:rsidRPr="00614ABA" w:rsidRDefault="003637B3" w:rsidP="00376DA7">
            <w:pPr>
              <w:pStyle w:val="NoSpacing"/>
              <w:rPr>
                <w:rFonts w:ascii="Arial" w:hAnsi="Arial" w:cs="Arial"/>
              </w:rPr>
            </w:pPr>
          </w:p>
          <w:p w14:paraId="2CDAC751" w14:textId="77777777" w:rsidR="003637B3" w:rsidRPr="00614ABA" w:rsidRDefault="003637B3" w:rsidP="00376DA7">
            <w:pPr>
              <w:pStyle w:val="NoSpacing"/>
              <w:rPr>
                <w:rFonts w:ascii="Arial" w:hAnsi="Arial" w:cs="Arial"/>
              </w:rPr>
            </w:pPr>
          </w:p>
          <w:p w14:paraId="043D87A7" w14:textId="77777777" w:rsidR="003637B3" w:rsidRPr="00614ABA" w:rsidRDefault="003637B3" w:rsidP="00376DA7">
            <w:pPr>
              <w:pStyle w:val="NoSpacing"/>
              <w:rPr>
                <w:rFonts w:ascii="Arial" w:hAnsi="Arial" w:cs="Arial"/>
              </w:rPr>
            </w:pPr>
          </w:p>
          <w:p w14:paraId="601D4BEF" w14:textId="548A0590" w:rsidR="003637B3" w:rsidRPr="00614ABA" w:rsidRDefault="003637B3" w:rsidP="00376DA7">
            <w:pPr>
              <w:pStyle w:val="NoSpacing"/>
              <w:rPr>
                <w:rFonts w:ascii="Arial" w:hAnsi="Arial" w:cs="Arial"/>
              </w:rPr>
            </w:pPr>
            <w:r w:rsidRPr="00614ABA">
              <w:rPr>
                <w:rFonts w:ascii="Arial" w:hAnsi="Arial" w:cs="Arial"/>
              </w:rPr>
              <w:t>Town Manager, Readfield Corner Water Association, ongoing</w:t>
            </w:r>
            <w:r w:rsidR="00E42AA7" w:rsidRPr="00614ABA">
              <w:rPr>
                <w:rFonts w:ascii="Arial" w:hAnsi="Arial" w:cs="Arial"/>
              </w:rPr>
              <w:t>.</w:t>
            </w:r>
          </w:p>
          <w:p w14:paraId="5FBF1481" w14:textId="77777777" w:rsidR="003637B3" w:rsidRPr="00614ABA" w:rsidRDefault="003637B3" w:rsidP="00376DA7">
            <w:pPr>
              <w:autoSpaceDE w:val="0"/>
              <w:autoSpaceDN w:val="0"/>
              <w:adjustRightInd w:val="0"/>
              <w:spacing w:after="0" w:line="240" w:lineRule="auto"/>
              <w:rPr>
                <w:rFonts w:ascii="Arial" w:eastAsia="Times New Roman" w:hAnsi="Arial" w:cs="Arial"/>
                <w:sz w:val="24"/>
                <w:szCs w:val="24"/>
              </w:rPr>
            </w:pPr>
          </w:p>
        </w:tc>
      </w:tr>
      <w:tr w:rsidR="00614ABA" w:rsidRPr="00614ABA" w14:paraId="6972F80C" w14:textId="77777777" w:rsidTr="00A80D36">
        <w:trPr>
          <w:trHeight w:val="5282"/>
          <w:jc w:val="center"/>
        </w:trPr>
        <w:tc>
          <w:tcPr>
            <w:tcW w:w="3168" w:type="dxa"/>
          </w:tcPr>
          <w:p w14:paraId="7F4AE531" w14:textId="6C5DF08E" w:rsidR="00AD19EF" w:rsidRPr="00614ABA" w:rsidRDefault="00AD19EF" w:rsidP="00376DA7">
            <w:pPr>
              <w:pStyle w:val="NoSpacing"/>
              <w:rPr>
                <w:rFonts w:ascii="Arial" w:hAnsi="Arial" w:cs="Arial"/>
              </w:rPr>
            </w:pPr>
            <w:r w:rsidRPr="00614ABA">
              <w:rPr>
                <w:rFonts w:ascii="Arial" w:hAnsi="Arial" w:cs="Arial"/>
              </w:rPr>
              <w:lastRenderedPageBreak/>
              <w:t>2. Support the level of financial commitment necessary to provide needed infrastructure in growth areas.</w:t>
            </w:r>
          </w:p>
          <w:p w14:paraId="6BF7E133" w14:textId="53A86C2D" w:rsidR="00AD19EF" w:rsidRPr="00614ABA" w:rsidRDefault="00AD19EF" w:rsidP="00376DA7">
            <w:pPr>
              <w:autoSpaceDE w:val="0"/>
              <w:autoSpaceDN w:val="0"/>
              <w:adjustRightInd w:val="0"/>
              <w:spacing w:after="0" w:line="240" w:lineRule="auto"/>
              <w:rPr>
                <w:rFonts w:ascii="Arial" w:eastAsia="Times New Roman" w:hAnsi="Arial" w:cs="Arial"/>
                <w:sz w:val="24"/>
                <w:szCs w:val="24"/>
              </w:rPr>
            </w:pPr>
          </w:p>
        </w:tc>
        <w:tc>
          <w:tcPr>
            <w:tcW w:w="3960" w:type="dxa"/>
          </w:tcPr>
          <w:p w14:paraId="5375FCB2" w14:textId="037F19BB" w:rsidR="00AD19EF" w:rsidRPr="00614ABA" w:rsidRDefault="0073060A" w:rsidP="00376DA7">
            <w:pPr>
              <w:pStyle w:val="NoSpacing"/>
              <w:rPr>
                <w:rFonts w:ascii="Arial" w:hAnsi="Arial" w:cs="Arial"/>
              </w:rPr>
            </w:pPr>
            <w:r w:rsidRPr="00614ABA">
              <w:rPr>
                <w:rFonts w:ascii="Arial" w:hAnsi="Arial" w:cs="Arial"/>
              </w:rPr>
              <w:t>2.1</w:t>
            </w:r>
            <w:r w:rsidR="00E42AA7" w:rsidRPr="00614ABA">
              <w:rPr>
                <w:rFonts w:ascii="Arial" w:hAnsi="Arial" w:cs="Arial"/>
              </w:rPr>
              <w:t>:</w:t>
            </w:r>
            <w:r w:rsidRPr="00614ABA">
              <w:rPr>
                <w:rFonts w:ascii="Arial" w:hAnsi="Arial" w:cs="Arial"/>
              </w:rPr>
              <w:t xml:space="preserve"> </w:t>
            </w:r>
            <w:r w:rsidR="00AD19EF" w:rsidRPr="00614ABA">
              <w:rPr>
                <w:rFonts w:ascii="Arial" w:hAnsi="Arial" w:cs="Arial"/>
              </w:rPr>
              <w:t>Via Ordinance changes/strengthening, discourage any forms of large, high-density development in the rural areas.</w:t>
            </w:r>
          </w:p>
          <w:p w14:paraId="706C1100" w14:textId="77777777" w:rsidR="00AD19EF" w:rsidRPr="00614ABA" w:rsidRDefault="00AD19EF" w:rsidP="00376DA7">
            <w:pPr>
              <w:pStyle w:val="NoSpacing"/>
              <w:rPr>
                <w:rFonts w:ascii="Arial" w:hAnsi="Arial" w:cs="Arial"/>
              </w:rPr>
            </w:pPr>
          </w:p>
          <w:p w14:paraId="7CD5331E" w14:textId="3E0AC5B5" w:rsidR="00AD19EF" w:rsidRPr="00614ABA" w:rsidRDefault="0073060A" w:rsidP="00376DA7">
            <w:pPr>
              <w:pStyle w:val="NoSpacing"/>
              <w:rPr>
                <w:rFonts w:ascii="Arial" w:hAnsi="Arial" w:cs="Arial"/>
              </w:rPr>
            </w:pPr>
            <w:r w:rsidRPr="00614ABA">
              <w:rPr>
                <w:rFonts w:ascii="Arial" w:hAnsi="Arial" w:cs="Arial"/>
              </w:rPr>
              <w:t>2.2</w:t>
            </w:r>
            <w:r w:rsidR="00E42AA7" w:rsidRPr="00614ABA">
              <w:rPr>
                <w:rFonts w:ascii="Arial" w:hAnsi="Arial" w:cs="Arial"/>
              </w:rPr>
              <w:t>:</w:t>
            </w:r>
            <w:r w:rsidRPr="00614ABA">
              <w:rPr>
                <w:rFonts w:ascii="Arial" w:hAnsi="Arial" w:cs="Arial"/>
              </w:rPr>
              <w:t xml:space="preserve"> </w:t>
            </w:r>
            <w:r w:rsidR="00AD19EF" w:rsidRPr="00614ABA">
              <w:rPr>
                <w:rFonts w:ascii="Arial" w:hAnsi="Arial" w:cs="Arial"/>
              </w:rPr>
              <w:t>Continue to promote enrollments in current-use agricultural and tree growth tax programs.</w:t>
            </w:r>
          </w:p>
          <w:p w14:paraId="1A170B80" w14:textId="77777777" w:rsidR="00AD19EF" w:rsidRPr="00614ABA" w:rsidRDefault="00AD19EF" w:rsidP="00376DA7">
            <w:pPr>
              <w:pStyle w:val="NoSpacing"/>
              <w:rPr>
                <w:rFonts w:ascii="Arial" w:hAnsi="Arial" w:cs="Arial"/>
              </w:rPr>
            </w:pPr>
          </w:p>
          <w:p w14:paraId="64A03149" w14:textId="3041FE27" w:rsidR="00AD19EF" w:rsidRPr="00614ABA" w:rsidRDefault="0073060A" w:rsidP="00376DA7">
            <w:pPr>
              <w:rPr>
                <w:rFonts w:ascii="Arial" w:hAnsi="Arial" w:cs="Arial"/>
                <w:sz w:val="24"/>
                <w:szCs w:val="24"/>
              </w:rPr>
            </w:pPr>
            <w:r w:rsidRPr="00614ABA">
              <w:rPr>
                <w:rFonts w:ascii="Arial" w:hAnsi="Arial" w:cs="Arial"/>
                <w:sz w:val="24"/>
                <w:szCs w:val="24"/>
              </w:rPr>
              <w:t>2.3</w:t>
            </w:r>
            <w:r w:rsidR="00E42AA7" w:rsidRPr="00614ABA">
              <w:rPr>
                <w:rFonts w:ascii="Arial" w:hAnsi="Arial" w:cs="Arial"/>
                <w:sz w:val="24"/>
                <w:szCs w:val="24"/>
              </w:rPr>
              <w:t>:</w:t>
            </w:r>
            <w:r w:rsidRPr="00614ABA">
              <w:rPr>
                <w:rFonts w:ascii="Arial" w:hAnsi="Arial" w:cs="Arial"/>
                <w:sz w:val="24"/>
                <w:szCs w:val="24"/>
              </w:rPr>
              <w:t xml:space="preserve"> </w:t>
            </w:r>
            <w:r w:rsidR="00AD19EF" w:rsidRPr="00614ABA">
              <w:rPr>
                <w:rFonts w:ascii="Arial" w:hAnsi="Arial" w:cs="Arial"/>
                <w:sz w:val="24"/>
                <w:szCs w:val="24"/>
              </w:rPr>
              <w:t>Incorporate future potential for agriculture and forestry into the town’s economic development planning and strategies.</w:t>
            </w:r>
          </w:p>
          <w:p w14:paraId="32EA0410" w14:textId="54106DE0" w:rsidR="00D8029E" w:rsidRPr="00614ABA" w:rsidRDefault="0073060A" w:rsidP="00E42AA7">
            <w:pPr>
              <w:pStyle w:val="NoSpacing"/>
              <w:rPr>
                <w:rFonts w:ascii="Arial" w:hAnsi="Arial" w:cs="Arial"/>
              </w:rPr>
            </w:pPr>
            <w:r w:rsidRPr="00614ABA">
              <w:rPr>
                <w:rFonts w:ascii="Arial" w:hAnsi="Arial" w:cs="Arial"/>
              </w:rPr>
              <w:t>2.4</w:t>
            </w:r>
            <w:r w:rsidR="00E42AA7" w:rsidRPr="00614ABA">
              <w:rPr>
                <w:rFonts w:ascii="Arial" w:hAnsi="Arial" w:cs="Arial"/>
              </w:rPr>
              <w:t>:</w:t>
            </w:r>
            <w:r w:rsidRPr="00614ABA">
              <w:rPr>
                <w:rFonts w:ascii="Arial" w:hAnsi="Arial" w:cs="Arial"/>
              </w:rPr>
              <w:t xml:space="preserve"> </w:t>
            </w:r>
            <w:r w:rsidR="00AD19EF" w:rsidRPr="00614ABA">
              <w:rPr>
                <w:rFonts w:ascii="Arial" w:hAnsi="Arial" w:cs="Arial"/>
              </w:rPr>
              <w:t>Coordinate efforts to implement conservation projects and seek out land conservation opportunities.</w:t>
            </w:r>
          </w:p>
          <w:p w14:paraId="2F63845C" w14:textId="77777777" w:rsidR="00E42AA7" w:rsidRPr="00614ABA" w:rsidRDefault="00E42AA7" w:rsidP="00376DA7">
            <w:pPr>
              <w:rPr>
                <w:rFonts w:ascii="Arial" w:hAnsi="Arial" w:cs="Arial"/>
                <w:sz w:val="24"/>
                <w:szCs w:val="24"/>
              </w:rPr>
            </w:pPr>
          </w:p>
          <w:p w14:paraId="1EDE37F5" w14:textId="49E1A31B" w:rsidR="00AD19EF" w:rsidRPr="00614ABA" w:rsidRDefault="00D8029E" w:rsidP="00376DA7">
            <w:pPr>
              <w:rPr>
                <w:rFonts w:ascii="Arial" w:hAnsi="Arial" w:cs="Arial"/>
                <w:sz w:val="24"/>
                <w:szCs w:val="24"/>
              </w:rPr>
            </w:pPr>
            <w:r w:rsidRPr="00614ABA">
              <w:rPr>
                <w:rFonts w:ascii="Arial" w:hAnsi="Arial" w:cs="Arial"/>
                <w:sz w:val="24"/>
                <w:szCs w:val="24"/>
              </w:rPr>
              <w:lastRenderedPageBreak/>
              <w:t xml:space="preserve">2.5 </w:t>
            </w:r>
            <w:r w:rsidR="00AD19EF" w:rsidRPr="00614ABA">
              <w:rPr>
                <w:rFonts w:ascii="Arial" w:hAnsi="Arial" w:cs="Arial"/>
                <w:sz w:val="24"/>
                <w:szCs w:val="24"/>
              </w:rPr>
              <w:t xml:space="preserve">Look to develop and expand usage of village area parks generally, incorporating public spaces and places to hold community events. </w:t>
            </w:r>
          </w:p>
          <w:p w14:paraId="2752E0CE" w14:textId="31853BF6" w:rsidR="00AD19EF" w:rsidRPr="00614ABA" w:rsidRDefault="00D8029E" w:rsidP="00376DA7">
            <w:pPr>
              <w:rPr>
                <w:rFonts w:ascii="Arial" w:hAnsi="Arial" w:cs="Arial"/>
                <w:sz w:val="24"/>
                <w:szCs w:val="24"/>
              </w:rPr>
            </w:pPr>
            <w:r w:rsidRPr="00614ABA">
              <w:rPr>
                <w:rFonts w:ascii="Arial" w:hAnsi="Arial" w:cs="Arial"/>
                <w:sz w:val="24"/>
                <w:szCs w:val="24"/>
              </w:rPr>
              <w:t xml:space="preserve">2.6 </w:t>
            </w:r>
            <w:r w:rsidR="00AD19EF" w:rsidRPr="00614ABA">
              <w:rPr>
                <w:rFonts w:ascii="Arial" w:hAnsi="Arial" w:cs="Arial"/>
                <w:sz w:val="24"/>
                <w:szCs w:val="24"/>
              </w:rPr>
              <w:t>Clean up existing sidewalks and walking paths in village area of town and look to make more areas accessible on foot.</w:t>
            </w:r>
          </w:p>
          <w:p w14:paraId="3186FB74" w14:textId="09AF01F7" w:rsidR="00AD19EF" w:rsidRPr="00614ABA" w:rsidRDefault="00D8029E" w:rsidP="00376DA7">
            <w:pPr>
              <w:rPr>
                <w:rFonts w:ascii="Arial" w:hAnsi="Arial" w:cs="Arial"/>
                <w:sz w:val="24"/>
                <w:szCs w:val="24"/>
              </w:rPr>
            </w:pPr>
            <w:r w:rsidRPr="00614ABA">
              <w:rPr>
                <w:rFonts w:ascii="Arial" w:hAnsi="Arial" w:cs="Arial"/>
                <w:sz w:val="24"/>
                <w:szCs w:val="24"/>
              </w:rPr>
              <w:t xml:space="preserve">2.7 </w:t>
            </w:r>
            <w:r w:rsidR="00AD19EF" w:rsidRPr="00614ABA">
              <w:rPr>
                <w:rFonts w:ascii="Arial" w:hAnsi="Arial" w:cs="Arial"/>
                <w:sz w:val="24"/>
                <w:szCs w:val="24"/>
              </w:rPr>
              <w:t>Continue to market any available land and buildings for commercial development and expand access to land by improving access to the area.</w:t>
            </w:r>
          </w:p>
          <w:p w14:paraId="226968F5" w14:textId="77777777" w:rsidR="00AD19EF" w:rsidRPr="00614ABA" w:rsidRDefault="00AD19EF" w:rsidP="00376DA7">
            <w:pPr>
              <w:pStyle w:val="ListParagraph"/>
              <w:ind w:left="0"/>
              <w:rPr>
                <w:rFonts w:ascii="Arial" w:hAnsi="Arial" w:cs="Arial"/>
              </w:rPr>
            </w:pPr>
          </w:p>
          <w:p w14:paraId="516FF6E9" w14:textId="6F7C305E" w:rsidR="00AD19EF" w:rsidRPr="00614ABA" w:rsidRDefault="00D8029E" w:rsidP="006E0DB2">
            <w:pPr>
              <w:rPr>
                <w:rFonts w:ascii="Arial" w:hAnsi="Arial" w:cs="Arial"/>
                <w:sz w:val="24"/>
                <w:szCs w:val="24"/>
              </w:rPr>
            </w:pPr>
            <w:r w:rsidRPr="00614ABA">
              <w:rPr>
                <w:rFonts w:ascii="Arial" w:hAnsi="Arial" w:cs="Arial"/>
                <w:sz w:val="24"/>
                <w:szCs w:val="24"/>
              </w:rPr>
              <w:t xml:space="preserve">2.8 </w:t>
            </w:r>
            <w:r w:rsidR="00AD19EF" w:rsidRPr="00614ABA">
              <w:rPr>
                <w:rFonts w:ascii="Arial" w:hAnsi="Arial" w:cs="Arial"/>
                <w:sz w:val="24"/>
                <w:szCs w:val="24"/>
              </w:rPr>
              <w:t>Develop areas as a gateway to the community, with improved entry signs at village area and town lines.</w:t>
            </w:r>
          </w:p>
        </w:tc>
        <w:tc>
          <w:tcPr>
            <w:tcW w:w="2160" w:type="dxa"/>
          </w:tcPr>
          <w:p w14:paraId="5458EBA7" w14:textId="026F6A19" w:rsidR="00AD19EF" w:rsidRPr="00614ABA" w:rsidRDefault="00AD19EF" w:rsidP="00376DA7">
            <w:pPr>
              <w:pStyle w:val="NoSpacing"/>
              <w:rPr>
                <w:rFonts w:ascii="Arial" w:hAnsi="Arial" w:cs="Arial"/>
              </w:rPr>
            </w:pPr>
            <w:r w:rsidRPr="00614ABA">
              <w:rPr>
                <w:rFonts w:ascii="Arial" w:hAnsi="Arial" w:cs="Arial"/>
              </w:rPr>
              <w:lastRenderedPageBreak/>
              <w:t>Planning Board, CEO, Select Board, mid</w:t>
            </w:r>
            <w:r w:rsidR="00E42AA7" w:rsidRPr="00614ABA">
              <w:rPr>
                <w:rFonts w:ascii="Arial" w:hAnsi="Arial" w:cs="Arial"/>
              </w:rPr>
              <w:t>-</w:t>
            </w:r>
            <w:r w:rsidRPr="00614ABA">
              <w:rPr>
                <w:rFonts w:ascii="Arial" w:hAnsi="Arial" w:cs="Arial"/>
              </w:rPr>
              <w:t>term</w:t>
            </w:r>
            <w:r w:rsidR="00E42AA7" w:rsidRPr="00614ABA">
              <w:rPr>
                <w:rFonts w:ascii="Arial" w:hAnsi="Arial" w:cs="Arial"/>
              </w:rPr>
              <w:t>.</w:t>
            </w:r>
          </w:p>
          <w:p w14:paraId="725544E6" w14:textId="77777777" w:rsidR="00AD19EF" w:rsidRPr="00614ABA" w:rsidRDefault="00AD19EF" w:rsidP="00376DA7">
            <w:pPr>
              <w:pStyle w:val="NoSpacing"/>
              <w:rPr>
                <w:rFonts w:ascii="Arial" w:hAnsi="Arial" w:cs="Arial"/>
              </w:rPr>
            </w:pPr>
          </w:p>
          <w:p w14:paraId="0917577C" w14:textId="77777777" w:rsidR="00AD19EF" w:rsidRPr="00614ABA" w:rsidRDefault="00AD19EF" w:rsidP="00376DA7">
            <w:pPr>
              <w:pStyle w:val="NoSpacing"/>
              <w:rPr>
                <w:rFonts w:ascii="Arial" w:hAnsi="Arial" w:cs="Arial"/>
              </w:rPr>
            </w:pPr>
          </w:p>
          <w:p w14:paraId="5F83DC54" w14:textId="5D59BFCD" w:rsidR="00AD19EF" w:rsidRPr="00614ABA" w:rsidRDefault="00AD19EF" w:rsidP="00376DA7">
            <w:pPr>
              <w:pStyle w:val="NoSpacing"/>
              <w:rPr>
                <w:rFonts w:ascii="Arial" w:hAnsi="Arial" w:cs="Arial"/>
              </w:rPr>
            </w:pPr>
            <w:r w:rsidRPr="00614ABA">
              <w:rPr>
                <w:rFonts w:ascii="Arial" w:hAnsi="Arial" w:cs="Arial"/>
              </w:rPr>
              <w:t>CEO, Assessor, Town Manager, mid</w:t>
            </w:r>
            <w:r w:rsidR="00E42AA7" w:rsidRPr="00614ABA">
              <w:rPr>
                <w:rFonts w:ascii="Arial" w:hAnsi="Arial" w:cs="Arial"/>
              </w:rPr>
              <w:t>-</w:t>
            </w:r>
            <w:r w:rsidRPr="00614ABA">
              <w:rPr>
                <w:rFonts w:ascii="Arial" w:hAnsi="Arial" w:cs="Arial"/>
              </w:rPr>
              <w:t>term</w:t>
            </w:r>
            <w:r w:rsidR="00E42AA7" w:rsidRPr="00614ABA">
              <w:rPr>
                <w:rFonts w:ascii="Arial" w:hAnsi="Arial" w:cs="Arial"/>
              </w:rPr>
              <w:t>.</w:t>
            </w:r>
          </w:p>
          <w:p w14:paraId="60A869C4" w14:textId="77777777" w:rsidR="00AD19EF" w:rsidRPr="00614ABA" w:rsidRDefault="00AD19EF" w:rsidP="00376DA7">
            <w:pPr>
              <w:pStyle w:val="NoSpacing"/>
              <w:rPr>
                <w:rFonts w:ascii="Arial" w:hAnsi="Arial" w:cs="Arial"/>
              </w:rPr>
            </w:pPr>
          </w:p>
          <w:p w14:paraId="505549C0" w14:textId="0066D17B" w:rsidR="00AD19EF" w:rsidRPr="00614ABA" w:rsidRDefault="00AD19EF" w:rsidP="00376DA7">
            <w:pPr>
              <w:pStyle w:val="NoSpacing"/>
              <w:rPr>
                <w:rFonts w:ascii="Arial" w:hAnsi="Arial" w:cs="Arial"/>
              </w:rPr>
            </w:pPr>
            <w:r w:rsidRPr="00614ABA">
              <w:rPr>
                <w:rFonts w:ascii="Arial" w:hAnsi="Arial" w:cs="Arial"/>
              </w:rPr>
              <w:t>Select Board, Town Manager, near</w:t>
            </w:r>
            <w:r w:rsidR="00E42AA7" w:rsidRPr="00614ABA">
              <w:rPr>
                <w:rFonts w:ascii="Arial" w:hAnsi="Arial" w:cs="Arial"/>
              </w:rPr>
              <w:t>-</w:t>
            </w:r>
            <w:r w:rsidRPr="00614ABA">
              <w:rPr>
                <w:rFonts w:ascii="Arial" w:hAnsi="Arial" w:cs="Arial"/>
              </w:rPr>
              <w:t>term</w:t>
            </w:r>
            <w:r w:rsidR="00E42AA7" w:rsidRPr="00614ABA">
              <w:rPr>
                <w:rFonts w:ascii="Arial" w:hAnsi="Arial" w:cs="Arial"/>
              </w:rPr>
              <w:t>.</w:t>
            </w:r>
          </w:p>
          <w:p w14:paraId="2A46E90B" w14:textId="77777777" w:rsidR="00AD19EF" w:rsidRPr="00614ABA" w:rsidRDefault="00AD19EF" w:rsidP="00376DA7">
            <w:pPr>
              <w:pStyle w:val="NoSpacing"/>
              <w:rPr>
                <w:rFonts w:ascii="Arial" w:hAnsi="Arial" w:cs="Arial"/>
              </w:rPr>
            </w:pPr>
          </w:p>
          <w:p w14:paraId="7D6711A6" w14:textId="77777777" w:rsidR="00AD19EF" w:rsidRPr="00614ABA" w:rsidRDefault="00AD19EF" w:rsidP="00376DA7">
            <w:pPr>
              <w:pStyle w:val="NoSpacing"/>
              <w:rPr>
                <w:rFonts w:ascii="Arial" w:hAnsi="Arial" w:cs="Arial"/>
              </w:rPr>
            </w:pPr>
          </w:p>
          <w:p w14:paraId="760FAFAF" w14:textId="33859312" w:rsidR="00AD19EF" w:rsidRPr="00614ABA" w:rsidRDefault="00AD19EF" w:rsidP="00376DA7">
            <w:pPr>
              <w:pStyle w:val="NoSpacing"/>
              <w:rPr>
                <w:rFonts w:ascii="Arial" w:hAnsi="Arial" w:cs="Arial"/>
              </w:rPr>
            </w:pPr>
            <w:r w:rsidRPr="00614ABA">
              <w:rPr>
                <w:rFonts w:ascii="Arial" w:hAnsi="Arial" w:cs="Arial"/>
              </w:rPr>
              <w:t>Planning Board, Select Board, Conservation Commission, mid</w:t>
            </w:r>
            <w:r w:rsidR="00E42AA7" w:rsidRPr="00614ABA">
              <w:rPr>
                <w:rFonts w:ascii="Arial" w:hAnsi="Arial" w:cs="Arial"/>
              </w:rPr>
              <w:t>-</w:t>
            </w:r>
            <w:r w:rsidRPr="00614ABA">
              <w:rPr>
                <w:rFonts w:ascii="Arial" w:hAnsi="Arial" w:cs="Arial"/>
              </w:rPr>
              <w:t>term</w:t>
            </w:r>
            <w:r w:rsidR="00E42AA7" w:rsidRPr="00614ABA">
              <w:rPr>
                <w:rFonts w:ascii="Arial" w:hAnsi="Arial" w:cs="Arial"/>
              </w:rPr>
              <w:t>.</w:t>
            </w:r>
          </w:p>
          <w:p w14:paraId="52D3D099" w14:textId="2667D76F" w:rsidR="00AD19EF" w:rsidRPr="00614ABA" w:rsidRDefault="00AD19EF" w:rsidP="00376DA7">
            <w:pPr>
              <w:pStyle w:val="NoSpacing"/>
              <w:rPr>
                <w:rFonts w:ascii="Arial" w:hAnsi="Arial" w:cs="Arial"/>
              </w:rPr>
            </w:pPr>
            <w:r w:rsidRPr="00614ABA">
              <w:rPr>
                <w:rFonts w:ascii="Arial" w:hAnsi="Arial" w:cs="Arial"/>
              </w:rPr>
              <w:lastRenderedPageBreak/>
              <w:t>Select Board, Town Manager, long term</w:t>
            </w:r>
            <w:r w:rsidR="00E42AA7" w:rsidRPr="00614ABA">
              <w:rPr>
                <w:rFonts w:ascii="Arial" w:hAnsi="Arial" w:cs="Arial"/>
              </w:rPr>
              <w:t>.</w:t>
            </w:r>
          </w:p>
          <w:p w14:paraId="22F65985" w14:textId="77777777" w:rsidR="00AD19EF" w:rsidRPr="00614ABA" w:rsidRDefault="00AD19EF" w:rsidP="00376DA7">
            <w:pPr>
              <w:pStyle w:val="NoSpacing"/>
              <w:rPr>
                <w:rFonts w:ascii="Arial" w:hAnsi="Arial" w:cs="Arial"/>
              </w:rPr>
            </w:pPr>
          </w:p>
          <w:p w14:paraId="0D11819D" w14:textId="77777777" w:rsidR="00AD19EF" w:rsidRPr="00614ABA" w:rsidRDefault="00AD19EF" w:rsidP="00376DA7">
            <w:pPr>
              <w:pStyle w:val="NoSpacing"/>
              <w:rPr>
                <w:rFonts w:ascii="Arial" w:hAnsi="Arial" w:cs="Arial"/>
              </w:rPr>
            </w:pPr>
          </w:p>
          <w:p w14:paraId="73A61662" w14:textId="231AE8DD" w:rsidR="00AD19EF" w:rsidRPr="00614ABA" w:rsidRDefault="00AD19EF" w:rsidP="00376DA7">
            <w:pPr>
              <w:pStyle w:val="NoSpacing"/>
              <w:rPr>
                <w:rFonts w:ascii="Arial" w:hAnsi="Arial" w:cs="Arial"/>
              </w:rPr>
            </w:pPr>
            <w:r w:rsidRPr="00614ABA">
              <w:rPr>
                <w:rFonts w:ascii="Arial" w:hAnsi="Arial" w:cs="Arial"/>
              </w:rPr>
              <w:t>Public Works, mid</w:t>
            </w:r>
            <w:r w:rsidR="00E42AA7" w:rsidRPr="00614ABA">
              <w:rPr>
                <w:rFonts w:ascii="Arial" w:hAnsi="Arial" w:cs="Arial"/>
              </w:rPr>
              <w:t>-</w:t>
            </w:r>
            <w:r w:rsidRPr="00614ABA">
              <w:rPr>
                <w:rFonts w:ascii="Arial" w:hAnsi="Arial" w:cs="Arial"/>
              </w:rPr>
              <w:t>term</w:t>
            </w:r>
            <w:r w:rsidR="00E42AA7" w:rsidRPr="00614ABA">
              <w:rPr>
                <w:rFonts w:ascii="Arial" w:hAnsi="Arial" w:cs="Arial"/>
              </w:rPr>
              <w:t>.</w:t>
            </w:r>
          </w:p>
          <w:p w14:paraId="631D0100" w14:textId="77777777" w:rsidR="00AD19EF" w:rsidRPr="00614ABA" w:rsidRDefault="00AD19EF" w:rsidP="00376DA7">
            <w:pPr>
              <w:pStyle w:val="NoSpacing"/>
              <w:rPr>
                <w:rFonts w:ascii="Arial" w:hAnsi="Arial" w:cs="Arial"/>
              </w:rPr>
            </w:pPr>
          </w:p>
          <w:p w14:paraId="22A91BD1" w14:textId="77777777" w:rsidR="00C929F6" w:rsidRPr="00614ABA" w:rsidRDefault="00C929F6" w:rsidP="00376DA7">
            <w:pPr>
              <w:pStyle w:val="NoSpacing"/>
              <w:rPr>
                <w:rFonts w:ascii="Arial" w:hAnsi="Arial" w:cs="Arial"/>
              </w:rPr>
            </w:pPr>
          </w:p>
          <w:p w14:paraId="3B5319A3" w14:textId="77777777" w:rsidR="00C929F6" w:rsidRPr="00614ABA" w:rsidRDefault="00C929F6" w:rsidP="00376DA7">
            <w:pPr>
              <w:pStyle w:val="NoSpacing"/>
              <w:rPr>
                <w:rFonts w:ascii="Arial" w:hAnsi="Arial" w:cs="Arial"/>
              </w:rPr>
            </w:pPr>
          </w:p>
          <w:p w14:paraId="6ABC51E3" w14:textId="6405509A" w:rsidR="00AD19EF" w:rsidRPr="00614ABA" w:rsidRDefault="00AD19EF" w:rsidP="00376DA7">
            <w:pPr>
              <w:pStyle w:val="NoSpacing"/>
              <w:rPr>
                <w:rFonts w:ascii="Arial" w:hAnsi="Arial" w:cs="Arial"/>
              </w:rPr>
            </w:pPr>
            <w:r w:rsidRPr="00614ABA">
              <w:rPr>
                <w:rFonts w:ascii="Arial" w:hAnsi="Arial" w:cs="Arial"/>
              </w:rPr>
              <w:t>Select Board, CEO, Town Manager, ongoing</w:t>
            </w:r>
            <w:r w:rsidR="00E42AA7" w:rsidRPr="00614ABA">
              <w:rPr>
                <w:rFonts w:ascii="Arial" w:hAnsi="Arial" w:cs="Arial"/>
              </w:rPr>
              <w:t>.</w:t>
            </w:r>
          </w:p>
          <w:p w14:paraId="559E5917" w14:textId="77777777" w:rsidR="00AD19EF" w:rsidRPr="00614ABA" w:rsidRDefault="00AD19EF" w:rsidP="00376DA7">
            <w:pPr>
              <w:pStyle w:val="NoSpacing"/>
              <w:rPr>
                <w:rFonts w:ascii="Arial" w:hAnsi="Arial" w:cs="Arial"/>
              </w:rPr>
            </w:pPr>
          </w:p>
          <w:p w14:paraId="36CCA936" w14:textId="77777777" w:rsidR="00AD19EF" w:rsidRPr="00614ABA" w:rsidRDefault="00AD19EF" w:rsidP="00376DA7">
            <w:pPr>
              <w:pStyle w:val="NoSpacing"/>
              <w:rPr>
                <w:rFonts w:ascii="Arial" w:hAnsi="Arial" w:cs="Arial"/>
              </w:rPr>
            </w:pPr>
          </w:p>
          <w:p w14:paraId="453D496F" w14:textId="77777777" w:rsidR="00AD19EF" w:rsidRPr="00614ABA" w:rsidRDefault="00AD19EF" w:rsidP="00376DA7">
            <w:pPr>
              <w:pStyle w:val="NoSpacing"/>
              <w:rPr>
                <w:rFonts w:ascii="Arial" w:hAnsi="Arial" w:cs="Arial"/>
              </w:rPr>
            </w:pPr>
          </w:p>
          <w:p w14:paraId="5B36F745" w14:textId="77777777" w:rsidR="00AD19EF" w:rsidRPr="00614ABA" w:rsidRDefault="00AD19EF" w:rsidP="00376DA7">
            <w:pPr>
              <w:pStyle w:val="NoSpacing"/>
              <w:rPr>
                <w:rFonts w:ascii="Arial" w:hAnsi="Arial" w:cs="Arial"/>
              </w:rPr>
            </w:pPr>
            <w:r w:rsidRPr="00614ABA">
              <w:rPr>
                <w:rFonts w:ascii="Arial" w:hAnsi="Arial" w:cs="Arial"/>
              </w:rPr>
              <w:t>Town Manager, Select Board,</w:t>
            </w:r>
          </w:p>
          <w:p w14:paraId="4C1C0184" w14:textId="4561D749" w:rsidR="00AD19EF" w:rsidRPr="00614ABA" w:rsidRDefault="00807498" w:rsidP="00376DA7">
            <w:pPr>
              <w:pStyle w:val="NoSpacing"/>
              <w:rPr>
                <w:rFonts w:ascii="Arial" w:hAnsi="Arial" w:cs="Arial"/>
              </w:rPr>
            </w:pPr>
            <w:r w:rsidRPr="00614ABA">
              <w:rPr>
                <w:rFonts w:ascii="Arial" w:hAnsi="Arial" w:cs="Arial"/>
              </w:rPr>
              <w:t>m</w:t>
            </w:r>
            <w:r w:rsidR="00AD19EF" w:rsidRPr="00614ABA">
              <w:rPr>
                <w:rFonts w:ascii="Arial" w:hAnsi="Arial" w:cs="Arial"/>
              </w:rPr>
              <w:t>id</w:t>
            </w:r>
            <w:r w:rsidR="00E42AA7" w:rsidRPr="00614ABA">
              <w:rPr>
                <w:rFonts w:ascii="Arial" w:hAnsi="Arial" w:cs="Arial"/>
              </w:rPr>
              <w:t>-</w:t>
            </w:r>
            <w:r w:rsidR="00AD19EF" w:rsidRPr="00614ABA">
              <w:rPr>
                <w:rFonts w:ascii="Arial" w:hAnsi="Arial" w:cs="Arial"/>
              </w:rPr>
              <w:t>term</w:t>
            </w:r>
            <w:r w:rsidR="00E42AA7" w:rsidRPr="00614ABA">
              <w:rPr>
                <w:rFonts w:ascii="Arial" w:hAnsi="Arial" w:cs="Arial"/>
              </w:rPr>
              <w:t>.</w:t>
            </w:r>
          </w:p>
        </w:tc>
      </w:tr>
      <w:tr w:rsidR="00614ABA" w:rsidRPr="00614ABA" w14:paraId="488A9C72" w14:textId="77777777" w:rsidTr="00A80D36">
        <w:trPr>
          <w:trHeight w:val="1421"/>
          <w:jc w:val="center"/>
        </w:trPr>
        <w:tc>
          <w:tcPr>
            <w:tcW w:w="3168" w:type="dxa"/>
          </w:tcPr>
          <w:p w14:paraId="7AA2CF0E" w14:textId="0BAFAF0B" w:rsidR="004D494E" w:rsidRPr="00614ABA" w:rsidRDefault="004D494E" w:rsidP="009507CE">
            <w:pPr>
              <w:pStyle w:val="NoSpacing"/>
              <w:rPr>
                <w:rFonts w:ascii="Arial" w:hAnsi="Arial" w:cs="Arial"/>
              </w:rPr>
            </w:pPr>
            <w:r w:rsidRPr="00614ABA">
              <w:rPr>
                <w:rFonts w:ascii="Arial" w:hAnsi="Arial" w:cs="Arial"/>
              </w:rPr>
              <w:lastRenderedPageBreak/>
              <w:t>3. Support the level of financial commitment necessary to provide needed infrastructure in growth areas.</w:t>
            </w:r>
          </w:p>
        </w:tc>
        <w:tc>
          <w:tcPr>
            <w:tcW w:w="3960" w:type="dxa"/>
          </w:tcPr>
          <w:p w14:paraId="52EE3F1A" w14:textId="5481D10E" w:rsidR="004D494E" w:rsidRPr="00614ABA" w:rsidRDefault="004D494E" w:rsidP="00EF1D4A">
            <w:pPr>
              <w:pStyle w:val="NoSpacing"/>
              <w:rPr>
                <w:rFonts w:ascii="Arial" w:hAnsi="Arial" w:cs="Arial"/>
              </w:rPr>
            </w:pPr>
            <w:r w:rsidRPr="00614ABA">
              <w:rPr>
                <w:rFonts w:ascii="Arial" w:hAnsi="Arial" w:cs="Arial"/>
              </w:rPr>
              <w:t>3.1</w:t>
            </w:r>
            <w:r w:rsidR="00EF1D4A" w:rsidRPr="00614ABA">
              <w:rPr>
                <w:rFonts w:ascii="Arial" w:hAnsi="Arial" w:cs="Arial"/>
              </w:rPr>
              <w:t>:</w:t>
            </w:r>
            <w:r w:rsidRPr="00614ABA">
              <w:rPr>
                <w:rFonts w:ascii="Arial" w:hAnsi="Arial" w:cs="Arial"/>
              </w:rPr>
              <w:t xml:space="preserve"> Direct a minimum of 75% of new municipal growth-related capital investments into designated growth areas identified in the Future Land Use Plan.</w:t>
            </w:r>
          </w:p>
        </w:tc>
        <w:tc>
          <w:tcPr>
            <w:tcW w:w="2160" w:type="dxa"/>
          </w:tcPr>
          <w:p w14:paraId="3D50C6A9" w14:textId="77777777" w:rsidR="004D494E" w:rsidRPr="00614ABA" w:rsidRDefault="004D494E" w:rsidP="00376DA7">
            <w:pPr>
              <w:pStyle w:val="NoSpacing"/>
              <w:rPr>
                <w:rFonts w:ascii="Arial" w:hAnsi="Arial" w:cs="Arial"/>
              </w:rPr>
            </w:pPr>
            <w:r w:rsidRPr="00614ABA">
              <w:rPr>
                <w:rFonts w:ascii="Arial" w:hAnsi="Arial" w:cs="Arial"/>
              </w:rPr>
              <w:t>Town Manager, Select Board,</w:t>
            </w:r>
          </w:p>
          <w:p w14:paraId="5EE2037B" w14:textId="0A2907EE" w:rsidR="004D494E" w:rsidRPr="00614ABA" w:rsidRDefault="00807498" w:rsidP="00376DA7">
            <w:pPr>
              <w:pStyle w:val="NoSpacing"/>
              <w:rPr>
                <w:rFonts w:ascii="Arial" w:hAnsi="Arial" w:cs="Arial"/>
              </w:rPr>
            </w:pPr>
            <w:r w:rsidRPr="00614ABA">
              <w:rPr>
                <w:rFonts w:ascii="Arial" w:hAnsi="Arial" w:cs="Arial"/>
              </w:rPr>
              <w:t>o</w:t>
            </w:r>
            <w:r w:rsidR="004D494E" w:rsidRPr="00614ABA">
              <w:rPr>
                <w:rFonts w:ascii="Arial" w:hAnsi="Arial" w:cs="Arial"/>
              </w:rPr>
              <w:t>ngoing</w:t>
            </w:r>
            <w:r w:rsidR="00EF1D4A" w:rsidRPr="00614ABA">
              <w:rPr>
                <w:rFonts w:ascii="Arial" w:hAnsi="Arial" w:cs="Arial"/>
              </w:rPr>
              <w:t>.</w:t>
            </w:r>
          </w:p>
          <w:p w14:paraId="233BCF40" w14:textId="77777777" w:rsidR="004D494E" w:rsidRPr="00614ABA" w:rsidRDefault="004D494E" w:rsidP="00376DA7">
            <w:pPr>
              <w:autoSpaceDE w:val="0"/>
              <w:autoSpaceDN w:val="0"/>
              <w:adjustRightInd w:val="0"/>
              <w:spacing w:after="0" w:line="240" w:lineRule="auto"/>
              <w:rPr>
                <w:rFonts w:ascii="Arial" w:eastAsia="Times New Roman" w:hAnsi="Arial" w:cs="Arial"/>
                <w:sz w:val="24"/>
                <w:szCs w:val="24"/>
              </w:rPr>
            </w:pPr>
          </w:p>
        </w:tc>
      </w:tr>
      <w:tr w:rsidR="00614ABA" w:rsidRPr="00614ABA" w14:paraId="71173826" w14:textId="77777777" w:rsidTr="00A80D36">
        <w:trPr>
          <w:trHeight w:val="1952"/>
          <w:jc w:val="center"/>
        </w:trPr>
        <w:tc>
          <w:tcPr>
            <w:tcW w:w="3168" w:type="dxa"/>
          </w:tcPr>
          <w:p w14:paraId="6F1B17F3" w14:textId="21C7201B" w:rsidR="00742324" w:rsidRPr="00614ABA" w:rsidRDefault="00742324" w:rsidP="00376DA7">
            <w:pPr>
              <w:pStyle w:val="NoSpacing"/>
              <w:rPr>
                <w:rFonts w:ascii="Arial" w:hAnsi="Arial" w:cs="Arial"/>
              </w:rPr>
            </w:pPr>
            <w:r w:rsidRPr="00614ABA">
              <w:rPr>
                <w:rFonts w:ascii="Arial" w:hAnsi="Arial" w:cs="Arial"/>
              </w:rPr>
              <w:t>4. Establish efficient permitting procedures, especially in growth areas.</w:t>
            </w:r>
          </w:p>
          <w:p w14:paraId="1E905F27" w14:textId="77777777" w:rsidR="00742324" w:rsidRPr="00614ABA" w:rsidRDefault="00742324" w:rsidP="00376DA7">
            <w:pPr>
              <w:pStyle w:val="NoSpacing"/>
              <w:rPr>
                <w:rFonts w:ascii="Arial" w:hAnsi="Arial" w:cs="Arial"/>
              </w:rPr>
            </w:pPr>
          </w:p>
        </w:tc>
        <w:tc>
          <w:tcPr>
            <w:tcW w:w="3960" w:type="dxa"/>
          </w:tcPr>
          <w:p w14:paraId="7D72C148" w14:textId="2FE9942B" w:rsidR="00742324" w:rsidRPr="00614ABA" w:rsidRDefault="00742324" w:rsidP="00376DA7">
            <w:pPr>
              <w:pStyle w:val="NoSpacing"/>
              <w:rPr>
                <w:rFonts w:ascii="Arial" w:hAnsi="Arial" w:cs="Arial"/>
              </w:rPr>
            </w:pPr>
            <w:r w:rsidRPr="00614ABA">
              <w:rPr>
                <w:rFonts w:ascii="Arial" w:hAnsi="Arial" w:cs="Arial"/>
              </w:rPr>
              <w:t>4.1</w:t>
            </w:r>
            <w:r w:rsidR="00EF1D4A" w:rsidRPr="00614ABA">
              <w:rPr>
                <w:rFonts w:ascii="Arial" w:hAnsi="Arial" w:cs="Arial"/>
              </w:rPr>
              <w:t>:</w:t>
            </w:r>
            <w:r w:rsidRPr="00614ABA">
              <w:rPr>
                <w:rFonts w:ascii="Arial" w:hAnsi="Arial" w:cs="Arial"/>
              </w:rPr>
              <w:t xml:space="preserve"> Provide the Code Enforcement Officer and Planning Board with the tools, training, and support necessary to administer and enforce land use regulations and ensure that the Code Enforcement Officer is certified in accordance with 30-A M.R.S.A. §4451.</w:t>
            </w:r>
          </w:p>
          <w:p w14:paraId="1416A89E" w14:textId="77777777" w:rsidR="00EF1D4A" w:rsidRPr="00614ABA" w:rsidRDefault="00EF1D4A" w:rsidP="00376DA7">
            <w:pPr>
              <w:pStyle w:val="NoSpacing"/>
              <w:rPr>
                <w:rFonts w:ascii="Arial" w:hAnsi="Arial" w:cs="Arial"/>
              </w:rPr>
            </w:pPr>
          </w:p>
          <w:p w14:paraId="3870E8C7" w14:textId="0C3D4F0D" w:rsidR="00EF1D4A" w:rsidRPr="00614ABA" w:rsidRDefault="00EF1D4A" w:rsidP="00376DA7">
            <w:pPr>
              <w:pStyle w:val="NoSpacing"/>
              <w:rPr>
                <w:rFonts w:ascii="Arial" w:hAnsi="Arial" w:cs="Arial"/>
              </w:rPr>
            </w:pPr>
            <w:r w:rsidRPr="00614ABA">
              <w:rPr>
                <w:rFonts w:ascii="Arial" w:hAnsi="Arial" w:cs="Arial"/>
              </w:rPr>
              <w:t xml:space="preserve">4.2: </w:t>
            </w:r>
            <w:r w:rsidR="00807498" w:rsidRPr="00614ABA">
              <w:rPr>
                <w:rFonts w:ascii="Arial" w:hAnsi="Arial" w:cs="Arial"/>
              </w:rPr>
              <w:t>Track new development in the community by type and location.</w:t>
            </w:r>
          </w:p>
          <w:p w14:paraId="20247194" w14:textId="77777777" w:rsidR="00994DCF" w:rsidRPr="00614ABA" w:rsidRDefault="00994DCF" w:rsidP="00376DA7">
            <w:pPr>
              <w:pStyle w:val="NoSpacing"/>
              <w:rPr>
                <w:rFonts w:ascii="Arial" w:hAnsi="Arial" w:cs="Arial"/>
              </w:rPr>
            </w:pPr>
          </w:p>
          <w:p w14:paraId="39357283" w14:textId="77777777" w:rsidR="00EA755F" w:rsidRDefault="00994DCF" w:rsidP="00EA755F">
            <w:pPr>
              <w:pStyle w:val="NoSpacing"/>
              <w:rPr>
                <w:rFonts w:ascii="Arial" w:hAnsi="Arial" w:cs="Arial"/>
              </w:rPr>
            </w:pPr>
            <w:r w:rsidRPr="00614ABA">
              <w:rPr>
                <w:rFonts w:ascii="Arial" w:hAnsi="Arial" w:cs="Arial"/>
              </w:rPr>
              <w:t xml:space="preserve">4.3: </w:t>
            </w:r>
            <w:r w:rsidR="00C4181B" w:rsidRPr="00614ABA">
              <w:rPr>
                <w:rFonts w:ascii="Arial" w:hAnsi="Arial" w:cs="Arial"/>
              </w:rPr>
              <w:t xml:space="preserve">Monitor development and growth through a Development Tracking System to evaluate the </w:t>
            </w:r>
            <w:r w:rsidR="003B2907" w:rsidRPr="00614ABA">
              <w:rPr>
                <w:rFonts w:ascii="Arial" w:hAnsi="Arial" w:cs="Arial"/>
              </w:rPr>
              <w:t>effectiveness</w:t>
            </w:r>
            <w:r w:rsidR="00C4181B" w:rsidRPr="00614ABA">
              <w:rPr>
                <w:rFonts w:ascii="Arial" w:hAnsi="Arial" w:cs="Arial"/>
              </w:rPr>
              <w:t xml:space="preserve"> of the growth m</w:t>
            </w:r>
            <w:r w:rsidR="0013221B" w:rsidRPr="00614ABA">
              <w:rPr>
                <w:rFonts w:ascii="Arial" w:hAnsi="Arial" w:cs="Arial"/>
              </w:rPr>
              <w:t>anagement program in meeting the goals of this plan. Adjust implementation strategies as needed</w:t>
            </w:r>
            <w:r w:rsidR="00B02524" w:rsidRPr="00614ABA">
              <w:rPr>
                <w:rFonts w:ascii="Arial" w:hAnsi="Arial" w:cs="Arial"/>
              </w:rPr>
              <w:t xml:space="preserve">. </w:t>
            </w:r>
          </w:p>
          <w:p w14:paraId="365DBDDC" w14:textId="77777777" w:rsidR="00EA755F" w:rsidRDefault="00EA755F" w:rsidP="00EA755F">
            <w:pPr>
              <w:pStyle w:val="NoSpacing"/>
              <w:rPr>
                <w:rFonts w:ascii="Arial" w:hAnsi="Arial" w:cs="Arial"/>
              </w:rPr>
            </w:pPr>
          </w:p>
          <w:p w14:paraId="239F1A7C" w14:textId="5276E5E1" w:rsidR="00742324" w:rsidRPr="00614ABA" w:rsidRDefault="00B02524" w:rsidP="00EA755F">
            <w:pPr>
              <w:pStyle w:val="NoSpacing"/>
              <w:rPr>
                <w:rFonts w:ascii="Arial" w:hAnsi="Arial" w:cs="Arial"/>
              </w:rPr>
            </w:pPr>
            <w:r w:rsidRPr="00614ABA">
              <w:rPr>
                <w:rFonts w:ascii="Arial" w:hAnsi="Arial" w:cs="Arial"/>
              </w:rPr>
              <w:lastRenderedPageBreak/>
              <w:t xml:space="preserve">4.4: The CEO should summarize findings from this tracking system and report these findings </w:t>
            </w:r>
            <w:r w:rsidR="00F077CD" w:rsidRPr="00614ABA">
              <w:rPr>
                <w:rFonts w:ascii="Arial" w:hAnsi="Arial" w:cs="Arial"/>
              </w:rPr>
              <w:t>on a yearly basis to the Planning Board</w:t>
            </w:r>
            <w:r w:rsidR="003B2907" w:rsidRPr="00614ABA">
              <w:rPr>
                <w:rFonts w:ascii="Arial" w:hAnsi="Arial" w:cs="Arial"/>
              </w:rPr>
              <w:t>. The Planning Board will then discuss if changes to the Land Use Plan or Ordinances are necessary.</w:t>
            </w:r>
          </w:p>
        </w:tc>
        <w:tc>
          <w:tcPr>
            <w:tcW w:w="2160" w:type="dxa"/>
          </w:tcPr>
          <w:p w14:paraId="366DD8AC" w14:textId="77777777" w:rsidR="00742324" w:rsidRPr="00614ABA" w:rsidRDefault="00742324" w:rsidP="00376DA7">
            <w:pPr>
              <w:pStyle w:val="NoSpacing"/>
              <w:rPr>
                <w:rFonts w:ascii="Arial" w:hAnsi="Arial" w:cs="Arial"/>
              </w:rPr>
            </w:pPr>
            <w:r w:rsidRPr="00614ABA">
              <w:rPr>
                <w:rFonts w:ascii="Arial" w:hAnsi="Arial" w:cs="Arial"/>
              </w:rPr>
              <w:lastRenderedPageBreak/>
              <w:t>Town Manager, Select Board,</w:t>
            </w:r>
          </w:p>
          <w:p w14:paraId="2F1E1F85" w14:textId="725BE378" w:rsidR="00742324" w:rsidRPr="00614ABA" w:rsidRDefault="00807498" w:rsidP="00376DA7">
            <w:pPr>
              <w:pStyle w:val="NoSpacing"/>
              <w:rPr>
                <w:rFonts w:ascii="Arial" w:hAnsi="Arial" w:cs="Arial"/>
              </w:rPr>
            </w:pPr>
            <w:r w:rsidRPr="00614ABA">
              <w:rPr>
                <w:rFonts w:ascii="Arial" w:hAnsi="Arial" w:cs="Arial"/>
              </w:rPr>
              <w:t>o</w:t>
            </w:r>
            <w:r w:rsidR="00742324" w:rsidRPr="00614ABA">
              <w:rPr>
                <w:rFonts w:ascii="Arial" w:hAnsi="Arial" w:cs="Arial"/>
              </w:rPr>
              <w:t>ngoing</w:t>
            </w:r>
            <w:r w:rsidR="00EF1D4A" w:rsidRPr="00614ABA">
              <w:rPr>
                <w:rFonts w:ascii="Arial" w:hAnsi="Arial" w:cs="Arial"/>
              </w:rPr>
              <w:t>.</w:t>
            </w:r>
          </w:p>
          <w:p w14:paraId="6B6A033E" w14:textId="77777777" w:rsidR="00742324" w:rsidRPr="00614ABA" w:rsidRDefault="00742324" w:rsidP="00376DA7">
            <w:pPr>
              <w:pStyle w:val="NoSpacing"/>
              <w:rPr>
                <w:rFonts w:ascii="Arial" w:hAnsi="Arial" w:cs="Arial"/>
              </w:rPr>
            </w:pPr>
          </w:p>
          <w:p w14:paraId="177BEC2F" w14:textId="77777777" w:rsidR="00807498" w:rsidRPr="00614ABA" w:rsidRDefault="00807498" w:rsidP="00376DA7">
            <w:pPr>
              <w:pStyle w:val="NoSpacing"/>
              <w:rPr>
                <w:rFonts w:ascii="Arial" w:hAnsi="Arial" w:cs="Arial"/>
              </w:rPr>
            </w:pPr>
          </w:p>
          <w:p w14:paraId="64A4FB61" w14:textId="77777777" w:rsidR="00807498" w:rsidRPr="00614ABA" w:rsidRDefault="00807498" w:rsidP="00376DA7">
            <w:pPr>
              <w:pStyle w:val="NoSpacing"/>
              <w:rPr>
                <w:rFonts w:ascii="Arial" w:hAnsi="Arial" w:cs="Arial"/>
              </w:rPr>
            </w:pPr>
          </w:p>
          <w:p w14:paraId="1F755972" w14:textId="77777777" w:rsidR="00807498" w:rsidRPr="00614ABA" w:rsidRDefault="00807498" w:rsidP="00376DA7">
            <w:pPr>
              <w:pStyle w:val="NoSpacing"/>
              <w:rPr>
                <w:rFonts w:ascii="Arial" w:hAnsi="Arial" w:cs="Arial"/>
              </w:rPr>
            </w:pPr>
          </w:p>
          <w:p w14:paraId="1E7CDA82" w14:textId="77777777" w:rsidR="00807498" w:rsidRPr="00614ABA" w:rsidRDefault="00807498" w:rsidP="00376DA7">
            <w:pPr>
              <w:pStyle w:val="NoSpacing"/>
              <w:rPr>
                <w:rFonts w:ascii="Arial" w:hAnsi="Arial" w:cs="Arial"/>
              </w:rPr>
            </w:pPr>
          </w:p>
          <w:p w14:paraId="0496722A" w14:textId="77777777" w:rsidR="00807498" w:rsidRPr="00614ABA" w:rsidRDefault="00807498" w:rsidP="00376DA7">
            <w:pPr>
              <w:pStyle w:val="NoSpacing"/>
              <w:rPr>
                <w:rFonts w:ascii="Arial" w:hAnsi="Arial" w:cs="Arial"/>
              </w:rPr>
            </w:pPr>
          </w:p>
          <w:p w14:paraId="5FF558B4" w14:textId="77777777" w:rsidR="00807498" w:rsidRPr="00614ABA" w:rsidRDefault="00807498" w:rsidP="00376DA7">
            <w:pPr>
              <w:pStyle w:val="NoSpacing"/>
              <w:rPr>
                <w:rFonts w:ascii="Arial" w:hAnsi="Arial" w:cs="Arial"/>
              </w:rPr>
            </w:pPr>
            <w:r w:rsidRPr="00614ABA">
              <w:rPr>
                <w:rFonts w:ascii="Arial" w:hAnsi="Arial" w:cs="Arial"/>
              </w:rPr>
              <w:t>Planning Board, CEO, ongoing.</w:t>
            </w:r>
          </w:p>
          <w:p w14:paraId="0875AEB0" w14:textId="77777777" w:rsidR="003B2907" w:rsidRPr="00614ABA" w:rsidRDefault="003B2907" w:rsidP="00376DA7">
            <w:pPr>
              <w:pStyle w:val="NoSpacing"/>
              <w:rPr>
                <w:rFonts w:ascii="Arial" w:hAnsi="Arial" w:cs="Arial"/>
              </w:rPr>
            </w:pPr>
          </w:p>
          <w:p w14:paraId="1EAB65C8" w14:textId="20DF6341" w:rsidR="003B2907" w:rsidRPr="00614ABA" w:rsidRDefault="003B2907" w:rsidP="00376DA7">
            <w:pPr>
              <w:pStyle w:val="NoSpacing"/>
              <w:rPr>
                <w:rFonts w:ascii="Arial" w:hAnsi="Arial" w:cs="Arial"/>
              </w:rPr>
            </w:pPr>
            <w:r w:rsidRPr="00614ABA">
              <w:rPr>
                <w:rFonts w:ascii="Arial" w:hAnsi="Arial" w:cs="Arial"/>
              </w:rPr>
              <w:t>CEO, short term.</w:t>
            </w:r>
          </w:p>
          <w:p w14:paraId="119FF81B" w14:textId="77777777" w:rsidR="003B2907" w:rsidRPr="00614ABA" w:rsidRDefault="003B2907" w:rsidP="00376DA7">
            <w:pPr>
              <w:pStyle w:val="NoSpacing"/>
              <w:rPr>
                <w:rFonts w:ascii="Arial" w:hAnsi="Arial" w:cs="Arial"/>
              </w:rPr>
            </w:pPr>
          </w:p>
          <w:p w14:paraId="68243B91" w14:textId="77777777" w:rsidR="003B2907" w:rsidRPr="00614ABA" w:rsidRDefault="003B2907" w:rsidP="00376DA7">
            <w:pPr>
              <w:pStyle w:val="NoSpacing"/>
              <w:rPr>
                <w:rFonts w:ascii="Arial" w:hAnsi="Arial" w:cs="Arial"/>
              </w:rPr>
            </w:pPr>
          </w:p>
          <w:p w14:paraId="21FFECBF" w14:textId="77777777" w:rsidR="003B2907" w:rsidRPr="00614ABA" w:rsidRDefault="003B2907" w:rsidP="00376DA7">
            <w:pPr>
              <w:pStyle w:val="NoSpacing"/>
              <w:rPr>
                <w:rFonts w:ascii="Arial" w:hAnsi="Arial" w:cs="Arial"/>
              </w:rPr>
            </w:pPr>
          </w:p>
          <w:p w14:paraId="56EFD343" w14:textId="77777777" w:rsidR="003B2907" w:rsidRPr="00614ABA" w:rsidRDefault="003B2907" w:rsidP="00376DA7">
            <w:pPr>
              <w:pStyle w:val="NoSpacing"/>
              <w:rPr>
                <w:rFonts w:ascii="Arial" w:hAnsi="Arial" w:cs="Arial"/>
              </w:rPr>
            </w:pPr>
          </w:p>
          <w:p w14:paraId="15A3BD25" w14:textId="77777777" w:rsidR="003B2907" w:rsidRPr="00614ABA" w:rsidRDefault="003B2907" w:rsidP="00376DA7">
            <w:pPr>
              <w:pStyle w:val="NoSpacing"/>
              <w:rPr>
                <w:rFonts w:ascii="Arial" w:hAnsi="Arial" w:cs="Arial"/>
              </w:rPr>
            </w:pPr>
          </w:p>
          <w:p w14:paraId="0646E835" w14:textId="77777777" w:rsidR="003B2907" w:rsidRDefault="003B2907" w:rsidP="00376DA7">
            <w:pPr>
              <w:pStyle w:val="NoSpacing"/>
              <w:rPr>
                <w:rFonts w:ascii="Arial" w:hAnsi="Arial" w:cs="Arial"/>
              </w:rPr>
            </w:pPr>
          </w:p>
          <w:p w14:paraId="1714B548" w14:textId="77777777" w:rsidR="00EA755F" w:rsidRPr="00614ABA" w:rsidRDefault="00EA755F" w:rsidP="00376DA7">
            <w:pPr>
              <w:pStyle w:val="NoSpacing"/>
              <w:rPr>
                <w:rFonts w:ascii="Arial" w:hAnsi="Arial" w:cs="Arial"/>
              </w:rPr>
            </w:pPr>
          </w:p>
          <w:p w14:paraId="29C7CD2E" w14:textId="6E7D525E" w:rsidR="003B2907" w:rsidRPr="00614ABA" w:rsidRDefault="003B2907" w:rsidP="00376DA7">
            <w:pPr>
              <w:pStyle w:val="NoSpacing"/>
              <w:rPr>
                <w:rFonts w:ascii="Arial" w:hAnsi="Arial" w:cs="Arial"/>
              </w:rPr>
            </w:pPr>
            <w:r w:rsidRPr="00614ABA">
              <w:rPr>
                <w:rFonts w:ascii="Arial" w:hAnsi="Arial" w:cs="Arial"/>
              </w:rPr>
              <w:lastRenderedPageBreak/>
              <w:t>Planning Board, CEO, short term.</w:t>
            </w:r>
          </w:p>
        </w:tc>
      </w:tr>
      <w:tr w:rsidR="00614ABA" w:rsidRPr="00614ABA" w14:paraId="672BA7F2" w14:textId="77777777" w:rsidTr="00A80D36">
        <w:trPr>
          <w:trHeight w:val="1786"/>
          <w:jc w:val="center"/>
        </w:trPr>
        <w:tc>
          <w:tcPr>
            <w:tcW w:w="3168" w:type="dxa"/>
          </w:tcPr>
          <w:p w14:paraId="15FAB68A" w14:textId="78F9F97F" w:rsidR="002314BA" w:rsidRPr="00614ABA" w:rsidRDefault="002314BA" w:rsidP="00376DA7">
            <w:pPr>
              <w:pStyle w:val="NoSpacing"/>
              <w:rPr>
                <w:rFonts w:ascii="Arial" w:hAnsi="Arial" w:cs="Arial"/>
              </w:rPr>
            </w:pPr>
            <w:r w:rsidRPr="00614ABA">
              <w:rPr>
                <w:rFonts w:ascii="Arial" w:hAnsi="Arial" w:cs="Arial"/>
              </w:rPr>
              <w:lastRenderedPageBreak/>
              <w:t>5. Review, revamp, and rewrite the existing Land Use Ordinance to address known issues.</w:t>
            </w:r>
          </w:p>
        </w:tc>
        <w:tc>
          <w:tcPr>
            <w:tcW w:w="3960" w:type="dxa"/>
          </w:tcPr>
          <w:p w14:paraId="094E6964" w14:textId="2614E44C" w:rsidR="002314BA" w:rsidRPr="00614ABA" w:rsidRDefault="002314BA" w:rsidP="00376DA7">
            <w:pPr>
              <w:pStyle w:val="NoSpacing"/>
              <w:spacing w:line="276" w:lineRule="auto"/>
              <w:rPr>
                <w:rFonts w:ascii="Arial" w:hAnsi="Arial" w:cs="Arial"/>
              </w:rPr>
            </w:pPr>
            <w:r w:rsidRPr="00614ABA">
              <w:rPr>
                <w:rFonts w:ascii="Arial" w:hAnsi="Arial" w:cs="Arial"/>
              </w:rPr>
              <w:t>5.1</w:t>
            </w:r>
            <w:r w:rsidR="00441A80" w:rsidRPr="00614ABA">
              <w:rPr>
                <w:rFonts w:ascii="Arial" w:hAnsi="Arial" w:cs="Arial"/>
              </w:rPr>
              <w:t>:</w:t>
            </w:r>
            <w:r w:rsidRPr="00614ABA">
              <w:rPr>
                <w:rFonts w:ascii="Arial" w:hAnsi="Arial" w:cs="Arial"/>
              </w:rPr>
              <w:t xml:space="preserve"> Reword and clarify ambiguous language in the uses and definitions section.</w:t>
            </w:r>
          </w:p>
          <w:p w14:paraId="202DDA0D" w14:textId="77777777" w:rsidR="002314BA" w:rsidRPr="00614ABA" w:rsidRDefault="002314BA" w:rsidP="00376DA7">
            <w:pPr>
              <w:pStyle w:val="NoSpacing"/>
              <w:spacing w:line="276" w:lineRule="auto"/>
              <w:rPr>
                <w:rFonts w:ascii="Arial" w:hAnsi="Arial" w:cs="Arial"/>
              </w:rPr>
            </w:pPr>
          </w:p>
          <w:p w14:paraId="24D1C41F" w14:textId="77777777" w:rsidR="00D8029E" w:rsidRPr="00614ABA" w:rsidRDefault="00D8029E" w:rsidP="00376DA7">
            <w:pPr>
              <w:pStyle w:val="NoSpacing"/>
              <w:spacing w:line="276" w:lineRule="auto"/>
              <w:rPr>
                <w:rFonts w:ascii="Arial" w:hAnsi="Arial" w:cs="Arial"/>
              </w:rPr>
            </w:pPr>
          </w:p>
          <w:p w14:paraId="1A12EB75" w14:textId="0A870D2E" w:rsidR="002314BA" w:rsidRPr="00614ABA" w:rsidRDefault="002314BA" w:rsidP="00376DA7">
            <w:pPr>
              <w:pStyle w:val="NoSpacing"/>
              <w:spacing w:line="276" w:lineRule="auto"/>
              <w:rPr>
                <w:rFonts w:ascii="Arial" w:hAnsi="Arial" w:cs="Arial"/>
              </w:rPr>
            </w:pPr>
            <w:r w:rsidRPr="00614ABA">
              <w:rPr>
                <w:rFonts w:ascii="Arial" w:hAnsi="Arial" w:cs="Arial"/>
              </w:rPr>
              <w:t>5.2</w:t>
            </w:r>
            <w:r w:rsidR="00441A80" w:rsidRPr="00614ABA">
              <w:rPr>
                <w:rFonts w:ascii="Arial" w:hAnsi="Arial" w:cs="Arial"/>
              </w:rPr>
              <w:t>:</w:t>
            </w:r>
            <w:r w:rsidRPr="00614ABA">
              <w:rPr>
                <w:rFonts w:ascii="Arial" w:hAnsi="Arial" w:cs="Arial"/>
              </w:rPr>
              <w:t xml:space="preserve"> Create process to negate and disallow repeat applications with only marginally different plans or changes that were already denied in order to protect the efficiency and integrity of the application process.</w:t>
            </w:r>
          </w:p>
          <w:p w14:paraId="1DB57660" w14:textId="77777777" w:rsidR="002314BA" w:rsidRPr="00614ABA" w:rsidRDefault="002314BA" w:rsidP="00376DA7">
            <w:pPr>
              <w:pStyle w:val="NoSpacing"/>
              <w:spacing w:line="276" w:lineRule="auto"/>
              <w:rPr>
                <w:rFonts w:ascii="Arial" w:hAnsi="Arial" w:cs="Arial"/>
              </w:rPr>
            </w:pPr>
          </w:p>
          <w:p w14:paraId="4E39988F" w14:textId="7A1161D1" w:rsidR="002314BA" w:rsidRPr="00614ABA" w:rsidRDefault="002314BA" w:rsidP="00376DA7">
            <w:pPr>
              <w:pStyle w:val="NoSpacing"/>
              <w:rPr>
                <w:rFonts w:ascii="Arial" w:hAnsi="Arial" w:cs="Arial"/>
              </w:rPr>
            </w:pPr>
            <w:r w:rsidRPr="00614ABA">
              <w:rPr>
                <w:rFonts w:ascii="Arial" w:hAnsi="Arial" w:cs="Arial"/>
              </w:rPr>
              <w:t>5.3</w:t>
            </w:r>
            <w:r w:rsidR="00441A80" w:rsidRPr="00614ABA">
              <w:rPr>
                <w:rFonts w:ascii="Arial" w:hAnsi="Arial" w:cs="Arial"/>
              </w:rPr>
              <w:t>:</w:t>
            </w:r>
            <w:r w:rsidRPr="00614ABA">
              <w:rPr>
                <w:rFonts w:ascii="Arial" w:hAnsi="Arial" w:cs="Arial"/>
              </w:rPr>
              <w:t xml:space="preserve"> Update formatting and clarify explanation of Zoning Districts. </w:t>
            </w:r>
          </w:p>
        </w:tc>
        <w:tc>
          <w:tcPr>
            <w:tcW w:w="2160" w:type="dxa"/>
          </w:tcPr>
          <w:p w14:paraId="39FB41D1" w14:textId="5B8E7B1C" w:rsidR="002314BA" w:rsidRPr="00614ABA" w:rsidRDefault="002314BA" w:rsidP="00376DA7">
            <w:pPr>
              <w:pStyle w:val="NoSpacing"/>
              <w:spacing w:line="276" w:lineRule="auto"/>
              <w:rPr>
                <w:rFonts w:ascii="Arial" w:hAnsi="Arial" w:cs="Arial"/>
              </w:rPr>
            </w:pPr>
            <w:r w:rsidRPr="00614ABA">
              <w:rPr>
                <w:rFonts w:ascii="Arial" w:hAnsi="Arial" w:cs="Arial"/>
              </w:rPr>
              <w:t>Town Manager, Select Board, Planning Board, CEO, mid</w:t>
            </w:r>
            <w:r w:rsidR="00807498" w:rsidRPr="00614ABA">
              <w:rPr>
                <w:rFonts w:ascii="Arial" w:hAnsi="Arial" w:cs="Arial"/>
              </w:rPr>
              <w:t>-</w:t>
            </w:r>
            <w:r w:rsidRPr="00614ABA">
              <w:rPr>
                <w:rFonts w:ascii="Arial" w:hAnsi="Arial" w:cs="Arial"/>
              </w:rPr>
              <w:t>term</w:t>
            </w:r>
            <w:r w:rsidR="00807498" w:rsidRPr="00614ABA">
              <w:rPr>
                <w:rFonts w:ascii="Arial" w:hAnsi="Arial" w:cs="Arial"/>
              </w:rPr>
              <w:t>.</w:t>
            </w:r>
          </w:p>
          <w:p w14:paraId="0E0B8B2B" w14:textId="77777777" w:rsidR="002314BA" w:rsidRPr="00614ABA" w:rsidRDefault="002314BA" w:rsidP="00376DA7">
            <w:pPr>
              <w:pStyle w:val="NoSpacing"/>
              <w:spacing w:line="276" w:lineRule="auto"/>
              <w:rPr>
                <w:rFonts w:ascii="Arial" w:hAnsi="Arial" w:cs="Arial"/>
              </w:rPr>
            </w:pPr>
          </w:p>
          <w:p w14:paraId="6BE6BB2C" w14:textId="1EFBF9DA" w:rsidR="002314BA" w:rsidRPr="00614ABA" w:rsidRDefault="002314BA" w:rsidP="00376DA7">
            <w:pPr>
              <w:pStyle w:val="NoSpacing"/>
              <w:spacing w:line="276" w:lineRule="auto"/>
              <w:rPr>
                <w:rFonts w:ascii="Arial" w:hAnsi="Arial" w:cs="Arial"/>
              </w:rPr>
            </w:pPr>
            <w:r w:rsidRPr="00614ABA">
              <w:rPr>
                <w:rFonts w:ascii="Arial" w:hAnsi="Arial" w:cs="Arial"/>
              </w:rPr>
              <w:t xml:space="preserve">Town Manager, Planning Board, CEO, </w:t>
            </w:r>
            <w:r w:rsidR="00807498" w:rsidRPr="00614ABA">
              <w:rPr>
                <w:rFonts w:ascii="Arial" w:hAnsi="Arial" w:cs="Arial"/>
              </w:rPr>
              <w:t>mid-term.</w:t>
            </w:r>
          </w:p>
          <w:p w14:paraId="6D703FF9" w14:textId="77777777" w:rsidR="002314BA" w:rsidRPr="00614ABA" w:rsidRDefault="002314BA" w:rsidP="00376DA7">
            <w:pPr>
              <w:pStyle w:val="NoSpacing"/>
              <w:spacing w:line="276" w:lineRule="auto"/>
              <w:rPr>
                <w:rFonts w:ascii="Arial" w:hAnsi="Arial" w:cs="Arial"/>
              </w:rPr>
            </w:pPr>
          </w:p>
          <w:p w14:paraId="26091B7B" w14:textId="77777777" w:rsidR="002314BA" w:rsidRPr="00614ABA" w:rsidRDefault="002314BA" w:rsidP="00376DA7">
            <w:pPr>
              <w:pStyle w:val="NoSpacing"/>
              <w:spacing w:line="276" w:lineRule="auto"/>
              <w:rPr>
                <w:rFonts w:ascii="Arial" w:hAnsi="Arial" w:cs="Arial"/>
              </w:rPr>
            </w:pPr>
          </w:p>
          <w:p w14:paraId="532A9A63" w14:textId="77777777" w:rsidR="00D8029E" w:rsidRPr="00614ABA" w:rsidRDefault="00D8029E" w:rsidP="00376DA7">
            <w:pPr>
              <w:pStyle w:val="NoSpacing"/>
              <w:spacing w:line="276" w:lineRule="auto"/>
              <w:rPr>
                <w:rFonts w:ascii="Arial" w:hAnsi="Arial" w:cs="Arial"/>
              </w:rPr>
            </w:pPr>
          </w:p>
          <w:p w14:paraId="74CBC07C" w14:textId="77777777" w:rsidR="008C1150" w:rsidRPr="00614ABA" w:rsidRDefault="008C1150" w:rsidP="00376DA7">
            <w:pPr>
              <w:pStyle w:val="NoSpacing"/>
              <w:spacing w:line="276" w:lineRule="auto"/>
              <w:rPr>
                <w:rFonts w:ascii="Arial" w:hAnsi="Arial" w:cs="Arial"/>
              </w:rPr>
            </w:pPr>
          </w:p>
          <w:p w14:paraId="129E8A48" w14:textId="58413F28" w:rsidR="002314BA" w:rsidRPr="00614ABA" w:rsidRDefault="002314BA" w:rsidP="00376DA7">
            <w:pPr>
              <w:pStyle w:val="NoSpacing"/>
              <w:rPr>
                <w:rFonts w:ascii="Arial" w:hAnsi="Arial" w:cs="Arial"/>
              </w:rPr>
            </w:pPr>
            <w:r w:rsidRPr="00614ABA">
              <w:rPr>
                <w:rFonts w:ascii="Arial" w:hAnsi="Arial" w:cs="Arial"/>
              </w:rPr>
              <w:t xml:space="preserve">Town Manager, Planning Board, CEO, </w:t>
            </w:r>
            <w:r w:rsidR="00807498" w:rsidRPr="00614ABA">
              <w:rPr>
                <w:rFonts w:ascii="Arial" w:hAnsi="Arial" w:cs="Arial"/>
              </w:rPr>
              <w:t>mid-term.</w:t>
            </w:r>
          </w:p>
        </w:tc>
      </w:tr>
      <w:tr w:rsidR="00614ABA" w:rsidRPr="00614ABA" w14:paraId="7EE90F3C" w14:textId="77777777" w:rsidTr="00A80D36">
        <w:trPr>
          <w:trHeight w:val="1232"/>
          <w:jc w:val="center"/>
        </w:trPr>
        <w:tc>
          <w:tcPr>
            <w:tcW w:w="3168" w:type="dxa"/>
          </w:tcPr>
          <w:p w14:paraId="169BB098" w14:textId="56158362" w:rsidR="00322E31" w:rsidRPr="00614ABA" w:rsidRDefault="00322E31" w:rsidP="00376DA7">
            <w:pPr>
              <w:pStyle w:val="NoSpacing"/>
              <w:rPr>
                <w:rFonts w:ascii="Arial" w:hAnsi="Arial" w:cs="Arial"/>
              </w:rPr>
            </w:pPr>
            <w:r w:rsidRPr="00614ABA">
              <w:rPr>
                <w:rFonts w:ascii="Arial" w:hAnsi="Arial" w:cs="Arial"/>
              </w:rPr>
              <w:t>6. Refocus and explore options for encouraging new development in designated growth areas and away from rural areas.</w:t>
            </w:r>
          </w:p>
        </w:tc>
        <w:tc>
          <w:tcPr>
            <w:tcW w:w="3960" w:type="dxa"/>
          </w:tcPr>
          <w:p w14:paraId="32A38A25" w14:textId="07E29367" w:rsidR="00322E31" w:rsidRPr="00614ABA" w:rsidRDefault="00322E31" w:rsidP="00376DA7">
            <w:pPr>
              <w:pStyle w:val="NoSpacing"/>
              <w:spacing w:line="276" w:lineRule="auto"/>
              <w:rPr>
                <w:rFonts w:ascii="Arial" w:hAnsi="Arial" w:cs="Arial"/>
              </w:rPr>
            </w:pPr>
            <w:r w:rsidRPr="00614ABA">
              <w:rPr>
                <w:rFonts w:ascii="Arial" w:hAnsi="Arial" w:cs="Arial"/>
              </w:rPr>
              <w:t>6.1</w:t>
            </w:r>
            <w:r w:rsidR="00441A80" w:rsidRPr="00614ABA">
              <w:rPr>
                <w:rFonts w:ascii="Arial" w:hAnsi="Arial" w:cs="Arial"/>
              </w:rPr>
              <w:t>:</w:t>
            </w:r>
            <w:r w:rsidRPr="00614ABA">
              <w:rPr>
                <w:rFonts w:ascii="Arial" w:hAnsi="Arial" w:cs="Arial"/>
              </w:rPr>
              <w:t xml:space="preserve"> Consider rewording and redefining the Academic District</w:t>
            </w:r>
            <w:r w:rsidR="008C1150" w:rsidRPr="00614ABA">
              <w:rPr>
                <w:rFonts w:ascii="Arial" w:hAnsi="Arial" w:cs="Arial"/>
              </w:rPr>
              <w:t xml:space="preserve"> in the Land Use Ordinance</w:t>
            </w:r>
            <w:r w:rsidRPr="00614ABA">
              <w:rPr>
                <w:rFonts w:ascii="Arial" w:hAnsi="Arial" w:cs="Arial"/>
              </w:rPr>
              <w:t xml:space="preserve"> to allow residential housing not related to academic uses. Residential housing not used for the academic sector already exists in this district and could be expanded to create affordable housing and workforce housing close to the village areas and major highways. </w:t>
            </w:r>
          </w:p>
          <w:p w14:paraId="46F780E9" w14:textId="77777777" w:rsidR="00322E31" w:rsidRPr="00614ABA" w:rsidRDefault="00322E31" w:rsidP="00376DA7">
            <w:pPr>
              <w:pStyle w:val="NoSpacing"/>
              <w:spacing w:line="276" w:lineRule="auto"/>
              <w:rPr>
                <w:rFonts w:ascii="Arial" w:hAnsi="Arial" w:cs="Arial"/>
              </w:rPr>
            </w:pPr>
          </w:p>
          <w:p w14:paraId="201951D3" w14:textId="1A3D8F4B" w:rsidR="00322E31" w:rsidRPr="00614ABA" w:rsidRDefault="00322E31" w:rsidP="00376DA7">
            <w:pPr>
              <w:pStyle w:val="NoSpacing"/>
              <w:spacing w:line="276" w:lineRule="auto"/>
              <w:rPr>
                <w:rFonts w:ascii="Arial" w:hAnsi="Arial" w:cs="Arial"/>
              </w:rPr>
            </w:pPr>
            <w:r w:rsidRPr="00614ABA">
              <w:rPr>
                <w:rFonts w:ascii="Arial" w:hAnsi="Arial" w:cs="Arial"/>
              </w:rPr>
              <w:t>6.2</w:t>
            </w:r>
            <w:r w:rsidR="00441A80" w:rsidRPr="00614ABA">
              <w:rPr>
                <w:rFonts w:ascii="Arial" w:hAnsi="Arial" w:cs="Arial"/>
              </w:rPr>
              <w:t>:</w:t>
            </w:r>
            <w:r w:rsidRPr="00614ABA">
              <w:rPr>
                <w:rFonts w:ascii="Arial" w:hAnsi="Arial" w:cs="Arial"/>
              </w:rPr>
              <w:t xml:space="preserve"> Explore the desire/need for redeveloping underutilized or unused student housing buildings in the Academic District for affordable and workforce housing.</w:t>
            </w:r>
          </w:p>
          <w:p w14:paraId="0664C3B4" w14:textId="77777777" w:rsidR="00322E31" w:rsidRPr="00614ABA" w:rsidRDefault="00322E31" w:rsidP="00376DA7">
            <w:pPr>
              <w:pStyle w:val="NoSpacing"/>
              <w:spacing w:line="276" w:lineRule="auto"/>
              <w:rPr>
                <w:rFonts w:ascii="Arial" w:hAnsi="Arial" w:cs="Arial"/>
              </w:rPr>
            </w:pPr>
          </w:p>
          <w:p w14:paraId="6DD285BE" w14:textId="5F32C7CA" w:rsidR="00322E31" w:rsidRPr="00614ABA" w:rsidRDefault="00322E31" w:rsidP="00FF1567">
            <w:pPr>
              <w:pStyle w:val="NoSpacing"/>
              <w:spacing w:line="276" w:lineRule="auto"/>
              <w:rPr>
                <w:rFonts w:ascii="Arial" w:hAnsi="Arial" w:cs="Arial"/>
              </w:rPr>
            </w:pPr>
            <w:r w:rsidRPr="00614ABA">
              <w:rPr>
                <w:rFonts w:ascii="Arial" w:hAnsi="Arial" w:cs="Arial"/>
              </w:rPr>
              <w:lastRenderedPageBreak/>
              <w:t>6.3</w:t>
            </w:r>
            <w:r w:rsidR="00441A80" w:rsidRPr="00614ABA">
              <w:rPr>
                <w:rFonts w:ascii="Arial" w:hAnsi="Arial" w:cs="Arial"/>
              </w:rPr>
              <w:t>:</w:t>
            </w:r>
            <w:r w:rsidRPr="00614ABA">
              <w:rPr>
                <w:rFonts w:ascii="Arial" w:hAnsi="Arial" w:cs="Arial"/>
              </w:rPr>
              <w:t xml:space="preserve"> Explore incentives to create cluster subdivisions in appropriate areas, such as density bonuses.</w:t>
            </w:r>
          </w:p>
        </w:tc>
        <w:tc>
          <w:tcPr>
            <w:tcW w:w="2160" w:type="dxa"/>
          </w:tcPr>
          <w:p w14:paraId="4170361D" w14:textId="5A20BAEB" w:rsidR="00322E31" w:rsidRPr="00614ABA" w:rsidRDefault="00322E31" w:rsidP="00376DA7">
            <w:pPr>
              <w:pStyle w:val="NoSpacing"/>
              <w:spacing w:line="276" w:lineRule="auto"/>
              <w:rPr>
                <w:rFonts w:ascii="Arial" w:hAnsi="Arial" w:cs="Arial"/>
              </w:rPr>
            </w:pPr>
            <w:r w:rsidRPr="00614ABA">
              <w:rPr>
                <w:rFonts w:ascii="Arial" w:hAnsi="Arial" w:cs="Arial"/>
              </w:rPr>
              <w:lastRenderedPageBreak/>
              <w:t>Town Manager, Select Board, Planning Board, CEO, short term</w:t>
            </w:r>
            <w:r w:rsidR="00807498" w:rsidRPr="00614ABA">
              <w:rPr>
                <w:rFonts w:ascii="Arial" w:hAnsi="Arial" w:cs="Arial"/>
              </w:rPr>
              <w:t>.</w:t>
            </w:r>
          </w:p>
          <w:p w14:paraId="08D8DB9E" w14:textId="77777777" w:rsidR="00322E31" w:rsidRPr="00614ABA" w:rsidRDefault="00322E31" w:rsidP="00376DA7">
            <w:pPr>
              <w:pStyle w:val="NoSpacing"/>
              <w:spacing w:line="276" w:lineRule="auto"/>
              <w:rPr>
                <w:rFonts w:ascii="Arial" w:hAnsi="Arial" w:cs="Arial"/>
              </w:rPr>
            </w:pPr>
          </w:p>
          <w:p w14:paraId="026DF127" w14:textId="77777777" w:rsidR="00322E31" w:rsidRPr="00614ABA" w:rsidRDefault="00322E31" w:rsidP="00376DA7">
            <w:pPr>
              <w:pStyle w:val="NoSpacing"/>
              <w:spacing w:line="276" w:lineRule="auto"/>
              <w:rPr>
                <w:rFonts w:ascii="Arial" w:hAnsi="Arial" w:cs="Arial"/>
              </w:rPr>
            </w:pPr>
          </w:p>
          <w:p w14:paraId="37B90A25" w14:textId="77777777" w:rsidR="00322E31" w:rsidRPr="00614ABA" w:rsidRDefault="00322E31" w:rsidP="00376DA7">
            <w:pPr>
              <w:pStyle w:val="NoSpacing"/>
              <w:spacing w:line="276" w:lineRule="auto"/>
              <w:rPr>
                <w:rFonts w:ascii="Arial" w:hAnsi="Arial" w:cs="Arial"/>
              </w:rPr>
            </w:pPr>
          </w:p>
          <w:p w14:paraId="50C6F539" w14:textId="77777777" w:rsidR="00322E31" w:rsidRPr="00614ABA" w:rsidRDefault="00322E31" w:rsidP="00376DA7">
            <w:pPr>
              <w:pStyle w:val="NoSpacing"/>
              <w:spacing w:line="276" w:lineRule="auto"/>
              <w:rPr>
                <w:rFonts w:ascii="Arial" w:hAnsi="Arial" w:cs="Arial"/>
              </w:rPr>
            </w:pPr>
          </w:p>
          <w:p w14:paraId="7BBA65FE" w14:textId="77777777" w:rsidR="00322E31" w:rsidRPr="00614ABA" w:rsidRDefault="00322E31" w:rsidP="00376DA7">
            <w:pPr>
              <w:pStyle w:val="NoSpacing"/>
              <w:spacing w:line="276" w:lineRule="auto"/>
              <w:rPr>
                <w:rFonts w:ascii="Arial" w:hAnsi="Arial" w:cs="Arial"/>
              </w:rPr>
            </w:pPr>
          </w:p>
          <w:p w14:paraId="38E7BCC2" w14:textId="77777777" w:rsidR="00322E31" w:rsidRPr="00614ABA" w:rsidRDefault="00322E31" w:rsidP="00376DA7">
            <w:pPr>
              <w:pStyle w:val="NoSpacing"/>
              <w:spacing w:line="276" w:lineRule="auto"/>
              <w:rPr>
                <w:rFonts w:ascii="Arial" w:hAnsi="Arial" w:cs="Arial"/>
              </w:rPr>
            </w:pPr>
          </w:p>
          <w:p w14:paraId="3A3F9CC2" w14:textId="77777777" w:rsidR="008C1150" w:rsidRPr="00614ABA" w:rsidRDefault="008C1150" w:rsidP="00376DA7">
            <w:pPr>
              <w:pStyle w:val="NoSpacing"/>
              <w:spacing w:line="276" w:lineRule="auto"/>
              <w:rPr>
                <w:rFonts w:ascii="Arial" w:hAnsi="Arial" w:cs="Arial"/>
              </w:rPr>
            </w:pPr>
          </w:p>
          <w:p w14:paraId="2D411F24" w14:textId="77777777" w:rsidR="00322E31" w:rsidRPr="00614ABA" w:rsidRDefault="00322E31" w:rsidP="00376DA7">
            <w:pPr>
              <w:pStyle w:val="NoSpacing"/>
              <w:spacing w:line="276" w:lineRule="auto"/>
              <w:rPr>
                <w:rFonts w:ascii="Arial" w:hAnsi="Arial" w:cs="Arial"/>
              </w:rPr>
            </w:pPr>
          </w:p>
          <w:p w14:paraId="3654788D" w14:textId="5517521E" w:rsidR="00322E31" w:rsidRPr="00614ABA" w:rsidRDefault="00322E31" w:rsidP="00376DA7">
            <w:pPr>
              <w:pStyle w:val="NoSpacing"/>
              <w:spacing w:line="276" w:lineRule="auto"/>
              <w:rPr>
                <w:rFonts w:ascii="Arial" w:hAnsi="Arial" w:cs="Arial"/>
              </w:rPr>
            </w:pPr>
            <w:r w:rsidRPr="00614ABA">
              <w:rPr>
                <w:rFonts w:ascii="Arial" w:hAnsi="Arial" w:cs="Arial"/>
              </w:rPr>
              <w:t xml:space="preserve">Town Manager, Select Board, Planning Board, CEO, </w:t>
            </w:r>
            <w:r w:rsidR="00807498" w:rsidRPr="00614ABA">
              <w:rPr>
                <w:rFonts w:ascii="Arial" w:hAnsi="Arial" w:cs="Arial"/>
              </w:rPr>
              <w:t>mid-term.</w:t>
            </w:r>
          </w:p>
          <w:p w14:paraId="67C133D8" w14:textId="77777777" w:rsidR="00322E31" w:rsidRPr="00614ABA" w:rsidRDefault="00322E31" w:rsidP="00376DA7">
            <w:pPr>
              <w:pStyle w:val="NoSpacing"/>
              <w:spacing w:line="276" w:lineRule="auto"/>
              <w:rPr>
                <w:rFonts w:ascii="Arial" w:hAnsi="Arial" w:cs="Arial"/>
              </w:rPr>
            </w:pPr>
          </w:p>
          <w:p w14:paraId="79EEC36D" w14:textId="77777777" w:rsidR="00322E31" w:rsidRPr="00614ABA" w:rsidRDefault="00322E31" w:rsidP="00376DA7">
            <w:pPr>
              <w:pStyle w:val="NoSpacing"/>
              <w:spacing w:line="276" w:lineRule="auto"/>
              <w:rPr>
                <w:rFonts w:ascii="Arial" w:hAnsi="Arial" w:cs="Arial"/>
              </w:rPr>
            </w:pPr>
          </w:p>
          <w:p w14:paraId="4061B1A6" w14:textId="17B73265" w:rsidR="00322E31" w:rsidRPr="00614ABA" w:rsidRDefault="00322E31" w:rsidP="00441A80">
            <w:pPr>
              <w:pStyle w:val="NoSpacing"/>
              <w:spacing w:line="276" w:lineRule="auto"/>
              <w:rPr>
                <w:rFonts w:ascii="Arial" w:hAnsi="Arial" w:cs="Arial"/>
              </w:rPr>
            </w:pPr>
            <w:r w:rsidRPr="00614ABA">
              <w:rPr>
                <w:rFonts w:ascii="Arial" w:hAnsi="Arial" w:cs="Arial"/>
              </w:rPr>
              <w:lastRenderedPageBreak/>
              <w:t xml:space="preserve">Town Manager, Select Board, Planning Board, CEO, </w:t>
            </w:r>
            <w:r w:rsidR="00807498" w:rsidRPr="00614ABA">
              <w:rPr>
                <w:rFonts w:ascii="Arial" w:hAnsi="Arial" w:cs="Arial"/>
              </w:rPr>
              <w:t>mid-term.</w:t>
            </w:r>
          </w:p>
        </w:tc>
      </w:tr>
      <w:tr w:rsidR="00614ABA" w:rsidRPr="00614ABA" w14:paraId="2D636A39" w14:textId="77777777" w:rsidTr="00A80D36">
        <w:trPr>
          <w:trHeight w:val="1331"/>
          <w:jc w:val="center"/>
        </w:trPr>
        <w:tc>
          <w:tcPr>
            <w:tcW w:w="3168" w:type="dxa"/>
          </w:tcPr>
          <w:p w14:paraId="1BDCEA29" w14:textId="2C711A2A" w:rsidR="0073060A" w:rsidRPr="00614ABA" w:rsidRDefault="0073060A" w:rsidP="00376DA7">
            <w:pPr>
              <w:pStyle w:val="NoSpacing"/>
              <w:rPr>
                <w:rFonts w:ascii="Arial" w:hAnsi="Arial" w:cs="Arial"/>
              </w:rPr>
            </w:pPr>
            <w:r w:rsidRPr="00614ABA">
              <w:rPr>
                <w:rFonts w:ascii="Arial" w:hAnsi="Arial" w:cs="Arial"/>
              </w:rPr>
              <w:lastRenderedPageBreak/>
              <w:t>7. Continue to encourage and market Readfield as a regional outdoor recreational hub.</w:t>
            </w:r>
          </w:p>
        </w:tc>
        <w:tc>
          <w:tcPr>
            <w:tcW w:w="3960" w:type="dxa"/>
          </w:tcPr>
          <w:p w14:paraId="050FEC5B" w14:textId="3D9CAACE" w:rsidR="0073060A" w:rsidRPr="00614ABA" w:rsidRDefault="0073060A" w:rsidP="00376DA7">
            <w:pPr>
              <w:pStyle w:val="NoSpacing"/>
              <w:rPr>
                <w:rFonts w:ascii="Arial" w:hAnsi="Arial" w:cs="Arial"/>
              </w:rPr>
            </w:pPr>
            <w:r w:rsidRPr="00614ABA">
              <w:rPr>
                <w:rFonts w:ascii="Arial" w:hAnsi="Arial" w:cs="Arial"/>
              </w:rPr>
              <w:t>7.1</w:t>
            </w:r>
            <w:r w:rsidR="00441A80" w:rsidRPr="00614ABA">
              <w:rPr>
                <w:rFonts w:ascii="Arial" w:hAnsi="Arial" w:cs="Arial"/>
              </w:rPr>
              <w:t>:</w:t>
            </w:r>
            <w:r w:rsidRPr="00614ABA">
              <w:rPr>
                <w:rFonts w:ascii="Arial" w:hAnsi="Arial" w:cs="Arial"/>
              </w:rPr>
              <w:t xml:space="preserve"> Work with various, appropriate committees and citizens on the creation, expansion, and maintenance of trials and other outdoor recreational opportunities.</w:t>
            </w:r>
          </w:p>
        </w:tc>
        <w:tc>
          <w:tcPr>
            <w:tcW w:w="2160" w:type="dxa"/>
          </w:tcPr>
          <w:p w14:paraId="4EEB2125" w14:textId="1E6F9E98" w:rsidR="0073060A" w:rsidRPr="00614ABA" w:rsidRDefault="0073060A" w:rsidP="00376DA7">
            <w:pPr>
              <w:pStyle w:val="NoSpacing"/>
              <w:rPr>
                <w:rFonts w:ascii="Arial" w:hAnsi="Arial" w:cs="Arial"/>
              </w:rPr>
            </w:pPr>
            <w:r w:rsidRPr="00614ABA">
              <w:rPr>
                <w:rFonts w:ascii="Arial" w:hAnsi="Arial" w:cs="Arial"/>
              </w:rPr>
              <w:t>Town Manager, Planning Board, Conservation Committee, long term</w:t>
            </w:r>
            <w:r w:rsidR="00807498" w:rsidRPr="00614ABA">
              <w:rPr>
                <w:rFonts w:ascii="Arial" w:hAnsi="Arial" w:cs="Arial"/>
              </w:rPr>
              <w:t>.</w:t>
            </w:r>
          </w:p>
        </w:tc>
      </w:tr>
      <w:tr w:rsidR="00614ABA" w:rsidRPr="00614ABA" w14:paraId="737323B8" w14:textId="77777777" w:rsidTr="00A80D36">
        <w:trPr>
          <w:trHeight w:val="1322"/>
          <w:jc w:val="center"/>
        </w:trPr>
        <w:tc>
          <w:tcPr>
            <w:tcW w:w="3168" w:type="dxa"/>
          </w:tcPr>
          <w:p w14:paraId="79AE9ABA" w14:textId="7FEA10CC" w:rsidR="00441A80" w:rsidRPr="00614ABA" w:rsidRDefault="00441A80" w:rsidP="00376DA7">
            <w:pPr>
              <w:pStyle w:val="NoSpacing"/>
              <w:rPr>
                <w:rFonts w:ascii="Arial" w:hAnsi="Arial" w:cs="Arial"/>
              </w:rPr>
            </w:pPr>
            <w:r w:rsidRPr="00614ABA">
              <w:rPr>
                <w:rFonts w:ascii="Arial" w:hAnsi="Arial" w:cs="Arial"/>
              </w:rPr>
              <w:t xml:space="preserve">8. </w:t>
            </w:r>
            <w:r w:rsidR="00717BCF" w:rsidRPr="00614ABA">
              <w:rPr>
                <w:rFonts w:ascii="Arial" w:hAnsi="Arial" w:cs="Arial"/>
              </w:rPr>
              <w:t xml:space="preserve">Coordinate the community’s land use strategies with other local and regional land use planning efforts. </w:t>
            </w:r>
          </w:p>
        </w:tc>
        <w:tc>
          <w:tcPr>
            <w:tcW w:w="3960" w:type="dxa"/>
          </w:tcPr>
          <w:p w14:paraId="3A72CAA8" w14:textId="07B3A6B4" w:rsidR="00441A80" w:rsidRPr="00614ABA" w:rsidRDefault="009D3204" w:rsidP="00376DA7">
            <w:pPr>
              <w:pStyle w:val="NoSpacing"/>
              <w:rPr>
                <w:rFonts w:ascii="Arial" w:hAnsi="Arial" w:cs="Arial"/>
              </w:rPr>
            </w:pPr>
            <w:r w:rsidRPr="00614ABA">
              <w:rPr>
                <w:rFonts w:ascii="Arial" w:hAnsi="Arial" w:cs="Arial"/>
              </w:rPr>
              <w:t>8.1: Meet with neighboring communities to coordinate land use designations and re</w:t>
            </w:r>
            <w:r w:rsidR="006E0DB2" w:rsidRPr="00614ABA">
              <w:rPr>
                <w:rFonts w:ascii="Arial" w:hAnsi="Arial" w:cs="Arial"/>
              </w:rPr>
              <w:t>gulatory and non-regulatory strategies.</w:t>
            </w:r>
          </w:p>
        </w:tc>
        <w:tc>
          <w:tcPr>
            <w:tcW w:w="2160" w:type="dxa"/>
          </w:tcPr>
          <w:p w14:paraId="558CEF40" w14:textId="77777777" w:rsidR="006E0DB2" w:rsidRPr="00614ABA" w:rsidRDefault="006E0DB2" w:rsidP="006E0DB2">
            <w:pPr>
              <w:pStyle w:val="NoSpacing"/>
              <w:rPr>
                <w:rFonts w:ascii="Arial" w:hAnsi="Arial" w:cs="Arial"/>
              </w:rPr>
            </w:pPr>
            <w:r w:rsidRPr="00614ABA">
              <w:rPr>
                <w:rFonts w:ascii="Arial" w:hAnsi="Arial" w:cs="Arial"/>
              </w:rPr>
              <w:t>Town Manager, Select Board,</w:t>
            </w:r>
          </w:p>
          <w:p w14:paraId="1AC33B06" w14:textId="77777777" w:rsidR="006E0DB2" w:rsidRPr="00614ABA" w:rsidRDefault="006E0DB2" w:rsidP="006E0DB2">
            <w:pPr>
              <w:pStyle w:val="NoSpacing"/>
              <w:rPr>
                <w:rFonts w:ascii="Arial" w:hAnsi="Arial" w:cs="Arial"/>
              </w:rPr>
            </w:pPr>
            <w:r w:rsidRPr="00614ABA">
              <w:rPr>
                <w:rFonts w:ascii="Arial" w:hAnsi="Arial" w:cs="Arial"/>
              </w:rPr>
              <w:t>ongoing</w:t>
            </w:r>
          </w:p>
          <w:p w14:paraId="60D556E3" w14:textId="77777777" w:rsidR="00441A80" w:rsidRPr="00614ABA" w:rsidRDefault="00441A80" w:rsidP="00376DA7">
            <w:pPr>
              <w:pStyle w:val="NoSpacing"/>
              <w:rPr>
                <w:rFonts w:ascii="Arial" w:hAnsi="Arial" w:cs="Arial"/>
              </w:rPr>
            </w:pPr>
          </w:p>
        </w:tc>
      </w:tr>
      <w:tr w:rsidR="00614ABA" w:rsidRPr="00614ABA" w14:paraId="476CC488" w14:textId="77777777" w:rsidTr="00A80D36">
        <w:trPr>
          <w:trHeight w:val="1786"/>
          <w:jc w:val="center"/>
        </w:trPr>
        <w:tc>
          <w:tcPr>
            <w:tcW w:w="3168" w:type="dxa"/>
          </w:tcPr>
          <w:p w14:paraId="256244EC" w14:textId="62E8DDE1" w:rsidR="00DE4222" w:rsidRPr="00614ABA" w:rsidRDefault="00DE4222" w:rsidP="00376DA7">
            <w:pPr>
              <w:pStyle w:val="NoSpacing"/>
              <w:rPr>
                <w:rFonts w:ascii="Arial" w:hAnsi="Arial" w:cs="Arial"/>
              </w:rPr>
            </w:pPr>
            <w:r w:rsidRPr="00614ABA">
              <w:rPr>
                <w:rFonts w:ascii="Arial" w:hAnsi="Arial" w:cs="Arial"/>
              </w:rPr>
              <w:t>9. Periodically, at least every five years, evaluate the implementation of the plan, in accordance with Section 2.7.</w:t>
            </w:r>
          </w:p>
        </w:tc>
        <w:tc>
          <w:tcPr>
            <w:tcW w:w="3960" w:type="dxa"/>
          </w:tcPr>
          <w:p w14:paraId="635EAFE1" w14:textId="77777777" w:rsidR="00DE4222" w:rsidRPr="00614ABA" w:rsidRDefault="00DE4222" w:rsidP="00376DA7">
            <w:pPr>
              <w:pStyle w:val="NoSpacing"/>
              <w:rPr>
                <w:rFonts w:ascii="Arial" w:hAnsi="Arial" w:cs="Arial"/>
              </w:rPr>
            </w:pPr>
            <w:r w:rsidRPr="00614ABA">
              <w:rPr>
                <w:rFonts w:ascii="Arial" w:hAnsi="Arial" w:cs="Arial"/>
              </w:rPr>
              <w:t xml:space="preserve">9.1: </w:t>
            </w:r>
            <w:r w:rsidR="006316B2" w:rsidRPr="00614ABA">
              <w:rPr>
                <w:rFonts w:ascii="Arial" w:hAnsi="Arial" w:cs="Arial"/>
              </w:rPr>
              <w:t>Consider the f</w:t>
            </w:r>
            <w:r w:rsidRPr="00614ABA">
              <w:rPr>
                <w:rFonts w:ascii="Arial" w:hAnsi="Arial" w:cs="Arial"/>
              </w:rPr>
              <w:t>orma</w:t>
            </w:r>
            <w:r w:rsidR="006316B2" w:rsidRPr="00614ABA">
              <w:rPr>
                <w:rFonts w:ascii="Arial" w:hAnsi="Arial" w:cs="Arial"/>
              </w:rPr>
              <w:t>tion of an Implementation Committee</w:t>
            </w:r>
            <w:r w:rsidRPr="00614ABA">
              <w:rPr>
                <w:rFonts w:ascii="Arial" w:hAnsi="Arial" w:cs="Arial"/>
              </w:rPr>
              <w:t xml:space="preserve"> </w:t>
            </w:r>
            <w:r w:rsidR="006316B2" w:rsidRPr="00614ABA">
              <w:rPr>
                <w:rFonts w:ascii="Arial" w:hAnsi="Arial" w:cs="Arial"/>
              </w:rPr>
              <w:t xml:space="preserve">to </w:t>
            </w:r>
            <w:r w:rsidR="00942B94" w:rsidRPr="00614ABA">
              <w:rPr>
                <w:rFonts w:ascii="Arial" w:hAnsi="Arial" w:cs="Arial"/>
              </w:rPr>
              <w:t xml:space="preserve">evaluate </w:t>
            </w:r>
            <w:r w:rsidR="00334F6E" w:rsidRPr="00614ABA">
              <w:rPr>
                <w:rFonts w:ascii="Arial" w:hAnsi="Arial" w:cs="Arial"/>
              </w:rPr>
              <w:t xml:space="preserve">the success in implementing the 2008 plan </w:t>
            </w:r>
            <w:r w:rsidR="00FD7F35" w:rsidRPr="00614ABA">
              <w:rPr>
                <w:rFonts w:ascii="Arial" w:hAnsi="Arial" w:cs="Arial"/>
              </w:rPr>
              <w:t>to include determining which strategies were not implemented and why.</w:t>
            </w:r>
          </w:p>
          <w:p w14:paraId="64A7B635" w14:textId="77777777" w:rsidR="00A6271D" w:rsidRPr="00614ABA" w:rsidRDefault="00A6271D" w:rsidP="00376DA7">
            <w:pPr>
              <w:pStyle w:val="NoSpacing"/>
              <w:rPr>
                <w:rFonts w:ascii="Arial" w:hAnsi="Arial" w:cs="Arial"/>
              </w:rPr>
            </w:pPr>
          </w:p>
          <w:p w14:paraId="45FAD997" w14:textId="0F0F6F2D" w:rsidR="00A6271D" w:rsidRPr="00614ABA" w:rsidRDefault="00A6271D" w:rsidP="00376DA7">
            <w:pPr>
              <w:pStyle w:val="NoSpacing"/>
              <w:rPr>
                <w:rFonts w:ascii="Arial" w:hAnsi="Arial" w:cs="Arial"/>
              </w:rPr>
            </w:pPr>
            <w:r w:rsidRPr="00614ABA">
              <w:rPr>
                <w:rFonts w:ascii="Arial" w:hAnsi="Arial" w:cs="Arial"/>
              </w:rPr>
              <w:t>9.2: Explore the possibility of setting a standing schedule for reviewing the Plan. For example, set a meeting date quarterly between the Select Board, Town Manager, and various implementing entity to ensure progress is being made.</w:t>
            </w:r>
          </w:p>
        </w:tc>
        <w:tc>
          <w:tcPr>
            <w:tcW w:w="2160" w:type="dxa"/>
          </w:tcPr>
          <w:p w14:paraId="5FD30070" w14:textId="77777777" w:rsidR="00DE4222" w:rsidRPr="00614ABA" w:rsidRDefault="00FD7F35" w:rsidP="006E0DB2">
            <w:pPr>
              <w:pStyle w:val="NoSpacing"/>
              <w:rPr>
                <w:rFonts w:ascii="Arial" w:hAnsi="Arial" w:cs="Arial"/>
              </w:rPr>
            </w:pPr>
            <w:r w:rsidRPr="00614ABA">
              <w:rPr>
                <w:rFonts w:ascii="Arial" w:hAnsi="Arial" w:cs="Arial"/>
              </w:rPr>
              <w:t>Select Board, Town Manager</w:t>
            </w:r>
            <w:r w:rsidR="00A6271D" w:rsidRPr="00614ABA">
              <w:rPr>
                <w:rFonts w:ascii="Arial" w:hAnsi="Arial" w:cs="Arial"/>
              </w:rPr>
              <w:t>, short term.</w:t>
            </w:r>
          </w:p>
          <w:p w14:paraId="60B41A8D" w14:textId="77777777" w:rsidR="00A6271D" w:rsidRPr="00614ABA" w:rsidRDefault="00A6271D" w:rsidP="006E0DB2">
            <w:pPr>
              <w:pStyle w:val="NoSpacing"/>
              <w:rPr>
                <w:rFonts w:ascii="Arial" w:hAnsi="Arial" w:cs="Arial"/>
              </w:rPr>
            </w:pPr>
          </w:p>
          <w:p w14:paraId="4DF01D37" w14:textId="77777777" w:rsidR="00A6271D" w:rsidRPr="00614ABA" w:rsidRDefault="00A6271D" w:rsidP="006E0DB2">
            <w:pPr>
              <w:pStyle w:val="NoSpacing"/>
              <w:rPr>
                <w:rFonts w:ascii="Arial" w:hAnsi="Arial" w:cs="Arial"/>
              </w:rPr>
            </w:pPr>
          </w:p>
          <w:p w14:paraId="4B70C04F" w14:textId="77777777" w:rsidR="004B6FC9" w:rsidRPr="00614ABA" w:rsidRDefault="004B6FC9" w:rsidP="006E0DB2">
            <w:pPr>
              <w:pStyle w:val="NoSpacing"/>
              <w:rPr>
                <w:rFonts w:ascii="Arial" w:hAnsi="Arial" w:cs="Arial"/>
              </w:rPr>
            </w:pPr>
          </w:p>
          <w:p w14:paraId="2D186AFF" w14:textId="77777777" w:rsidR="00A6271D" w:rsidRPr="00614ABA" w:rsidRDefault="00A6271D" w:rsidP="006E0DB2">
            <w:pPr>
              <w:pStyle w:val="NoSpacing"/>
              <w:rPr>
                <w:rFonts w:ascii="Arial" w:hAnsi="Arial" w:cs="Arial"/>
              </w:rPr>
            </w:pPr>
          </w:p>
          <w:p w14:paraId="58D196D0" w14:textId="77777777" w:rsidR="004B6FC9" w:rsidRPr="00614ABA" w:rsidRDefault="004B6FC9" w:rsidP="004B6FC9">
            <w:pPr>
              <w:pStyle w:val="NoSpacing"/>
              <w:rPr>
                <w:rFonts w:ascii="Arial" w:hAnsi="Arial" w:cs="Arial"/>
              </w:rPr>
            </w:pPr>
            <w:r w:rsidRPr="00614ABA">
              <w:rPr>
                <w:rFonts w:ascii="Arial" w:hAnsi="Arial" w:cs="Arial"/>
              </w:rPr>
              <w:t>Select Board, Town Manager, short term.</w:t>
            </w:r>
          </w:p>
          <w:p w14:paraId="1498EE15" w14:textId="77777777" w:rsidR="00A6271D" w:rsidRPr="00614ABA" w:rsidRDefault="00A6271D" w:rsidP="006E0DB2">
            <w:pPr>
              <w:pStyle w:val="NoSpacing"/>
              <w:rPr>
                <w:rFonts w:ascii="Arial" w:hAnsi="Arial" w:cs="Arial"/>
              </w:rPr>
            </w:pPr>
          </w:p>
          <w:p w14:paraId="437A571D" w14:textId="1CCD8CA2" w:rsidR="00A6271D" w:rsidRPr="00614ABA" w:rsidRDefault="00A6271D" w:rsidP="006E0DB2">
            <w:pPr>
              <w:pStyle w:val="NoSpacing"/>
              <w:rPr>
                <w:rFonts w:ascii="Arial" w:hAnsi="Arial" w:cs="Arial"/>
              </w:rPr>
            </w:pPr>
          </w:p>
        </w:tc>
      </w:tr>
    </w:tbl>
    <w:p w14:paraId="42F315C1" w14:textId="77777777" w:rsidR="00684C8E" w:rsidRDefault="00684C8E" w:rsidP="0073060A">
      <w:pPr>
        <w:pStyle w:val="NoSpacing"/>
        <w:rPr>
          <w:rFonts w:ascii="Arial" w:hAnsi="Arial" w:cs="Arial"/>
        </w:rPr>
      </w:pPr>
    </w:p>
    <w:sectPr w:rsidR="00684C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D5C0D" w14:textId="77777777" w:rsidR="00002A77" w:rsidRDefault="00002A77">
      <w:pPr>
        <w:spacing w:after="0" w:line="240" w:lineRule="auto"/>
      </w:pPr>
      <w:r>
        <w:separator/>
      </w:r>
    </w:p>
  </w:endnote>
  <w:endnote w:type="continuationSeparator" w:id="0">
    <w:p w14:paraId="000BD0AB" w14:textId="77777777" w:rsidR="00002A77" w:rsidRDefault="00002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3DD0" w14:textId="77777777" w:rsidR="007B2A8C" w:rsidRDefault="007B2A8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54B81F2A" w14:textId="77777777" w:rsidR="008C12DE"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8A420" w14:textId="77777777" w:rsidR="00002A77" w:rsidRDefault="00002A77">
      <w:pPr>
        <w:spacing w:after="0" w:line="240" w:lineRule="auto"/>
      </w:pPr>
      <w:r>
        <w:separator/>
      </w:r>
    </w:p>
  </w:footnote>
  <w:footnote w:type="continuationSeparator" w:id="0">
    <w:p w14:paraId="7A1A178F" w14:textId="77777777" w:rsidR="00002A77" w:rsidRDefault="00002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D48B06"/>
    <w:lvl w:ilvl="0">
      <w:start w:val="1"/>
      <w:numFmt w:val="decimal"/>
      <w:pStyle w:val="ListNumber5"/>
      <w:lvlText w:val="%1."/>
      <w:lvlJc w:val="left"/>
      <w:pPr>
        <w:tabs>
          <w:tab w:val="num" w:pos="990"/>
        </w:tabs>
        <w:ind w:left="990" w:hanging="360"/>
      </w:pPr>
    </w:lvl>
  </w:abstractNum>
  <w:abstractNum w:abstractNumId="1" w15:restartNumberingAfterBreak="0">
    <w:nsid w:val="FFFFFF7D"/>
    <w:multiLevelType w:val="singleLevel"/>
    <w:tmpl w:val="B0C4D9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hybridMultilevel"/>
    <w:tmpl w:val="07DE3FA8"/>
    <w:lvl w:ilvl="0" w:tplc="C34CAE62">
      <w:start w:val="1"/>
      <w:numFmt w:val="decimal"/>
      <w:pStyle w:val="ListNumber3"/>
      <w:lvlText w:val="%1."/>
      <w:lvlJc w:val="left"/>
      <w:pPr>
        <w:tabs>
          <w:tab w:val="num" w:pos="1080"/>
        </w:tabs>
        <w:ind w:left="1080" w:hanging="360"/>
      </w:pPr>
    </w:lvl>
    <w:lvl w:ilvl="1" w:tplc="773825C6">
      <w:numFmt w:val="decimal"/>
      <w:lvlText w:val=""/>
      <w:lvlJc w:val="left"/>
    </w:lvl>
    <w:lvl w:ilvl="2" w:tplc="82B857CE">
      <w:numFmt w:val="decimal"/>
      <w:lvlText w:val=""/>
      <w:lvlJc w:val="left"/>
    </w:lvl>
    <w:lvl w:ilvl="3" w:tplc="04966D48">
      <w:numFmt w:val="decimal"/>
      <w:lvlText w:val=""/>
      <w:lvlJc w:val="left"/>
    </w:lvl>
    <w:lvl w:ilvl="4" w:tplc="BB46EA6C">
      <w:numFmt w:val="decimal"/>
      <w:lvlText w:val=""/>
      <w:lvlJc w:val="left"/>
    </w:lvl>
    <w:lvl w:ilvl="5" w:tplc="D8A02178">
      <w:numFmt w:val="decimal"/>
      <w:lvlText w:val=""/>
      <w:lvlJc w:val="left"/>
    </w:lvl>
    <w:lvl w:ilvl="6" w:tplc="53567F10">
      <w:numFmt w:val="decimal"/>
      <w:lvlText w:val=""/>
      <w:lvlJc w:val="left"/>
    </w:lvl>
    <w:lvl w:ilvl="7" w:tplc="E7DEC7A4">
      <w:numFmt w:val="decimal"/>
      <w:lvlText w:val=""/>
      <w:lvlJc w:val="left"/>
    </w:lvl>
    <w:lvl w:ilvl="8" w:tplc="9A6831A2">
      <w:numFmt w:val="decimal"/>
      <w:lvlText w:val=""/>
      <w:lvlJc w:val="left"/>
    </w:lvl>
  </w:abstractNum>
  <w:abstractNum w:abstractNumId="3" w15:restartNumberingAfterBreak="0">
    <w:nsid w:val="FFFFFF7F"/>
    <w:multiLevelType w:val="hybridMultilevel"/>
    <w:tmpl w:val="9CEC7F80"/>
    <w:lvl w:ilvl="0" w:tplc="19B0CEE0">
      <w:start w:val="1"/>
      <w:numFmt w:val="decimal"/>
      <w:pStyle w:val="ListNumber2"/>
      <w:lvlText w:val="%1."/>
      <w:lvlJc w:val="left"/>
      <w:pPr>
        <w:tabs>
          <w:tab w:val="num" w:pos="720"/>
        </w:tabs>
        <w:ind w:left="720" w:hanging="360"/>
      </w:pPr>
    </w:lvl>
    <w:lvl w:ilvl="1" w:tplc="E9E80918">
      <w:numFmt w:val="decimal"/>
      <w:lvlText w:val=""/>
      <w:lvlJc w:val="left"/>
    </w:lvl>
    <w:lvl w:ilvl="2" w:tplc="3FC00994">
      <w:numFmt w:val="decimal"/>
      <w:lvlText w:val=""/>
      <w:lvlJc w:val="left"/>
    </w:lvl>
    <w:lvl w:ilvl="3" w:tplc="EC5E8E92">
      <w:numFmt w:val="decimal"/>
      <w:lvlText w:val=""/>
      <w:lvlJc w:val="left"/>
    </w:lvl>
    <w:lvl w:ilvl="4" w:tplc="0C66F2BE">
      <w:numFmt w:val="decimal"/>
      <w:lvlText w:val=""/>
      <w:lvlJc w:val="left"/>
    </w:lvl>
    <w:lvl w:ilvl="5" w:tplc="E7789EC4">
      <w:numFmt w:val="decimal"/>
      <w:lvlText w:val=""/>
      <w:lvlJc w:val="left"/>
    </w:lvl>
    <w:lvl w:ilvl="6" w:tplc="53FEA898">
      <w:numFmt w:val="decimal"/>
      <w:lvlText w:val=""/>
      <w:lvlJc w:val="left"/>
    </w:lvl>
    <w:lvl w:ilvl="7" w:tplc="7AD4B0D6">
      <w:numFmt w:val="decimal"/>
      <w:lvlText w:val=""/>
      <w:lvlJc w:val="left"/>
    </w:lvl>
    <w:lvl w:ilvl="8" w:tplc="91E8FC58">
      <w:numFmt w:val="decimal"/>
      <w:lvlText w:val=""/>
      <w:lvlJc w:val="left"/>
    </w:lvl>
  </w:abstractNum>
  <w:abstractNum w:abstractNumId="4" w15:restartNumberingAfterBreak="0">
    <w:nsid w:val="FFFFFF80"/>
    <w:multiLevelType w:val="hybridMultilevel"/>
    <w:tmpl w:val="DA7C76AC"/>
    <w:lvl w:ilvl="0" w:tplc="6956A67A">
      <w:start w:val="1"/>
      <w:numFmt w:val="bullet"/>
      <w:pStyle w:val="ListBullet5"/>
      <w:lvlText w:val=""/>
      <w:lvlJc w:val="left"/>
      <w:pPr>
        <w:tabs>
          <w:tab w:val="num" w:pos="1800"/>
        </w:tabs>
        <w:ind w:left="1800" w:hanging="360"/>
      </w:pPr>
      <w:rPr>
        <w:rFonts w:ascii="Symbol" w:hAnsi="Symbol" w:hint="default"/>
      </w:rPr>
    </w:lvl>
    <w:lvl w:ilvl="1" w:tplc="1F648524">
      <w:numFmt w:val="decimal"/>
      <w:lvlText w:val=""/>
      <w:lvlJc w:val="left"/>
    </w:lvl>
    <w:lvl w:ilvl="2" w:tplc="3DD0C806">
      <w:numFmt w:val="decimal"/>
      <w:lvlText w:val=""/>
      <w:lvlJc w:val="left"/>
    </w:lvl>
    <w:lvl w:ilvl="3" w:tplc="0BD09CFE">
      <w:numFmt w:val="decimal"/>
      <w:lvlText w:val=""/>
      <w:lvlJc w:val="left"/>
    </w:lvl>
    <w:lvl w:ilvl="4" w:tplc="5F20AD6E">
      <w:numFmt w:val="decimal"/>
      <w:lvlText w:val=""/>
      <w:lvlJc w:val="left"/>
    </w:lvl>
    <w:lvl w:ilvl="5" w:tplc="D5444EAA">
      <w:numFmt w:val="decimal"/>
      <w:lvlText w:val=""/>
      <w:lvlJc w:val="left"/>
    </w:lvl>
    <w:lvl w:ilvl="6" w:tplc="4EC8C54A">
      <w:numFmt w:val="decimal"/>
      <w:lvlText w:val=""/>
      <w:lvlJc w:val="left"/>
    </w:lvl>
    <w:lvl w:ilvl="7" w:tplc="453C5D5C">
      <w:numFmt w:val="decimal"/>
      <w:lvlText w:val=""/>
      <w:lvlJc w:val="left"/>
    </w:lvl>
    <w:lvl w:ilvl="8" w:tplc="FCF29356">
      <w:numFmt w:val="decimal"/>
      <w:lvlText w:val=""/>
      <w:lvlJc w:val="left"/>
    </w:lvl>
  </w:abstractNum>
  <w:abstractNum w:abstractNumId="5" w15:restartNumberingAfterBreak="0">
    <w:nsid w:val="FFFFFF81"/>
    <w:multiLevelType w:val="hybridMultilevel"/>
    <w:tmpl w:val="AB42B4FC"/>
    <w:lvl w:ilvl="0" w:tplc="07E66478">
      <w:start w:val="1"/>
      <w:numFmt w:val="bullet"/>
      <w:pStyle w:val="ListBullet4"/>
      <w:lvlText w:val=""/>
      <w:lvlJc w:val="left"/>
      <w:pPr>
        <w:tabs>
          <w:tab w:val="num" w:pos="1440"/>
        </w:tabs>
        <w:ind w:left="1440" w:hanging="360"/>
      </w:pPr>
      <w:rPr>
        <w:rFonts w:ascii="Symbol" w:hAnsi="Symbol" w:hint="default"/>
      </w:rPr>
    </w:lvl>
    <w:lvl w:ilvl="1" w:tplc="E69698D8">
      <w:numFmt w:val="decimal"/>
      <w:lvlText w:val=""/>
      <w:lvlJc w:val="left"/>
    </w:lvl>
    <w:lvl w:ilvl="2" w:tplc="1C4045E0">
      <w:numFmt w:val="decimal"/>
      <w:lvlText w:val=""/>
      <w:lvlJc w:val="left"/>
    </w:lvl>
    <w:lvl w:ilvl="3" w:tplc="FC282536">
      <w:numFmt w:val="decimal"/>
      <w:lvlText w:val=""/>
      <w:lvlJc w:val="left"/>
    </w:lvl>
    <w:lvl w:ilvl="4" w:tplc="E382AA78">
      <w:numFmt w:val="decimal"/>
      <w:lvlText w:val=""/>
      <w:lvlJc w:val="left"/>
    </w:lvl>
    <w:lvl w:ilvl="5" w:tplc="64B8485C">
      <w:numFmt w:val="decimal"/>
      <w:lvlText w:val=""/>
      <w:lvlJc w:val="left"/>
    </w:lvl>
    <w:lvl w:ilvl="6" w:tplc="5A4ED12A">
      <w:numFmt w:val="decimal"/>
      <w:lvlText w:val=""/>
      <w:lvlJc w:val="left"/>
    </w:lvl>
    <w:lvl w:ilvl="7" w:tplc="C40EFE8A">
      <w:numFmt w:val="decimal"/>
      <w:lvlText w:val=""/>
      <w:lvlJc w:val="left"/>
    </w:lvl>
    <w:lvl w:ilvl="8" w:tplc="BBA0A3B8">
      <w:numFmt w:val="decimal"/>
      <w:lvlText w:val=""/>
      <w:lvlJc w:val="left"/>
    </w:lvl>
  </w:abstractNum>
  <w:abstractNum w:abstractNumId="6" w15:restartNumberingAfterBreak="0">
    <w:nsid w:val="FFFFFF82"/>
    <w:multiLevelType w:val="singleLevel"/>
    <w:tmpl w:val="BC9E76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D071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5C55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3E9D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0"/>
        <w:szCs w:val="20"/>
      </w:rPr>
    </w:lvl>
  </w:abstractNum>
  <w:abstractNum w:abstractNumId="11" w15:restartNumberingAfterBreak="0">
    <w:nsid w:val="002548B5"/>
    <w:multiLevelType w:val="hybridMultilevel"/>
    <w:tmpl w:val="0DFE0A44"/>
    <w:lvl w:ilvl="0" w:tplc="6F9C4B9C">
      <w:start w:val="1"/>
      <w:numFmt w:val="bullet"/>
      <w:lvlText w:val=""/>
      <w:lvlJc w:val="left"/>
      <w:pPr>
        <w:tabs>
          <w:tab w:val="num" w:pos="1440"/>
        </w:tabs>
        <w:ind w:left="1440" w:hanging="720"/>
      </w:pPr>
      <w:rPr>
        <w:rFonts w:ascii="Symbol" w:hAnsi="Symbol" w:hint="default"/>
        <w:caps w:val="0"/>
        <w:strike w:val="0"/>
        <w:dstrike w:val="0"/>
        <w:outline w:val="0"/>
        <w:shadow w:val="0"/>
        <w:emboss w:val="0"/>
        <w:imprint w:val="0"/>
        <w:vanish w:val="0"/>
        <w:sz w:val="24"/>
        <w:vertAlign w:val="baseline"/>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3E21B5C"/>
    <w:multiLevelType w:val="hybridMultilevel"/>
    <w:tmpl w:val="82E65912"/>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53F046E"/>
    <w:multiLevelType w:val="hybridMultilevel"/>
    <w:tmpl w:val="2F32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325138"/>
    <w:multiLevelType w:val="hybridMultilevel"/>
    <w:tmpl w:val="0DFE0A44"/>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093441CA"/>
    <w:multiLevelType w:val="multilevel"/>
    <w:tmpl w:val="CC0A4E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C4F54BD"/>
    <w:multiLevelType w:val="hybridMultilevel"/>
    <w:tmpl w:val="93E67A78"/>
    <w:lvl w:ilvl="0" w:tplc="99B687F0">
      <w:start w:val="1"/>
      <w:numFmt w:val="lowerRoman"/>
      <w:lvlText w:val="%1."/>
      <w:lvlJc w:val="left"/>
      <w:pPr>
        <w:tabs>
          <w:tab w:val="num" w:pos="2160"/>
        </w:tabs>
        <w:ind w:left="2160" w:hanging="720"/>
      </w:pPr>
      <w:rPr>
        <w:rFonts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0D117D62"/>
    <w:multiLevelType w:val="hybridMultilevel"/>
    <w:tmpl w:val="B82E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BD22FA"/>
    <w:multiLevelType w:val="hybridMultilevel"/>
    <w:tmpl w:val="EDA20C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A103C"/>
    <w:multiLevelType w:val="multilevel"/>
    <w:tmpl w:val="14405948"/>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41B747F"/>
    <w:multiLevelType w:val="multilevel"/>
    <w:tmpl w:val="171AA70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6836095"/>
    <w:multiLevelType w:val="hybridMultilevel"/>
    <w:tmpl w:val="19AE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AD7044"/>
    <w:multiLevelType w:val="hybridMultilevel"/>
    <w:tmpl w:val="73169DA0"/>
    <w:lvl w:ilvl="0" w:tplc="38CAE5C4">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17F7130D"/>
    <w:multiLevelType w:val="hybridMultilevel"/>
    <w:tmpl w:val="12E2E8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1B780139"/>
    <w:multiLevelType w:val="hybridMultilevel"/>
    <w:tmpl w:val="2F66B9F2"/>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1CAD5A95"/>
    <w:multiLevelType w:val="hybridMultilevel"/>
    <w:tmpl w:val="867E3314"/>
    <w:lvl w:ilvl="0" w:tplc="59127BC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1E77005E"/>
    <w:multiLevelType w:val="hybridMultilevel"/>
    <w:tmpl w:val="64CEBA42"/>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1FB10119"/>
    <w:multiLevelType w:val="hybridMultilevel"/>
    <w:tmpl w:val="7046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A4497E"/>
    <w:multiLevelType w:val="hybridMultilevel"/>
    <w:tmpl w:val="7B1C7C40"/>
    <w:lvl w:ilvl="0" w:tplc="352E9670">
      <w:start w:val="1"/>
      <w:numFmt w:val="bullet"/>
      <w:lvlText w:val=""/>
      <w:lvlJc w:val="left"/>
      <w:pPr>
        <w:tabs>
          <w:tab w:val="num" w:pos="1944"/>
        </w:tabs>
        <w:ind w:left="194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24AD4712"/>
    <w:multiLevelType w:val="hybridMultilevel"/>
    <w:tmpl w:val="6DE423E2"/>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5AC037E"/>
    <w:multiLevelType w:val="hybridMultilevel"/>
    <w:tmpl w:val="5A1E89C4"/>
    <w:lvl w:ilvl="0" w:tplc="59127BC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27B86FCF"/>
    <w:multiLevelType w:val="hybridMultilevel"/>
    <w:tmpl w:val="5E9287CC"/>
    <w:lvl w:ilvl="0" w:tplc="352E9670">
      <w:start w:val="1"/>
      <w:numFmt w:val="bullet"/>
      <w:lvlText w:val=""/>
      <w:lvlJc w:val="left"/>
      <w:pPr>
        <w:tabs>
          <w:tab w:val="num" w:pos="1224"/>
        </w:tabs>
        <w:ind w:left="1224" w:hanging="504"/>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283959C3"/>
    <w:multiLevelType w:val="multilevel"/>
    <w:tmpl w:val="B58A245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873739C"/>
    <w:multiLevelType w:val="hybridMultilevel"/>
    <w:tmpl w:val="0C7EA61A"/>
    <w:lvl w:ilvl="0" w:tplc="59127BC2">
      <w:start w:val="1"/>
      <w:numFmt w:val="bullet"/>
      <w:lvlText w:val=""/>
      <w:lvlJc w:val="left"/>
      <w:pPr>
        <w:tabs>
          <w:tab w:val="num" w:pos="1447"/>
        </w:tabs>
        <w:ind w:left="1447" w:hanging="72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34" w15:restartNumberingAfterBreak="0">
    <w:nsid w:val="28BC7512"/>
    <w:multiLevelType w:val="hybridMultilevel"/>
    <w:tmpl w:val="04FA3180"/>
    <w:lvl w:ilvl="0" w:tplc="352E9670">
      <w:start w:val="1"/>
      <w:numFmt w:val="bullet"/>
      <w:lvlText w:val=""/>
      <w:lvlJc w:val="left"/>
      <w:pPr>
        <w:tabs>
          <w:tab w:val="num" w:pos="1224"/>
        </w:tabs>
        <w:ind w:left="1224" w:hanging="504"/>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2BD4223C"/>
    <w:multiLevelType w:val="hybridMultilevel"/>
    <w:tmpl w:val="00A05B3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start w:val="1"/>
      <w:numFmt w:val="bullet"/>
      <w:lvlText w:val="o"/>
      <w:lvlJc w:val="left"/>
      <w:pPr>
        <w:ind w:left="135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2BFF048D"/>
    <w:multiLevelType w:val="hybridMultilevel"/>
    <w:tmpl w:val="94B44A0E"/>
    <w:lvl w:ilvl="0" w:tplc="352E9670">
      <w:start w:val="1"/>
      <w:numFmt w:val="bullet"/>
      <w:lvlText w:val=""/>
      <w:lvlJc w:val="left"/>
      <w:pPr>
        <w:tabs>
          <w:tab w:val="num" w:pos="1224"/>
        </w:tabs>
        <w:ind w:left="1224" w:hanging="504"/>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2C0C7C08"/>
    <w:multiLevelType w:val="hybridMultilevel"/>
    <w:tmpl w:val="16948D94"/>
    <w:lvl w:ilvl="0" w:tplc="59127BC2">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E442371"/>
    <w:multiLevelType w:val="hybridMultilevel"/>
    <w:tmpl w:val="DB40D44C"/>
    <w:lvl w:ilvl="0" w:tplc="352E9670">
      <w:start w:val="1"/>
      <w:numFmt w:val="bullet"/>
      <w:lvlText w:val=""/>
      <w:lvlJc w:val="left"/>
      <w:pPr>
        <w:tabs>
          <w:tab w:val="num" w:pos="1224"/>
        </w:tabs>
        <w:ind w:left="1224" w:hanging="504"/>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2F190A75"/>
    <w:multiLevelType w:val="hybridMultilevel"/>
    <w:tmpl w:val="278EFF7A"/>
    <w:lvl w:ilvl="0" w:tplc="6FD6DC34">
      <w:start w:val="31"/>
      <w:numFmt w:val="decimal"/>
      <w:lvlText w:val="%1."/>
      <w:lvlJc w:val="left"/>
      <w:pPr>
        <w:tabs>
          <w:tab w:val="num" w:pos="360"/>
        </w:tabs>
        <w:ind w:left="360" w:hanging="360"/>
      </w:pPr>
      <w:rPr>
        <w:rFonts w:ascii="Times New Roman" w:hAnsi="Times New Roman" w:hint="default"/>
        <w:b/>
        <w:i w:val="0"/>
        <w:caps w:val="0"/>
        <w:strike w:val="0"/>
        <w:dstrike w:val="0"/>
        <w:outline w:val="0"/>
        <w:shadow w:val="0"/>
        <w:emboss w:val="0"/>
        <w:imprint w:val="0"/>
        <w:vanish w:val="0"/>
        <w:sz w:val="22"/>
        <w:vertAlign w:val="baseline"/>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325D4434"/>
    <w:multiLevelType w:val="hybridMultilevel"/>
    <w:tmpl w:val="91B2F466"/>
    <w:lvl w:ilvl="0" w:tplc="352E9670">
      <w:start w:val="1"/>
      <w:numFmt w:val="bullet"/>
      <w:lvlText w:val=""/>
      <w:lvlJc w:val="left"/>
      <w:pPr>
        <w:tabs>
          <w:tab w:val="num" w:pos="1224"/>
        </w:tabs>
        <w:ind w:left="1224" w:hanging="504"/>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33C126A8"/>
    <w:multiLevelType w:val="hybridMultilevel"/>
    <w:tmpl w:val="8A7093F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2" w15:restartNumberingAfterBreak="0">
    <w:nsid w:val="3749373E"/>
    <w:multiLevelType w:val="hybridMultilevel"/>
    <w:tmpl w:val="0D086574"/>
    <w:lvl w:ilvl="0" w:tplc="A1942832">
      <w:start w:val="1"/>
      <w:numFmt w:val="decimal"/>
      <w:lvlText w:val="%1."/>
      <w:lvlJc w:val="left"/>
      <w:pPr>
        <w:tabs>
          <w:tab w:val="num" w:pos="360"/>
        </w:tabs>
        <w:ind w:left="360" w:hanging="360"/>
      </w:pPr>
      <w:rPr>
        <w:rFonts w:ascii="Times New Roman" w:hAnsi="Times New Roman" w:hint="default"/>
        <w:b/>
        <w:i w:val="0"/>
        <w:caps w:val="0"/>
        <w:strike w:val="0"/>
        <w:dstrike w:val="0"/>
        <w:outline w:val="0"/>
        <w:shadow w:val="0"/>
        <w:emboss w:val="0"/>
        <w:imprint w:val="0"/>
        <w:vanish w:val="0"/>
        <w:sz w:val="22"/>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81945EE"/>
    <w:multiLevelType w:val="hybridMultilevel"/>
    <w:tmpl w:val="0BB8DE8C"/>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3A86731E"/>
    <w:multiLevelType w:val="hybridMultilevel"/>
    <w:tmpl w:val="1ADC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92627F"/>
    <w:multiLevelType w:val="hybridMultilevel"/>
    <w:tmpl w:val="E794C5FE"/>
    <w:lvl w:ilvl="0" w:tplc="352E9670">
      <w:start w:val="1"/>
      <w:numFmt w:val="bullet"/>
      <w:lvlText w:val=""/>
      <w:lvlJc w:val="left"/>
      <w:pPr>
        <w:tabs>
          <w:tab w:val="num" w:pos="1224"/>
        </w:tabs>
        <w:ind w:left="1224" w:hanging="504"/>
      </w:pPr>
      <w:rPr>
        <w:rFonts w:ascii="Symbol" w:hAnsi="Symbol" w:hint="default"/>
      </w:rPr>
    </w:lvl>
    <w:lvl w:ilvl="1" w:tplc="E3CC8DBE">
      <w:start w:val="1"/>
      <w:numFmt w:val="bullet"/>
      <w:lvlText w:val=""/>
      <w:lvlJc w:val="left"/>
      <w:pPr>
        <w:tabs>
          <w:tab w:val="num" w:pos="2520"/>
        </w:tabs>
        <w:ind w:left="2520" w:hanging="72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3F2959EA"/>
    <w:multiLevelType w:val="hybridMultilevel"/>
    <w:tmpl w:val="59E8A0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2D4C38"/>
    <w:multiLevelType w:val="multilevel"/>
    <w:tmpl w:val="36884762"/>
    <w:lvl w:ilvl="0">
      <w:start w:val="1"/>
      <w:numFmt w:val="bullet"/>
      <w:lvlText w:val=""/>
      <w:lvlJc w:val="left"/>
      <w:pPr>
        <w:ind w:left="372" w:hanging="372"/>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2E51580"/>
    <w:multiLevelType w:val="multilevel"/>
    <w:tmpl w:val="26469A1E"/>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3E6194D"/>
    <w:multiLevelType w:val="hybridMultilevel"/>
    <w:tmpl w:val="C444E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BD55D99"/>
    <w:multiLevelType w:val="hybridMultilevel"/>
    <w:tmpl w:val="EB64183E"/>
    <w:lvl w:ilvl="0" w:tplc="59127BC2">
      <w:start w:val="1"/>
      <w:numFmt w:val="bullet"/>
      <w:lvlText w:val=""/>
      <w:lvlJc w:val="left"/>
      <w:pPr>
        <w:tabs>
          <w:tab w:val="num" w:pos="2160"/>
        </w:tabs>
        <w:ind w:left="2160" w:hanging="72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1" w15:restartNumberingAfterBreak="0">
    <w:nsid w:val="4C115DE8"/>
    <w:multiLevelType w:val="hybridMultilevel"/>
    <w:tmpl w:val="B70AAE4C"/>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4C27324D"/>
    <w:multiLevelType w:val="multilevel"/>
    <w:tmpl w:val="1DF8F7BC"/>
    <w:lvl w:ilvl="0">
      <w:start w:val="1"/>
      <w:numFmt w:val="bullet"/>
      <w:lvlText w:val=""/>
      <w:lvlJc w:val="left"/>
      <w:pPr>
        <w:ind w:left="360" w:hanging="360"/>
      </w:pPr>
      <w:rPr>
        <w:rFonts w:ascii="Symbol" w:hAnsi="Symbol" w:hint="default"/>
      </w:rPr>
    </w:lvl>
    <w:lvl w:ilvl="1">
      <w:start w:val="2"/>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C581326"/>
    <w:multiLevelType w:val="hybridMultilevel"/>
    <w:tmpl w:val="A168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CB04DA7"/>
    <w:multiLevelType w:val="hybridMultilevel"/>
    <w:tmpl w:val="8BBE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D87369"/>
    <w:multiLevelType w:val="hybridMultilevel"/>
    <w:tmpl w:val="9B581768"/>
    <w:lvl w:ilvl="0" w:tplc="352E9670">
      <w:start w:val="1"/>
      <w:numFmt w:val="bullet"/>
      <w:lvlText w:val=""/>
      <w:lvlJc w:val="left"/>
      <w:pPr>
        <w:tabs>
          <w:tab w:val="num" w:pos="1224"/>
        </w:tabs>
        <w:ind w:left="1224" w:hanging="504"/>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4EF72E8D"/>
    <w:multiLevelType w:val="hybridMultilevel"/>
    <w:tmpl w:val="0276ADF0"/>
    <w:lvl w:ilvl="0" w:tplc="352E9670">
      <w:start w:val="1"/>
      <w:numFmt w:val="bullet"/>
      <w:lvlText w:val=""/>
      <w:lvlJc w:val="left"/>
      <w:pPr>
        <w:tabs>
          <w:tab w:val="num" w:pos="1224"/>
        </w:tabs>
        <w:ind w:left="1224" w:hanging="504"/>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4F222459"/>
    <w:multiLevelType w:val="hybridMultilevel"/>
    <w:tmpl w:val="278EFF7A"/>
    <w:lvl w:ilvl="0" w:tplc="352E9670">
      <w:start w:val="1"/>
      <w:numFmt w:val="bullet"/>
      <w:lvlText w:val=""/>
      <w:lvlJc w:val="left"/>
      <w:pPr>
        <w:tabs>
          <w:tab w:val="num" w:pos="1224"/>
        </w:tabs>
        <w:ind w:left="1224" w:hanging="504"/>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4FB63AAC"/>
    <w:multiLevelType w:val="multilevel"/>
    <w:tmpl w:val="209A14D6"/>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51882745"/>
    <w:multiLevelType w:val="hybridMultilevel"/>
    <w:tmpl w:val="6272105A"/>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51D23C9A"/>
    <w:multiLevelType w:val="hybridMultilevel"/>
    <w:tmpl w:val="2DBAAC5E"/>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52444FA4"/>
    <w:multiLevelType w:val="hybridMultilevel"/>
    <w:tmpl w:val="2A04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32450A0"/>
    <w:multiLevelType w:val="hybridMultilevel"/>
    <w:tmpl w:val="88CC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51B315C"/>
    <w:multiLevelType w:val="multilevel"/>
    <w:tmpl w:val="B71E8F8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5534629E"/>
    <w:multiLevelType w:val="multilevel"/>
    <w:tmpl w:val="003A321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568506E4"/>
    <w:multiLevelType w:val="hybridMultilevel"/>
    <w:tmpl w:val="E3421BB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start w:val="1"/>
      <w:numFmt w:val="bullet"/>
      <w:lvlText w:val="o"/>
      <w:lvlJc w:val="left"/>
      <w:pPr>
        <w:ind w:left="135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58655C0F"/>
    <w:multiLevelType w:val="hybridMultilevel"/>
    <w:tmpl w:val="D090A1C0"/>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58672761"/>
    <w:multiLevelType w:val="hybridMultilevel"/>
    <w:tmpl w:val="F0FC8FA0"/>
    <w:lvl w:ilvl="0" w:tplc="38CAE5C4">
      <w:start w:val="1"/>
      <w:numFmt w:val="bullet"/>
      <w:lvlText w:val=""/>
      <w:lvlJc w:val="left"/>
      <w:pPr>
        <w:tabs>
          <w:tab w:val="num" w:pos="1440"/>
        </w:tabs>
        <w:ind w:left="1440" w:hanging="360"/>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630"/>
        </w:tabs>
        <w:ind w:left="63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58FC1636"/>
    <w:multiLevelType w:val="multilevel"/>
    <w:tmpl w:val="1DF8F7BC"/>
    <w:lvl w:ilvl="0">
      <w:start w:val="1"/>
      <w:numFmt w:val="bullet"/>
      <w:lvlText w:val=""/>
      <w:lvlJc w:val="left"/>
      <w:pPr>
        <w:ind w:left="360" w:hanging="360"/>
      </w:pPr>
      <w:rPr>
        <w:rFonts w:ascii="Symbol" w:hAnsi="Symbol" w:hint="default"/>
      </w:rPr>
    </w:lvl>
    <w:lvl w:ilvl="1">
      <w:start w:val="2"/>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A843713"/>
    <w:multiLevelType w:val="hybridMultilevel"/>
    <w:tmpl w:val="35009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C4D4E20"/>
    <w:multiLevelType w:val="multilevel"/>
    <w:tmpl w:val="B16CE8A0"/>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5D0D7B78"/>
    <w:multiLevelType w:val="hybridMultilevel"/>
    <w:tmpl w:val="FA705614"/>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2" w15:restartNumberingAfterBreak="0">
    <w:nsid w:val="5E4E190F"/>
    <w:multiLevelType w:val="hybridMultilevel"/>
    <w:tmpl w:val="3418F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E7048D4"/>
    <w:multiLevelType w:val="multilevel"/>
    <w:tmpl w:val="CC0A4E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20F313D"/>
    <w:multiLevelType w:val="hybridMultilevel"/>
    <w:tmpl w:val="0DFE0A44"/>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65611267"/>
    <w:multiLevelType w:val="hybridMultilevel"/>
    <w:tmpl w:val="0E2E6FBA"/>
    <w:lvl w:ilvl="0" w:tplc="0F9636DC">
      <w:start w:val="5"/>
      <w:numFmt w:val="lowerRoman"/>
      <w:lvlText w:val="%1."/>
      <w:lvlJc w:val="left"/>
      <w:pPr>
        <w:tabs>
          <w:tab w:val="num" w:pos="2160"/>
        </w:tabs>
        <w:ind w:left="2160" w:hanging="720"/>
      </w:pPr>
      <w:rPr>
        <w:rFonts w:hint="default"/>
        <w:sz w:val="22"/>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6" w15:restartNumberingAfterBreak="0">
    <w:nsid w:val="65D43C3B"/>
    <w:multiLevelType w:val="hybridMultilevel"/>
    <w:tmpl w:val="6884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D94F50"/>
    <w:multiLevelType w:val="hybridMultilevel"/>
    <w:tmpl w:val="1266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5748AB"/>
    <w:multiLevelType w:val="hybridMultilevel"/>
    <w:tmpl w:val="FD80BE66"/>
    <w:lvl w:ilvl="0" w:tplc="38CAE5C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93D05AE"/>
    <w:multiLevelType w:val="hybridMultilevel"/>
    <w:tmpl w:val="2F1CCD20"/>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0" w15:restartNumberingAfterBreak="0">
    <w:nsid w:val="6A232132"/>
    <w:multiLevelType w:val="hybridMultilevel"/>
    <w:tmpl w:val="010C9AC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start w:val="1"/>
      <w:numFmt w:val="bullet"/>
      <w:lvlText w:val="o"/>
      <w:lvlJc w:val="left"/>
      <w:pPr>
        <w:ind w:left="135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6B7B2E52"/>
    <w:multiLevelType w:val="hybridMultilevel"/>
    <w:tmpl w:val="8970180C"/>
    <w:lvl w:ilvl="0" w:tplc="59127BC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6C31712F"/>
    <w:multiLevelType w:val="hybridMultilevel"/>
    <w:tmpl w:val="EDA22142"/>
    <w:lvl w:ilvl="0" w:tplc="352E9670">
      <w:start w:val="1"/>
      <w:numFmt w:val="bullet"/>
      <w:lvlText w:val=""/>
      <w:lvlJc w:val="left"/>
      <w:pPr>
        <w:tabs>
          <w:tab w:val="num" w:pos="1224"/>
        </w:tabs>
        <w:ind w:left="1224" w:hanging="504"/>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15:restartNumberingAfterBreak="0">
    <w:nsid w:val="6C496833"/>
    <w:multiLevelType w:val="hybridMultilevel"/>
    <w:tmpl w:val="637AA3A8"/>
    <w:lvl w:ilvl="0" w:tplc="352E9670">
      <w:start w:val="1"/>
      <w:numFmt w:val="bullet"/>
      <w:lvlText w:val=""/>
      <w:lvlJc w:val="left"/>
      <w:pPr>
        <w:tabs>
          <w:tab w:val="num" w:pos="1224"/>
        </w:tabs>
        <w:ind w:left="1224" w:hanging="504"/>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4" w15:restartNumberingAfterBreak="0">
    <w:nsid w:val="6E15622A"/>
    <w:multiLevelType w:val="hybridMultilevel"/>
    <w:tmpl w:val="3CAC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E7372EC"/>
    <w:multiLevelType w:val="multilevel"/>
    <w:tmpl w:val="110093D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F636E2C"/>
    <w:multiLevelType w:val="multilevel"/>
    <w:tmpl w:val="BC9C61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6F961EED"/>
    <w:multiLevelType w:val="hybridMultilevel"/>
    <w:tmpl w:val="308239FC"/>
    <w:lvl w:ilvl="0" w:tplc="38CAE5C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03145F5"/>
    <w:multiLevelType w:val="hybridMultilevel"/>
    <w:tmpl w:val="22E8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5F45870"/>
    <w:multiLevelType w:val="hybridMultilevel"/>
    <w:tmpl w:val="F42C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6E925EC"/>
    <w:multiLevelType w:val="hybridMultilevel"/>
    <w:tmpl w:val="47329B04"/>
    <w:lvl w:ilvl="0" w:tplc="5A968340">
      <w:start w:val="1"/>
      <w:numFmt w:val="bullet"/>
      <w:lvlText w:val=""/>
      <w:lvlJc w:val="left"/>
      <w:pPr>
        <w:tabs>
          <w:tab w:val="num" w:pos="9360"/>
        </w:tabs>
        <w:ind w:left="9000" w:hanging="360"/>
      </w:pPr>
      <w:rPr>
        <w:rFonts w:ascii="Symbol" w:hAnsi="Symbol" w:hint="default"/>
      </w:rPr>
    </w:lvl>
    <w:lvl w:ilvl="1" w:tplc="704C8636">
      <w:start w:val="1"/>
      <w:numFmt w:val="bullet"/>
      <w:lvlText w:val=""/>
      <w:lvlJc w:val="left"/>
      <w:pPr>
        <w:tabs>
          <w:tab w:val="num" w:pos="7920"/>
        </w:tabs>
        <w:ind w:left="7920" w:hanging="360"/>
      </w:pPr>
      <w:rPr>
        <w:rFonts w:ascii="Symbol" w:hAnsi="Symbol" w:hint="default"/>
        <w:sz w:val="22"/>
      </w:rPr>
    </w:lvl>
    <w:lvl w:ilvl="2" w:tplc="44FE39A0">
      <w:start w:val="1"/>
      <w:numFmt w:val="bullet"/>
      <w:lvlText w:val=""/>
      <w:lvlJc w:val="left"/>
      <w:pPr>
        <w:tabs>
          <w:tab w:val="num" w:pos="10440"/>
        </w:tabs>
        <w:ind w:left="10440" w:hanging="360"/>
      </w:pPr>
      <w:rPr>
        <w:rFonts w:ascii="Symbol" w:hAnsi="Symbol" w:hint="default"/>
        <w:b/>
        <w:i w:val="0"/>
        <w:caps w:val="0"/>
        <w:strike w:val="0"/>
        <w:dstrike w:val="0"/>
        <w:outline w:val="0"/>
        <w:shadow w:val="0"/>
        <w:emboss w:val="0"/>
        <w:imprint w:val="0"/>
        <w:vanish w:val="0"/>
        <w:sz w:val="22"/>
        <w:vertAlign w:val="baseline"/>
      </w:rPr>
    </w:lvl>
    <w:lvl w:ilvl="3" w:tplc="04090001">
      <w:start w:val="1"/>
      <w:numFmt w:val="bullet"/>
      <w:lvlText w:val=""/>
      <w:lvlJc w:val="left"/>
      <w:pPr>
        <w:tabs>
          <w:tab w:val="num" w:pos="8550"/>
        </w:tabs>
        <w:ind w:left="8550" w:hanging="360"/>
      </w:pPr>
      <w:rPr>
        <w:rFonts w:ascii="Symbol" w:hAnsi="Symbol" w:hint="default"/>
      </w:rPr>
    </w:lvl>
    <w:lvl w:ilvl="4" w:tplc="04090003" w:tentative="1">
      <w:start w:val="1"/>
      <w:numFmt w:val="bullet"/>
      <w:lvlText w:val="o"/>
      <w:lvlJc w:val="left"/>
      <w:pPr>
        <w:tabs>
          <w:tab w:val="num" w:pos="11880"/>
        </w:tabs>
        <w:ind w:left="11880" w:hanging="360"/>
      </w:pPr>
      <w:rPr>
        <w:rFonts w:ascii="Courier New" w:hAnsi="Courier New" w:hint="default"/>
      </w:rPr>
    </w:lvl>
    <w:lvl w:ilvl="5" w:tplc="04090005" w:tentative="1">
      <w:start w:val="1"/>
      <w:numFmt w:val="bullet"/>
      <w:lvlText w:val=""/>
      <w:lvlJc w:val="left"/>
      <w:pPr>
        <w:tabs>
          <w:tab w:val="num" w:pos="12600"/>
        </w:tabs>
        <w:ind w:left="12600" w:hanging="360"/>
      </w:pPr>
      <w:rPr>
        <w:rFonts w:ascii="Wingdings" w:hAnsi="Wingdings" w:hint="default"/>
      </w:rPr>
    </w:lvl>
    <w:lvl w:ilvl="6" w:tplc="04090001" w:tentative="1">
      <w:start w:val="1"/>
      <w:numFmt w:val="bullet"/>
      <w:lvlText w:val=""/>
      <w:lvlJc w:val="left"/>
      <w:pPr>
        <w:tabs>
          <w:tab w:val="num" w:pos="13320"/>
        </w:tabs>
        <w:ind w:left="13320" w:hanging="360"/>
      </w:pPr>
      <w:rPr>
        <w:rFonts w:ascii="Symbol" w:hAnsi="Symbol" w:hint="default"/>
      </w:rPr>
    </w:lvl>
    <w:lvl w:ilvl="7" w:tplc="04090003" w:tentative="1">
      <w:start w:val="1"/>
      <w:numFmt w:val="bullet"/>
      <w:lvlText w:val="o"/>
      <w:lvlJc w:val="left"/>
      <w:pPr>
        <w:tabs>
          <w:tab w:val="num" w:pos="14040"/>
        </w:tabs>
        <w:ind w:left="14040" w:hanging="360"/>
      </w:pPr>
      <w:rPr>
        <w:rFonts w:ascii="Courier New" w:hAnsi="Courier New" w:hint="default"/>
      </w:rPr>
    </w:lvl>
    <w:lvl w:ilvl="8" w:tplc="04090005" w:tentative="1">
      <w:start w:val="1"/>
      <w:numFmt w:val="bullet"/>
      <w:lvlText w:val=""/>
      <w:lvlJc w:val="left"/>
      <w:pPr>
        <w:tabs>
          <w:tab w:val="num" w:pos="14760"/>
        </w:tabs>
        <w:ind w:left="14760" w:hanging="360"/>
      </w:pPr>
      <w:rPr>
        <w:rFonts w:ascii="Wingdings" w:hAnsi="Wingdings" w:hint="default"/>
      </w:rPr>
    </w:lvl>
  </w:abstractNum>
  <w:abstractNum w:abstractNumId="91" w15:restartNumberingAfterBreak="0">
    <w:nsid w:val="789706AE"/>
    <w:multiLevelType w:val="multilevel"/>
    <w:tmpl w:val="DAE29140"/>
    <w:lvl w:ilvl="0">
      <w:start w:val="5"/>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AFE22E2"/>
    <w:multiLevelType w:val="hybridMultilevel"/>
    <w:tmpl w:val="C9660AAA"/>
    <w:lvl w:ilvl="0" w:tplc="59127BC2">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3" w15:restartNumberingAfterBreak="0">
    <w:nsid w:val="7F524FCA"/>
    <w:multiLevelType w:val="multilevel"/>
    <w:tmpl w:val="1DF8F7BC"/>
    <w:lvl w:ilvl="0">
      <w:start w:val="1"/>
      <w:numFmt w:val="bullet"/>
      <w:lvlText w:val=""/>
      <w:lvlJc w:val="left"/>
      <w:pPr>
        <w:ind w:left="360" w:hanging="360"/>
      </w:pPr>
      <w:rPr>
        <w:rFonts w:ascii="Symbol" w:hAnsi="Symbol" w:hint="default"/>
      </w:rPr>
    </w:lvl>
    <w:lvl w:ilvl="1">
      <w:start w:val="2"/>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F8261BE"/>
    <w:multiLevelType w:val="hybridMultilevel"/>
    <w:tmpl w:val="DD20B076"/>
    <w:lvl w:ilvl="0" w:tplc="59127BC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190950131">
    <w:abstractNumId w:val="9"/>
  </w:num>
  <w:num w:numId="2" w16cid:durableId="1354696240">
    <w:abstractNumId w:val="7"/>
  </w:num>
  <w:num w:numId="3" w16cid:durableId="410080002">
    <w:abstractNumId w:val="6"/>
  </w:num>
  <w:num w:numId="4" w16cid:durableId="1242249632">
    <w:abstractNumId w:val="5"/>
  </w:num>
  <w:num w:numId="5" w16cid:durableId="1997999859">
    <w:abstractNumId w:val="4"/>
  </w:num>
  <w:num w:numId="6" w16cid:durableId="1146974067">
    <w:abstractNumId w:val="8"/>
  </w:num>
  <w:num w:numId="7" w16cid:durableId="1728066815">
    <w:abstractNumId w:val="3"/>
  </w:num>
  <w:num w:numId="8" w16cid:durableId="1489128646">
    <w:abstractNumId w:val="2"/>
  </w:num>
  <w:num w:numId="9" w16cid:durableId="469518678">
    <w:abstractNumId w:val="1"/>
  </w:num>
  <w:num w:numId="10" w16cid:durableId="885526137">
    <w:abstractNumId w:val="0"/>
  </w:num>
  <w:num w:numId="11" w16cid:durableId="1526820923">
    <w:abstractNumId w:val="10"/>
    <w:lvlOverride w:ilvl="0">
      <w:startOverride w:val="2"/>
      <w:lvl w:ilvl="0">
        <w:start w:val="2"/>
        <w:numFmt w:val="decimal"/>
        <w:pStyle w:val="Quick1"/>
        <w:lvlText w:val="%1)"/>
        <w:lvlJc w:val="left"/>
      </w:lvl>
    </w:lvlOverride>
  </w:num>
  <w:num w:numId="12" w16cid:durableId="1568608056">
    <w:abstractNumId w:val="44"/>
  </w:num>
  <w:num w:numId="13" w16cid:durableId="1032996848">
    <w:abstractNumId w:val="13"/>
  </w:num>
  <w:num w:numId="14" w16cid:durableId="1306159598">
    <w:abstractNumId w:val="46"/>
  </w:num>
  <w:num w:numId="15" w16cid:durableId="410783007">
    <w:abstractNumId w:val="85"/>
  </w:num>
  <w:num w:numId="16" w16cid:durableId="232086165">
    <w:abstractNumId w:val="53"/>
  </w:num>
  <w:num w:numId="17" w16cid:durableId="1278219510">
    <w:abstractNumId w:val="62"/>
  </w:num>
  <w:num w:numId="18" w16cid:durableId="1273320666">
    <w:abstractNumId w:val="88"/>
  </w:num>
  <w:num w:numId="19" w16cid:durableId="1951744172">
    <w:abstractNumId w:val="27"/>
  </w:num>
  <w:num w:numId="20" w16cid:durableId="1300451397">
    <w:abstractNumId w:val="76"/>
  </w:num>
  <w:num w:numId="21" w16cid:durableId="781655329">
    <w:abstractNumId w:val="77"/>
  </w:num>
  <w:num w:numId="22" w16cid:durableId="988484117">
    <w:abstractNumId w:val="49"/>
  </w:num>
  <w:num w:numId="23" w16cid:durableId="641933198">
    <w:abstractNumId w:val="61"/>
  </w:num>
  <w:num w:numId="24" w16cid:durableId="897083353">
    <w:abstractNumId w:val="54"/>
  </w:num>
  <w:num w:numId="25" w16cid:durableId="938634845">
    <w:abstractNumId w:val="21"/>
  </w:num>
  <w:num w:numId="26" w16cid:durableId="730346786">
    <w:abstractNumId w:val="89"/>
  </w:num>
  <w:num w:numId="27" w16cid:durableId="178157988">
    <w:abstractNumId w:val="17"/>
  </w:num>
  <w:num w:numId="28" w16cid:durableId="1607420408">
    <w:abstractNumId w:val="84"/>
  </w:num>
  <w:num w:numId="29" w16cid:durableId="1001740442">
    <w:abstractNumId w:val="52"/>
  </w:num>
  <w:num w:numId="30" w16cid:durableId="1535921697">
    <w:abstractNumId w:val="47"/>
  </w:num>
  <w:num w:numId="31" w16cid:durableId="1381243088">
    <w:abstractNumId w:val="80"/>
  </w:num>
  <w:num w:numId="32" w16cid:durableId="153572474">
    <w:abstractNumId w:val="69"/>
  </w:num>
  <w:num w:numId="33" w16cid:durableId="137765072">
    <w:abstractNumId w:val="65"/>
  </w:num>
  <w:num w:numId="34" w16cid:durableId="149253958">
    <w:abstractNumId w:val="35"/>
  </w:num>
  <w:num w:numId="35" w16cid:durableId="821625051">
    <w:abstractNumId w:val="93"/>
  </w:num>
  <w:num w:numId="36" w16cid:durableId="302854688">
    <w:abstractNumId w:val="68"/>
  </w:num>
  <w:num w:numId="37" w16cid:durableId="1172380517">
    <w:abstractNumId w:val="73"/>
  </w:num>
  <w:num w:numId="38" w16cid:durableId="691565018">
    <w:abstractNumId w:val="15"/>
  </w:num>
  <w:num w:numId="39" w16cid:durableId="671032749">
    <w:abstractNumId w:val="86"/>
  </w:num>
  <w:num w:numId="40" w16cid:durableId="295333750">
    <w:abstractNumId w:val="14"/>
  </w:num>
  <w:num w:numId="41" w16cid:durableId="1477912960">
    <w:abstractNumId w:val="94"/>
  </w:num>
  <w:num w:numId="42" w16cid:durableId="1014070793">
    <w:abstractNumId w:val="29"/>
  </w:num>
  <w:num w:numId="43" w16cid:durableId="1655329575">
    <w:abstractNumId w:val="74"/>
  </w:num>
  <w:num w:numId="44" w16cid:durableId="1420366340">
    <w:abstractNumId w:val="11"/>
  </w:num>
  <w:num w:numId="45" w16cid:durableId="580335468">
    <w:abstractNumId w:val="64"/>
  </w:num>
  <w:num w:numId="46" w16cid:durableId="1880778257">
    <w:abstractNumId w:val="43"/>
  </w:num>
  <w:num w:numId="47" w16cid:durableId="1273365730">
    <w:abstractNumId w:val="45"/>
  </w:num>
  <w:num w:numId="48" w16cid:durableId="1960186875">
    <w:abstractNumId w:val="83"/>
  </w:num>
  <w:num w:numId="49" w16cid:durableId="721749719">
    <w:abstractNumId w:val="28"/>
  </w:num>
  <w:num w:numId="50" w16cid:durableId="2019110754">
    <w:abstractNumId w:val="26"/>
  </w:num>
  <w:num w:numId="51" w16cid:durableId="2071415790">
    <w:abstractNumId w:val="66"/>
  </w:num>
  <w:num w:numId="52" w16cid:durableId="917255044">
    <w:abstractNumId w:val="71"/>
  </w:num>
  <w:num w:numId="53" w16cid:durableId="125465063">
    <w:abstractNumId w:val="60"/>
  </w:num>
  <w:num w:numId="54" w16cid:durableId="36249481">
    <w:abstractNumId w:val="25"/>
  </w:num>
  <w:num w:numId="55" w16cid:durableId="2068646265">
    <w:abstractNumId w:val="92"/>
  </w:num>
  <w:num w:numId="56" w16cid:durableId="467867138">
    <w:abstractNumId w:val="81"/>
  </w:num>
  <w:num w:numId="57" w16cid:durableId="2104572535">
    <w:abstractNumId w:val="91"/>
  </w:num>
  <w:num w:numId="58" w16cid:durableId="406726848">
    <w:abstractNumId w:val="78"/>
  </w:num>
  <w:num w:numId="59" w16cid:durableId="2121409578">
    <w:abstractNumId w:val="87"/>
  </w:num>
  <w:num w:numId="60" w16cid:durableId="1208028304">
    <w:abstractNumId w:val="37"/>
  </w:num>
  <w:num w:numId="61" w16cid:durableId="508913975">
    <w:abstractNumId w:val="63"/>
  </w:num>
  <w:num w:numId="62" w16cid:durableId="759906049">
    <w:abstractNumId w:val="19"/>
  </w:num>
  <w:num w:numId="63" w16cid:durableId="1208640500">
    <w:abstractNumId w:val="50"/>
  </w:num>
  <w:num w:numId="64" w16cid:durableId="1572227097">
    <w:abstractNumId w:val="33"/>
  </w:num>
  <w:num w:numId="65" w16cid:durableId="749933133">
    <w:abstractNumId w:val="51"/>
  </w:num>
  <w:num w:numId="66" w16cid:durableId="1456673897">
    <w:abstractNumId w:val="24"/>
  </w:num>
  <w:num w:numId="67" w16cid:durableId="636421317">
    <w:abstractNumId w:val="12"/>
  </w:num>
  <w:num w:numId="68" w16cid:durableId="945507424">
    <w:abstractNumId w:val="20"/>
  </w:num>
  <w:num w:numId="69" w16cid:durableId="863054717">
    <w:abstractNumId w:val="30"/>
  </w:num>
  <w:num w:numId="70" w16cid:durableId="208810513">
    <w:abstractNumId w:val="58"/>
  </w:num>
  <w:num w:numId="71" w16cid:durableId="45222305">
    <w:abstractNumId w:val="79"/>
  </w:num>
  <w:num w:numId="72" w16cid:durableId="584456086">
    <w:abstractNumId w:val="82"/>
  </w:num>
  <w:num w:numId="73" w16cid:durableId="136608563">
    <w:abstractNumId w:val="70"/>
  </w:num>
  <w:num w:numId="74" w16cid:durableId="764426024">
    <w:abstractNumId w:val="32"/>
  </w:num>
  <w:num w:numId="75" w16cid:durableId="946425342">
    <w:abstractNumId w:val="59"/>
  </w:num>
  <w:num w:numId="76" w16cid:durableId="1457332314">
    <w:abstractNumId w:val="56"/>
  </w:num>
  <w:num w:numId="77" w16cid:durableId="1586069290">
    <w:abstractNumId w:val="36"/>
  </w:num>
  <w:num w:numId="78" w16cid:durableId="902253981">
    <w:abstractNumId w:val="34"/>
  </w:num>
  <w:num w:numId="79" w16cid:durableId="1323385666">
    <w:abstractNumId w:val="40"/>
  </w:num>
  <w:num w:numId="80" w16cid:durableId="2135127299">
    <w:abstractNumId w:val="55"/>
  </w:num>
  <w:num w:numId="81" w16cid:durableId="1138063411">
    <w:abstractNumId w:val="31"/>
  </w:num>
  <w:num w:numId="82" w16cid:durableId="260065795">
    <w:abstractNumId w:val="57"/>
  </w:num>
  <w:num w:numId="83" w16cid:durableId="238367930">
    <w:abstractNumId w:val="38"/>
  </w:num>
  <w:num w:numId="84" w16cid:durableId="1859663375">
    <w:abstractNumId w:val="48"/>
  </w:num>
  <w:num w:numId="85" w16cid:durableId="360476475">
    <w:abstractNumId w:val="41"/>
  </w:num>
  <w:num w:numId="86" w16cid:durableId="2048527787">
    <w:abstractNumId w:val="16"/>
  </w:num>
  <w:num w:numId="87" w16cid:durableId="151680172">
    <w:abstractNumId w:val="75"/>
  </w:num>
  <w:num w:numId="88" w16cid:durableId="833884298">
    <w:abstractNumId w:val="72"/>
  </w:num>
  <w:num w:numId="89" w16cid:durableId="169608238">
    <w:abstractNumId w:val="90"/>
  </w:num>
  <w:num w:numId="90" w16cid:durableId="234126207">
    <w:abstractNumId w:val="42"/>
  </w:num>
  <w:num w:numId="91" w16cid:durableId="2046979329">
    <w:abstractNumId w:val="39"/>
  </w:num>
  <w:num w:numId="92" w16cid:durableId="342515784">
    <w:abstractNumId w:val="67"/>
  </w:num>
  <w:num w:numId="93" w16cid:durableId="77020088">
    <w:abstractNumId w:val="22"/>
  </w:num>
  <w:num w:numId="94" w16cid:durableId="753669675">
    <w:abstractNumId w:val="23"/>
  </w:num>
  <w:num w:numId="95" w16cid:durableId="876892208">
    <w:abstractNumId w:val="1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DB6"/>
    <w:rsid w:val="000004D7"/>
    <w:rsid w:val="00001B5E"/>
    <w:rsid w:val="00001BDF"/>
    <w:rsid w:val="00002228"/>
    <w:rsid w:val="00002A77"/>
    <w:rsid w:val="000054F1"/>
    <w:rsid w:val="0000603E"/>
    <w:rsid w:val="00006121"/>
    <w:rsid w:val="00013746"/>
    <w:rsid w:val="00013E6E"/>
    <w:rsid w:val="00014E2A"/>
    <w:rsid w:val="00015B0F"/>
    <w:rsid w:val="0002076A"/>
    <w:rsid w:val="00024F2A"/>
    <w:rsid w:val="000255D0"/>
    <w:rsid w:val="00025DF0"/>
    <w:rsid w:val="00030047"/>
    <w:rsid w:val="00033255"/>
    <w:rsid w:val="0003527E"/>
    <w:rsid w:val="000374D2"/>
    <w:rsid w:val="00041466"/>
    <w:rsid w:val="00043836"/>
    <w:rsid w:val="00057343"/>
    <w:rsid w:val="00061100"/>
    <w:rsid w:val="000664FE"/>
    <w:rsid w:val="00070EE1"/>
    <w:rsid w:val="00073DBB"/>
    <w:rsid w:val="000745FF"/>
    <w:rsid w:val="00074B04"/>
    <w:rsid w:val="00074C8F"/>
    <w:rsid w:val="00077226"/>
    <w:rsid w:val="00083C91"/>
    <w:rsid w:val="00086773"/>
    <w:rsid w:val="00087FAF"/>
    <w:rsid w:val="00092BAB"/>
    <w:rsid w:val="00096ACF"/>
    <w:rsid w:val="000A0775"/>
    <w:rsid w:val="000A200A"/>
    <w:rsid w:val="000A29FD"/>
    <w:rsid w:val="000A41CB"/>
    <w:rsid w:val="000A4A5B"/>
    <w:rsid w:val="000A68AB"/>
    <w:rsid w:val="000B174E"/>
    <w:rsid w:val="000B4FCA"/>
    <w:rsid w:val="000B79FF"/>
    <w:rsid w:val="000C0930"/>
    <w:rsid w:val="000C439B"/>
    <w:rsid w:val="000D2C8A"/>
    <w:rsid w:val="000D3D25"/>
    <w:rsid w:val="000D403A"/>
    <w:rsid w:val="000D43FF"/>
    <w:rsid w:val="000D47E1"/>
    <w:rsid w:val="000E1168"/>
    <w:rsid w:val="000E5047"/>
    <w:rsid w:val="000E52C1"/>
    <w:rsid w:val="000E7842"/>
    <w:rsid w:val="000E7E62"/>
    <w:rsid w:val="000F04DD"/>
    <w:rsid w:val="000F0733"/>
    <w:rsid w:val="000F3C9B"/>
    <w:rsid w:val="000F767C"/>
    <w:rsid w:val="001005A3"/>
    <w:rsid w:val="00103D55"/>
    <w:rsid w:val="001043AC"/>
    <w:rsid w:val="0010463C"/>
    <w:rsid w:val="00105AF6"/>
    <w:rsid w:val="0011128A"/>
    <w:rsid w:val="001222CF"/>
    <w:rsid w:val="001235EF"/>
    <w:rsid w:val="001246C4"/>
    <w:rsid w:val="00126B20"/>
    <w:rsid w:val="00131CF1"/>
    <w:rsid w:val="0013221B"/>
    <w:rsid w:val="0013284A"/>
    <w:rsid w:val="001330A1"/>
    <w:rsid w:val="001352D2"/>
    <w:rsid w:val="00137342"/>
    <w:rsid w:val="0014092D"/>
    <w:rsid w:val="0014320D"/>
    <w:rsid w:val="00143C39"/>
    <w:rsid w:val="0014448A"/>
    <w:rsid w:val="001478A9"/>
    <w:rsid w:val="001540EA"/>
    <w:rsid w:val="00155A3E"/>
    <w:rsid w:val="00157D09"/>
    <w:rsid w:val="00157FDB"/>
    <w:rsid w:val="00160DB3"/>
    <w:rsid w:val="00161F7E"/>
    <w:rsid w:val="0016276A"/>
    <w:rsid w:val="001649F9"/>
    <w:rsid w:val="00164BC1"/>
    <w:rsid w:val="001726F8"/>
    <w:rsid w:val="00174C84"/>
    <w:rsid w:val="001754F3"/>
    <w:rsid w:val="0017747C"/>
    <w:rsid w:val="00177D35"/>
    <w:rsid w:val="00180233"/>
    <w:rsid w:val="00182DF2"/>
    <w:rsid w:val="00184B65"/>
    <w:rsid w:val="0018607C"/>
    <w:rsid w:val="00186652"/>
    <w:rsid w:val="00191F58"/>
    <w:rsid w:val="00193441"/>
    <w:rsid w:val="001940A4"/>
    <w:rsid w:val="00194305"/>
    <w:rsid w:val="00194D75"/>
    <w:rsid w:val="0019558F"/>
    <w:rsid w:val="00197B36"/>
    <w:rsid w:val="00197D00"/>
    <w:rsid w:val="001A0A81"/>
    <w:rsid w:val="001A1428"/>
    <w:rsid w:val="001A34C1"/>
    <w:rsid w:val="001B1F94"/>
    <w:rsid w:val="001B201D"/>
    <w:rsid w:val="001B798D"/>
    <w:rsid w:val="001C1DF7"/>
    <w:rsid w:val="001C70F9"/>
    <w:rsid w:val="001D1E56"/>
    <w:rsid w:val="001D39EA"/>
    <w:rsid w:val="001D4599"/>
    <w:rsid w:val="001D51B8"/>
    <w:rsid w:val="001D6CC8"/>
    <w:rsid w:val="001D7164"/>
    <w:rsid w:val="001E0F3F"/>
    <w:rsid w:val="001E148D"/>
    <w:rsid w:val="001E56A5"/>
    <w:rsid w:val="001E7E0D"/>
    <w:rsid w:val="001F0A50"/>
    <w:rsid w:val="001F69BE"/>
    <w:rsid w:val="001F6DDC"/>
    <w:rsid w:val="002154BC"/>
    <w:rsid w:val="002178D3"/>
    <w:rsid w:val="002214DD"/>
    <w:rsid w:val="0022328C"/>
    <w:rsid w:val="002237E2"/>
    <w:rsid w:val="00223D1B"/>
    <w:rsid w:val="002269A5"/>
    <w:rsid w:val="002314BA"/>
    <w:rsid w:val="0023607F"/>
    <w:rsid w:val="00236DDA"/>
    <w:rsid w:val="002404E9"/>
    <w:rsid w:val="00240BA2"/>
    <w:rsid w:val="00240F81"/>
    <w:rsid w:val="002518D7"/>
    <w:rsid w:val="00252233"/>
    <w:rsid w:val="002562F2"/>
    <w:rsid w:val="0025715A"/>
    <w:rsid w:val="00261255"/>
    <w:rsid w:val="002619A8"/>
    <w:rsid w:val="00261A7C"/>
    <w:rsid w:val="002709E3"/>
    <w:rsid w:val="00272911"/>
    <w:rsid w:val="00273AEF"/>
    <w:rsid w:val="002747EE"/>
    <w:rsid w:val="0027546D"/>
    <w:rsid w:val="0028731E"/>
    <w:rsid w:val="002878BD"/>
    <w:rsid w:val="00290B04"/>
    <w:rsid w:val="002922AB"/>
    <w:rsid w:val="00296083"/>
    <w:rsid w:val="002A0868"/>
    <w:rsid w:val="002A1EF7"/>
    <w:rsid w:val="002A2410"/>
    <w:rsid w:val="002A2B8A"/>
    <w:rsid w:val="002A2E9C"/>
    <w:rsid w:val="002A3EBF"/>
    <w:rsid w:val="002A5E5D"/>
    <w:rsid w:val="002A79EB"/>
    <w:rsid w:val="002B0189"/>
    <w:rsid w:val="002B338E"/>
    <w:rsid w:val="002B3BAE"/>
    <w:rsid w:val="002B451C"/>
    <w:rsid w:val="002B61AB"/>
    <w:rsid w:val="002C1DF0"/>
    <w:rsid w:val="002D46A9"/>
    <w:rsid w:val="002D6EBA"/>
    <w:rsid w:val="002D7A1F"/>
    <w:rsid w:val="002E3501"/>
    <w:rsid w:val="002E3BF9"/>
    <w:rsid w:val="002E428C"/>
    <w:rsid w:val="002E7BC1"/>
    <w:rsid w:val="002F3799"/>
    <w:rsid w:val="002F4D3A"/>
    <w:rsid w:val="002F6465"/>
    <w:rsid w:val="003007B1"/>
    <w:rsid w:val="00301883"/>
    <w:rsid w:val="0030271F"/>
    <w:rsid w:val="00303DD5"/>
    <w:rsid w:val="003043E3"/>
    <w:rsid w:val="00304AFF"/>
    <w:rsid w:val="0030618F"/>
    <w:rsid w:val="003061DF"/>
    <w:rsid w:val="00306289"/>
    <w:rsid w:val="00311EE6"/>
    <w:rsid w:val="00311F8E"/>
    <w:rsid w:val="00312D73"/>
    <w:rsid w:val="0031466A"/>
    <w:rsid w:val="00315910"/>
    <w:rsid w:val="00316732"/>
    <w:rsid w:val="00320264"/>
    <w:rsid w:val="0032259A"/>
    <w:rsid w:val="00322BF3"/>
    <w:rsid w:val="00322E31"/>
    <w:rsid w:val="00322E5A"/>
    <w:rsid w:val="003259F9"/>
    <w:rsid w:val="00326255"/>
    <w:rsid w:val="00326649"/>
    <w:rsid w:val="00334F6E"/>
    <w:rsid w:val="003351E3"/>
    <w:rsid w:val="0034205E"/>
    <w:rsid w:val="00344961"/>
    <w:rsid w:val="0034546F"/>
    <w:rsid w:val="00346DF3"/>
    <w:rsid w:val="00355967"/>
    <w:rsid w:val="00356C79"/>
    <w:rsid w:val="003637B3"/>
    <w:rsid w:val="00363A61"/>
    <w:rsid w:val="003659BE"/>
    <w:rsid w:val="00371223"/>
    <w:rsid w:val="00371528"/>
    <w:rsid w:val="00373781"/>
    <w:rsid w:val="00374A8B"/>
    <w:rsid w:val="003765AB"/>
    <w:rsid w:val="00376DA7"/>
    <w:rsid w:val="00380023"/>
    <w:rsid w:val="00380CAE"/>
    <w:rsid w:val="0038752B"/>
    <w:rsid w:val="003901FB"/>
    <w:rsid w:val="00390565"/>
    <w:rsid w:val="00391A23"/>
    <w:rsid w:val="0039338A"/>
    <w:rsid w:val="003A3E9E"/>
    <w:rsid w:val="003A7BC9"/>
    <w:rsid w:val="003B16CD"/>
    <w:rsid w:val="003B1CAE"/>
    <w:rsid w:val="003B21EF"/>
    <w:rsid w:val="003B2907"/>
    <w:rsid w:val="003C4C1F"/>
    <w:rsid w:val="003C7F90"/>
    <w:rsid w:val="003D6376"/>
    <w:rsid w:val="003D7ED1"/>
    <w:rsid w:val="003E3DB7"/>
    <w:rsid w:val="003E4F9E"/>
    <w:rsid w:val="003E6FD9"/>
    <w:rsid w:val="003F0083"/>
    <w:rsid w:val="003F01F1"/>
    <w:rsid w:val="003F1C13"/>
    <w:rsid w:val="003F287E"/>
    <w:rsid w:val="003F2CFD"/>
    <w:rsid w:val="003F3624"/>
    <w:rsid w:val="00404A32"/>
    <w:rsid w:val="00411509"/>
    <w:rsid w:val="00411C63"/>
    <w:rsid w:val="0042008A"/>
    <w:rsid w:val="00422DE4"/>
    <w:rsid w:val="00423DFC"/>
    <w:rsid w:val="004266E3"/>
    <w:rsid w:val="004304E8"/>
    <w:rsid w:val="00430CE0"/>
    <w:rsid w:val="00432211"/>
    <w:rsid w:val="004326A0"/>
    <w:rsid w:val="00434B75"/>
    <w:rsid w:val="004417C4"/>
    <w:rsid w:val="00441A80"/>
    <w:rsid w:val="00445DE5"/>
    <w:rsid w:val="0044688C"/>
    <w:rsid w:val="00453C38"/>
    <w:rsid w:val="00456EDF"/>
    <w:rsid w:val="00456EF1"/>
    <w:rsid w:val="00461A92"/>
    <w:rsid w:val="00463584"/>
    <w:rsid w:val="0046566D"/>
    <w:rsid w:val="004671DE"/>
    <w:rsid w:val="00470A21"/>
    <w:rsid w:val="00471124"/>
    <w:rsid w:val="004716D5"/>
    <w:rsid w:val="0047390C"/>
    <w:rsid w:val="00475082"/>
    <w:rsid w:val="00476099"/>
    <w:rsid w:val="00476660"/>
    <w:rsid w:val="00482B2E"/>
    <w:rsid w:val="00483743"/>
    <w:rsid w:val="0049781B"/>
    <w:rsid w:val="004A0981"/>
    <w:rsid w:val="004A270A"/>
    <w:rsid w:val="004A389C"/>
    <w:rsid w:val="004A45CB"/>
    <w:rsid w:val="004A6656"/>
    <w:rsid w:val="004B388D"/>
    <w:rsid w:val="004B3AC5"/>
    <w:rsid w:val="004B49FE"/>
    <w:rsid w:val="004B6FC9"/>
    <w:rsid w:val="004C0862"/>
    <w:rsid w:val="004C0D73"/>
    <w:rsid w:val="004C27F4"/>
    <w:rsid w:val="004C2AFB"/>
    <w:rsid w:val="004C3A06"/>
    <w:rsid w:val="004C61E6"/>
    <w:rsid w:val="004D1B31"/>
    <w:rsid w:val="004D200C"/>
    <w:rsid w:val="004D44C2"/>
    <w:rsid w:val="004D494E"/>
    <w:rsid w:val="004E10AB"/>
    <w:rsid w:val="004F149A"/>
    <w:rsid w:val="004F353F"/>
    <w:rsid w:val="004F4E97"/>
    <w:rsid w:val="004F5433"/>
    <w:rsid w:val="004F5CF2"/>
    <w:rsid w:val="004F5FB3"/>
    <w:rsid w:val="00500218"/>
    <w:rsid w:val="00501FC2"/>
    <w:rsid w:val="00502A07"/>
    <w:rsid w:val="00503514"/>
    <w:rsid w:val="00506EC7"/>
    <w:rsid w:val="005101E2"/>
    <w:rsid w:val="00514112"/>
    <w:rsid w:val="00523131"/>
    <w:rsid w:val="00524609"/>
    <w:rsid w:val="00531232"/>
    <w:rsid w:val="00531C3E"/>
    <w:rsid w:val="00533E61"/>
    <w:rsid w:val="00534522"/>
    <w:rsid w:val="00534A6F"/>
    <w:rsid w:val="0053711D"/>
    <w:rsid w:val="00541D68"/>
    <w:rsid w:val="00543E62"/>
    <w:rsid w:val="00545DD6"/>
    <w:rsid w:val="00550266"/>
    <w:rsid w:val="00550AEF"/>
    <w:rsid w:val="0055126C"/>
    <w:rsid w:val="00552AEC"/>
    <w:rsid w:val="00560673"/>
    <w:rsid w:val="00566B45"/>
    <w:rsid w:val="00570577"/>
    <w:rsid w:val="0057371B"/>
    <w:rsid w:val="00573E32"/>
    <w:rsid w:val="005803A3"/>
    <w:rsid w:val="00580C3F"/>
    <w:rsid w:val="00581F10"/>
    <w:rsid w:val="0058244D"/>
    <w:rsid w:val="005824B9"/>
    <w:rsid w:val="00586F77"/>
    <w:rsid w:val="005879FC"/>
    <w:rsid w:val="00592E02"/>
    <w:rsid w:val="005959E4"/>
    <w:rsid w:val="00597D97"/>
    <w:rsid w:val="005A1C06"/>
    <w:rsid w:val="005A1D8E"/>
    <w:rsid w:val="005A2E63"/>
    <w:rsid w:val="005A767F"/>
    <w:rsid w:val="005A7F10"/>
    <w:rsid w:val="005B02C3"/>
    <w:rsid w:val="005B2338"/>
    <w:rsid w:val="005B3E71"/>
    <w:rsid w:val="005B5893"/>
    <w:rsid w:val="005C2C3C"/>
    <w:rsid w:val="005C2F39"/>
    <w:rsid w:val="005C3462"/>
    <w:rsid w:val="005C4D60"/>
    <w:rsid w:val="005C598C"/>
    <w:rsid w:val="005C769A"/>
    <w:rsid w:val="005D0FA1"/>
    <w:rsid w:val="005D33B3"/>
    <w:rsid w:val="005D4762"/>
    <w:rsid w:val="005F713E"/>
    <w:rsid w:val="00603C32"/>
    <w:rsid w:val="0060471F"/>
    <w:rsid w:val="00604DD1"/>
    <w:rsid w:val="00606120"/>
    <w:rsid w:val="00610277"/>
    <w:rsid w:val="00611EAA"/>
    <w:rsid w:val="006124BE"/>
    <w:rsid w:val="00613A2A"/>
    <w:rsid w:val="00614ABA"/>
    <w:rsid w:val="00614BB0"/>
    <w:rsid w:val="00615555"/>
    <w:rsid w:val="00621B1D"/>
    <w:rsid w:val="006244EB"/>
    <w:rsid w:val="006247D9"/>
    <w:rsid w:val="00626D8B"/>
    <w:rsid w:val="0062762C"/>
    <w:rsid w:val="006316B2"/>
    <w:rsid w:val="006352CB"/>
    <w:rsid w:val="00636C2F"/>
    <w:rsid w:val="00640D7F"/>
    <w:rsid w:val="00642CD8"/>
    <w:rsid w:val="00643D09"/>
    <w:rsid w:val="00656577"/>
    <w:rsid w:val="006578E9"/>
    <w:rsid w:val="00657A2B"/>
    <w:rsid w:val="00666538"/>
    <w:rsid w:val="006701E0"/>
    <w:rsid w:val="0067752F"/>
    <w:rsid w:val="006809FC"/>
    <w:rsid w:val="00680BDF"/>
    <w:rsid w:val="006835B5"/>
    <w:rsid w:val="00684C8E"/>
    <w:rsid w:val="00684F87"/>
    <w:rsid w:val="006854B1"/>
    <w:rsid w:val="00692C1B"/>
    <w:rsid w:val="00692E75"/>
    <w:rsid w:val="00693F51"/>
    <w:rsid w:val="00695E4A"/>
    <w:rsid w:val="006A1DB6"/>
    <w:rsid w:val="006A26ED"/>
    <w:rsid w:val="006A4DAB"/>
    <w:rsid w:val="006A62D8"/>
    <w:rsid w:val="006A6326"/>
    <w:rsid w:val="006A7023"/>
    <w:rsid w:val="006B059C"/>
    <w:rsid w:val="006B0995"/>
    <w:rsid w:val="006B42D4"/>
    <w:rsid w:val="006B55BB"/>
    <w:rsid w:val="006B6BB0"/>
    <w:rsid w:val="006C07C4"/>
    <w:rsid w:val="006D0270"/>
    <w:rsid w:val="006D3B8B"/>
    <w:rsid w:val="006D41AE"/>
    <w:rsid w:val="006D4800"/>
    <w:rsid w:val="006D5BD1"/>
    <w:rsid w:val="006E0DB2"/>
    <w:rsid w:val="006E1E95"/>
    <w:rsid w:val="006E2777"/>
    <w:rsid w:val="006E547F"/>
    <w:rsid w:val="006E716B"/>
    <w:rsid w:val="006E7418"/>
    <w:rsid w:val="006F05F4"/>
    <w:rsid w:val="006F1D52"/>
    <w:rsid w:val="006F2B0D"/>
    <w:rsid w:val="006F38EF"/>
    <w:rsid w:val="006F5348"/>
    <w:rsid w:val="006F652F"/>
    <w:rsid w:val="00701048"/>
    <w:rsid w:val="00701986"/>
    <w:rsid w:val="00707081"/>
    <w:rsid w:val="00712365"/>
    <w:rsid w:val="00714E67"/>
    <w:rsid w:val="00717BCF"/>
    <w:rsid w:val="00720D4A"/>
    <w:rsid w:val="0072123B"/>
    <w:rsid w:val="0072770D"/>
    <w:rsid w:val="0073060A"/>
    <w:rsid w:val="00736A78"/>
    <w:rsid w:val="00740CE5"/>
    <w:rsid w:val="00741F55"/>
    <w:rsid w:val="00742324"/>
    <w:rsid w:val="007426D6"/>
    <w:rsid w:val="00744112"/>
    <w:rsid w:val="0074582E"/>
    <w:rsid w:val="00746FBF"/>
    <w:rsid w:val="00750BC2"/>
    <w:rsid w:val="007532B4"/>
    <w:rsid w:val="00755D2D"/>
    <w:rsid w:val="00756C49"/>
    <w:rsid w:val="0075702A"/>
    <w:rsid w:val="007578A5"/>
    <w:rsid w:val="00757D9E"/>
    <w:rsid w:val="00760DD4"/>
    <w:rsid w:val="00766381"/>
    <w:rsid w:val="0076766C"/>
    <w:rsid w:val="00773459"/>
    <w:rsid w:val="00776FAC"/>
    <w:rsid w:val="00780262"/>
    <w:rsid w:val="007826D2"/>
    <w:rsid w:val="00784CBE"/>
    <w:rsid w:val="00784E9D"/>
    <w:rsid w:val="00790D51"/>
    <w:rsid w:val="00790FCA"/>
    <w:rsid w:val="007936B7"/>
    <w:rsid w:val="00793B48"/>
    <w:rsid w:val="00794224"/>
    <w:rsid w:val="00795A84"/>
    <w:rsid w:val="007961B4"/>
    <w:rsid w:val="00796978"/>
    <w:rsid w:val="007A34C1"/>
    <w:rsid w:val="007A48FA"/>
    <w:rsid w:val="007A5AAD"/>
    <w:rsid w:val="007A7DAA"/>
    <w:rsid w:val="007B0B61"/>
    <w:rsid w:val="007B2A8C"/>
    <w:rsid w:val="007B301C"/>
    <w:rsid w:val="007B7438"/>
    <w:rsid w:val="007C1FC2"/>
    <w:rsid w:val="007C6198"/>
    <w:rsid w:val="007C7281"/>
    <w:rsid w:val="007D002C"/>
    <w:rsid w:val="007D0805"/>
    <w:rsid w:val="007D0A89"/>
    <w:rsid w:val="007D2FCD"/>
    <w:rsid w:val="007D3B1C"/>
    <w:rsid w:val="007D519D"/>
    <w:rsid w:val="007D6A28"/>
    <w:rsid w:val="007D7111"/>
    <w:rsid w:val="007D7FC4"/>
    <w:rsid w:val="007E095A"/>
    <w:rsid w:val="007E63F5"/>
    <w:rsid w:val="007F130A"/>
    <w:rsid w:val="007F2121"/>
    <w:rsid w:val="007F2B4C"/>
    <w:rsid w:val="00803EE8"/>
    <w:rsid w:val="0080702F"/>
    <w:rsid w:val="00807498"/>
    <w:rsid w:val="00807840"/>
    <w:rsid w:val="008130A3"/>
    <w:rsid w:val="008131C0"/>
    <w:rsid w:val="00813348"/>
    <w:rsid w:val="00817F2E"/>
    <w:rsid w:val="00820FC6"/>
    <w:rsid w:val="0082195E"/>
    <w:rsid w:val="00823E01"/>
    <w:rsid w:val="0082402F"/>
    <w:rsid w:val="008274BF"/>
    <w:rsid w:val="00830C52"/>
    <w:rsid w:val="00830FF9"/>
    <w:rsid w:val="008321AA"/>
    <w:rsid w:val="00833E68"/>
    <w:rsid w:val="00834CC6"/>
    <w:rsid w:val="00841A13"/>
    <w:rsid w:val="0084419B"/>
    <w:rsid w:val="00845904"/>
    <w:rsid w:val="00846510"/>
    <w:rsid w:val="00850B58"/>
    <w:rsid w:val="00852E79"/>
    <w:rsid w:val="00855DD5"/>
    <w:rsid w:val="00856E5A"/>
    <w:rsid w:val="008574FE"/>
    <w:rsid w:val="00860B9E"/>
    <w:rsid w:val="0086196C"/>
    <w:rsid w:val="0086298A"/>
    <w:rsid w:val="00865185"/>
    <w:rsid w:val="00865CB2"/>
    <w:rsid w:val="008669DD"/>
    <w:rsid w:val="00867D9D"/>
    <w:rsid w:val="008706B9"/>
    <w:rsid w:val="0087140F"/>
    <w:rsid w:val="0087405F"/>
    <w:rsid w:val="00875E78"/>
    <w:rsid w:val="0088147D"/>
    <w:rsid w:val="008848CA"/>
    <w:rsid w:val="00885240"/>
    <w:rsid w:val="00886463"/>
    <w:rsid w:val="00896779"/>
    <w:rsid w:val="008A10C9"/>
    <w:rsid w:val="008A1501"/>
    <w:rsid w:val="008B3DD6"/>
    <w:rsid w:val="008C01B6"/>
    <w:rsid w:val="008C1150"/>
    <w:rsid w:val="008C1E24"/>
    <w:rsid w:val="008C2187"/>
    <w:rsid w:val="008C431A"/>
    <w:rsid w:val="008D4798"/>
    <w:rsid w:val="008D7CB0"/>
    <w:rsid w:val="008E24B4"/>
    <w:rsid w:val="008E6292"/>
    <w:rsid w:val="008E6AF7"/>
    <w:rsid w:val="008E73FB"/>
    <w:rsid w:val="008F187C"/>
    <w:rsid w:val="009002C4"/>
    <w:rsid w:val="00900735"/>
    <w:rsid w:val="00903327"/>
    <w:rsid w:val="009045AD"/>
    <w:rsid w:val="00905A5D"/>
    <w:rsid w:val="0090667D"/>
    <w:rsid w:val="00906CE2"/>
    <w:rsid w:val="00906F62"/>
    <w:rsid w:val="00912968"/>
    <w:rsid w:val="00913AC9"/>
    <w:rsid w:val="0092076C"/>
    <w:rsid w:val="00921AC1"/>
    <w:rsid w:val="00921B66"/>
    <w:rsid w:val="00923E01"/>
    <w:rsid w:val="00925A6F"/>
    <w:rsid w:val="00927240"/>
    <w:rsid w:val="00935B1A"/>
    <w:rsid w:val="00935D7D"/>
    <w:rsid w:val="0093796E"/>
    <w:rsid w:val="00942B94"/>
    <w:rsid w:val="00943534"/>
    <w:rsid w:val="00943E60"/>
    <w:rsid w:val="00944BBF"/>
    <w:rsid w:val="00945AC8"/>
    <w:rsid w:val="009507CE"/>
    <w:rsid w:val="0095199D"/>
    <w:rsid w:val="00953084"/>
    <w:rsid w:val="009531DC"/>
    <w:rsid w:val="0095350B"/>
    <w:rsid w:val="00960D42"/>
    <w:rsid w:val="00960FEF"/>
    <w:rsid w:val="009626EF"/>
    <w:rsid w:val="00962F1D"/>
    <w:rsid w:val="00963364"/>
    <w:rsid w:val="0096711A"/>
    <w:rsid w:val="009674EB"/>
    <w:rsid w:val="009710A6"/>
    <w:rsid w:val="00972F62"/>
    <w:rsid w:val="00982EBA"/>
    <w:rsid w:val="0098332A"/>
    <w:rsid w:val="00986557"/>
    <w:rsid w:val="00987C6B"/>
    <w:rsid w:val="00994DCF"/>
    <w:rsid w:val="00995FE0"/>
    <w:rsid w:val="00997244"/>
    <w:rsid w:val="00997E63"/>
    <w:rsid w:val="009A09FC"/>
    <w:rsid w:val="009A6D5E"/>
    <w:rsid w:val="009A7633"/>
    <w:rsid w:val="009B2204"/>
    <w:rsid w:val="009B2DB6"/>
    <w:rsid w:val="009B7553"/>
    <w:rsid w:val="009B7802"/>
    <w:rsid w:val="009B7B41"/>
    <w:rsid w:val="009C1BB6"/>
    <w:rsid w:val="009C25C5"/>
    <w:rsid w:val="009C566C"/>
    <w:rsid w:val="009D0994"/>
    <w:rsid w:val="009D3204"/>
    <w:rsid w:val="009D35B3"/>
    <w:rsid w:val="009D5CEA"/>
    <w:rsid w:val="009E24D9"/>
    <w:rsid w:val="009E3C4E"/>
    <w:rsid w:val="009E4724"/>
    <w:rsid w:val="009F152B"/>
    <w:rsid w:val="009F427A"/>
    <w:rsid w:val="009F46E3"/>
    <w:rsid w:val="00A00506"/>
    <w:rsid w:val="00A0152A"/>
    <w:rsid w:val="00A06D0F"/>
    <w:rsid w:val="00A108CA"/>
    <w:rsid w:val="00A12E68"/>
    <w:rsid w:val="00A174D0"/>
    <w:rsid w:val="00A2021F"/>
    <w:rsid w:val="00A220A9"/>
    <w:rsid w:val="00A23C26"/>
    <w:rsid w:val="00A313D5"/>
    <w:rsid w:val="00A32153"/>
    <w:rsid w:val="00A35A5E"/>
    <w:rsid w:val="00A369C3"/>
    <w:rsid w:val="00A42CAC"/>
    <w:rsid w:val="00A4677C"/>
    <w:rsid w:val="00A505B2"/>
    <w:rsid w:val="00A55199"/>
    <w:rsid w:val="00A57884"/>
    <w:rsid w:val="00A61235"/>
    <w:rsid w:val="00A6271D"/>
    <w:rsid w:val="00A66605"/>
    <w:rsid w:val="00A702D3"/>
    <w:rsid w:val="00A7126A"/>
    <w:rsid w:val="00A75790"/>
    <w:rsid w:val="00A77B2C"/>
    <w:rsid w:val="00A80D36"/>
    <w:rsid w:val="00A813F4"/>
    <w:rsid w:val="00A82541"/>
    <w:rsid w:val="00A837A6"/>
    <w:rsid w:val="00A83A55"/>
    <w:rsid w:val="00A8422A"/>
    <w:rsid w:val="00A94927"/>
    <w:rsid w:val="00A978F8"/>
    <w:rsid w:val="00AA3B38"/>
    <w:rsid w:val="00AA4624"/>
    <w:rsid w:val="00AB06CC"/>
    <w:rsid w:val="00AB260A"/>
    <w:rsid w:val="00AC23FC"/>
    <w:rsid w:val="00AC5E96"/>
    <w:rsid w:val="00AC6DA6"/>
    <w:rsid w:val="00AC71FC"/>
    <w:rsid w:val="00AD02F2"/>
    <w:rsid w:val="00AD19EF"/>
    <w:rsid w:val="00AD1ABB"/>
    <w:rsid w:val="00AD676A"/>
    <w:rsid w:val="00AE0EA7"/>
    <w:rsid w:val="00AE2305"/>
    <w:rsid w:val="00AE5958"/>
    <w:rsid w:val="00AE6FD2"/>
    <w:rsid w:val="00AF3C90"/>
    <w:rsid w:val="00AF52CE"/>
    <w:rsid w:val="00AF6FB2"/>
    <w:rsid w:val="00AF6FBF"/>
    <w:rsid w:val="00B011AA"/>
    <w:rsid w:val="00B02524"/>
    <w:rsid w:val="00B02A23"/>
    <w:rsid w:val="00B03621"/>
    <w:rsid w:val="00B04A16"/>
    <w:rsid w:val="00B04E7F"/>
    <w:rsid w:val="00B13506"/>
    <w:rsid w:val="00B16D45"/>
    <w:rsid w:val="00B17B12"/>
    <w:rsid w:val="00B2093E"/>
    <w:rsid w:val="00B2194A"/>
    <w:rsid w:val="00B26EAE"/>
    <w:rsid w:val="00B270D6"/>
    <w:rsid w:val="00B30A05"/>
    <w:rsid w:val="00B314FA"/>
    <w:rsid w:val="00B317F7"/>
    <w:rsid w:val="00B31E1A"/>
    <w:rsid w:val="00B32664"/>
    <w:rsid w:val="00B32B3D"/>
    <w:rsid w:val="00B341D1"/>
    <w:rsid w:val="00B343CD"/>
    <w:rsid w:val="00B3463B"/>
    <w:rsid w:val="00B440C7"/>
    <w:rsid w:val="00B46E3B"/>
    <w:rsid w:val="00B51EA5"/>
    <w:rsid w:val="00B5321F"/>
    <w:rsid w:val="00B5432B"/>
    <w:rsid w:val="00B55ACE"/>
    <w:rsid w:val="00B575A3"/>
    <w:rsid w:val="00B60723"/>
    <w:rsid w:val="00B60B60"/>
    <w:rsid w:val="00B60BDA"/>
    <w:rsid w:val="00B60BE5"/>
    <w:rsid w:val="00B620C2"/>
    <w:rsid w:val="00B6543C"/>
    <w:rsid w:val="00B7007F"/>
    <w:rsid w:val="00B72F75"/>
    <w:rsid w:val="00B80C1A"/>
    <w:rsid w:val="00B841D0"/>
    <w:rsid w:val="00B87FE0"/>
    <w:rsid w:val="00B91894"/>
    <w:rsid w:val="00B92167"/>
    <w:rsid w:val="00B92DEA"/>
    <w:rsid w:val="00B93B9E"/>
    <w:rsid w:val="00B95049"/>
    <w:rsid w:val="00B96B48"/>
    <w:rsid w:val="00BA01B2"/>
    <w:rsid w:val="00BA6AB2"/>
    <w:rsid w:val="00BA6E3C"/>
    <w:rsid w:val="00BB0FF4"/>
    <w:rsid w:val="00BB3D6B"/>
    <w:rsid w:val="00BB3D79"/>
    <w:rsid w:val="00BB440F"/>
    <w:rsid w:val="00BB48EB"/>
    <w:rsid w:val="00BB5DAA"/>
    <w:rsid w:val="00BB78CE"/>
    <w:rsid w:val="00BB7E11"/>
    <w:rsid w:val="00BC0353"/>
    <w:rsid w:val="00BC22C3"/>
    <w:rsid w:val="00BC35AC"/>
    <w:rsid w:val="00BC4667"/>
    <w:rsid w:val="00BC53C6"/>
    <w:rsid w:val="00BC7105"/>
    <w:rsid w:val="00BD1E93"/>
    <w:rsid w:val="00BD210E"/>
    <w:rsid w:val="00BD214A"/>
    <w:rsid w:val="00BD2581"/>
    <w:rsid w:val="00BD2998"/>
    <w:rsid w:val="00BD32CD"/>
    <w:rsid w:val="00BD39B9"/>
    <w:rsid w:val="00BD6D85"/>
    <w:rsid w:val="00BD7247"/>
    <w:rsid w:val="00BE0DBA"/>
    <w:rsid w:val="00BE1FC8"/>
    <w:rsid w:val="00BE37C6"/>
    <w:rsid w:val="00BE46BA"/>
    <w:rsid w:val="00BF4087"/>
    <w:rsid w:val="00BF6432"/>
    <w:rsid w:val="00C045B0"/>
    <w:rsid w:val="00C117A1"/>
    <w:rsid w:val="00C13489"/>
    <w:rsid w:val="00C141AD"/>
    <w:rsid w:val="00C21084"/>
    <w:rsid w:val="00C22A2E"/>
    <w:rsid w:val="00C2645A"/>
    <w:rsid w:val="00C26CA2"/>
    <w:rsid w:val="00C31FE1"/>
    <w:rsid w:val="00C32847"/>
    <w:rsid w:val="00C4181B"/>
    <w:rsid w:val="00C43133"/>
    <w:rsid w:val="00C43FCD"/>
    <w:rsid w:val="00C50846"/>
    <w:rsid w:val="00C513C7"/>
    <w:rsid w:val="00C52D19"/>
    <w:rsid w:val="00C539EE"/>
    <w:rsid w:val="00C540A4"/>
    <w:rsid w:val="00C545F3"/>
    <w:rsid w:val="00C61463"/>
    <w:rsid w:val="00C615DE"/>
    <w:rsid w:val="00C627E3"/>
    <w:rsid w:val="00C666E4"/>
    <w:rsid w:val="00C70E36"/>
    <w:rsid w:val="00C74D3E"/>
    <w:rsid w:val="00C774FF"/>
    <w:rsid w:val="00C80682"/>
    <w:rsid w:val="00C83A20"/>
    <w:rsid w:val="00C847C9"/>
    <w:rsid w:val="00C84E27"/>
    <w:rsid w:val="00C85949"/>
    <w:rsid w:val="00C85D8A"/>
    <w:rsid w:val="00C86E61"/>
    <w:rsid w:val="00C8754D"/>
    <w:rsid w:val="00C90B2E"/>
    <w:rsid w:val="00C9278C"/>
    <w:rsid w:val="00C929F6"/>
    <w:rsid w:val="00C94E7F"/>
    <w:rsid w:val="00C971D6"/>
    <w:rsid w:val="00C97D72"/>
    <w:rsid w:val="00CA16F8"/>
    <w:rsid w:val="00CA6F59"/>
    <w:rsid w:val="00CA777B"/>
    <w:rsid w:val="00CA7EEA"/>
    <w:rsid w:val="00CB010E"/>
    <w:rsid w:val="00CB1367"/>
    <w:rsid w:val="00CB1CC3"/>
    <w:rsid w:val="00CC1256"/>
    <w:rsid w:val="00CC1414"/>
    <w:rsid w:val="00CC25EE"/>
    <w:rsid w:val="00CC27AA"/>
    <w:rsid w:val="00CD0BCB"/>
    <w:rsid w:val="00CD0D84"/>
    <w:rsid w:val="00CE2AAB"/>
    <w:rsid w:val="00CE359F"/>
    <w:rsid w:val="00CE5EA7"/>
    <w:rsid w:val="00CE758F"/>
    <w:rsid w:val="00CF0712"/>
    <w:rsid w:val="00CF15EB"/>
    <w:rsid w:val="00CF1E6A"/>
    <w:rsid w:val="00CF5C59"/>
    <w:rsid w:val="00CF7BCB"/>
    <w:rsid w:val="00D0181D"/>
    <w:rsid w:val="00D0465B"/>
    <w:rsid w:val="00D11393"/>
    <w:rsid w:val="00D1426B"/>
    <w:rsid w:val="00D2488B"/>
    <w:rsid w:val="00D26770"/>
    <w:rsid w:val="00D26B8D"/>
    <w:rsid w:val="00D26D54"/>
    <w:rsid w:val="00D272BF"/>
    <w:rsid w:val="00D32668"/>
    <w:rsid w:val="00D33CCA"/>
    <w:rsid w:val="00D37743"/>
    <w:rsid w:val="00D4142F"/>
    <w:rsid w:val="00D43C3F"/>
    <w:rsid w:val="00D441F4"/>
    <w:rsid w:val="00D47032"/>
    <w:rsid w:val="00D509E9"/>
    <w:rsid w:val="00D51213"/>
    <w:rsid w:val="00D53C99"/>
    <w:rsid w:val="00D6048F"/>
    <w:rsid w:val="00D61B26"/>
    <w:rsid w:val="00D62946"/>
    <w:rsid w:val="00D645CF"/>
    <w:rsid w:val="00D646F1"/>
    <w:rsid w:val="00D71340"/>
    <w:rsid w:val="00D71BF9"/>
    <w:rsid w:val="00D74A30"/>
    <w:rsid w:val="00D74ACD"/>
    <w:rsid w:val="00D761C9"/>
    <w:rsid w:val="00D76465"/>
    <w:rsid w:val="00D8029E"/>
    <w:rsid w:val="00D81379"/>
    <w:rsid w:val="00D815D0"/>
    <w:rsid w:val="00D81874"/>
    <w:rsid w:val="00D85512"/>
    <w:rsid w:val="00D85541"/>
    <w:rsid w:val="00D92037"/>
    <w:rsid w:val="00D9275F"/>
    <w:rsid w:val="00D93247"/>
    <w:rsid w:val="00D939A5"/>
    <w:rsid w:val="00D9733B"/>
    <w:rsid w:val="00DA19DE"/>
    <w:rsid w:val="00DA653D"/>
    <w:rsid w:val="00DA6597"/>
    <w:rsid w:val="00DA7CD7"/>
    <w:rsid w:val="00DA7F6C"/>
    <w:rsid w:val="00DB4D4A"/>
    <w:rsid w:val="00DB6B9B"/>
    <w:rsid w:val="00DB7856"/>
    <w:rsid w:val="00DC01E4"/>
    <w:rsid w:val="00DC36FB"/>
    <w:rsid w:val="00DC459F"/>
    <w:rsid w:val="00DC692F"/>
    <w:rsid w:val="00DC6A9A"/>
    <w:rsid w:val="00DC6C64"/>
    <w:rsid w:val="00DC7DBF"/>
    <w:rsid w:val="00DC7FE8"/>
    <w:rsid w:val="00DD17BF"/>
    <w:rsid w:val="00DD3B2B"/>
    <w:rsid w:val="00DD3D93"/>
    <w:rsid w:val="00DD77EF"/>
    <w:rsid w:val="00DE0231"/>
    <w:rsid w:val="00DE0672"/>
    <w:rsid w:val="00DE2F77"/>
    <w:rsid w:val="00DE4222"/>
    <w:rsid w:val="00DE5ED5"/>
    <w:rsid w:val="00DE71FA"/>
    <w:rsid w:val="00DE7BFC"/>
    <w:rsid w:val="00DF0A99"/>
    <w:rsid w:val="00DF5D58"/>
    <w:rsid w:val="00DF7171"/>
    <w:rsid w:val="00E02072"/>
    <w:rsid w:val="00E14A9E"/>
    <w:rsid w:val="00E16AB7"/>
    <w:rsid w:val="00E16ABE"/>
    <w:rsid w:val="00E17409"/>
    <w:rsid w:val="00E1758F"/>
    <w:rsid w:val="00E21E15"/>
    <w:rsid w:val="00E239BB"/>
    <w:rsid w:val="00E24052"/>
    <w:rsid w:val="00E25617"/>
    <w:rsid w:val="00E30CA0"/>
    <w:rsid w:val="00E32FB9"/>
    <w:rsid w:val="00E34A9B"/>
    <w:rsid w:val="00E406CD"/>
    <w:rsid w:val="00E416A8"/>
    <w:rsid w:val="00E42AA7"/>
    <w:rsid w:val="00E47790"/>
    <w:rsid w:val="00E50C86"/>
    <w:rsid w:val="00E51822"/>
    <w:rsid w:val="00E57705"/>
    <w:rsid w:val="00E61AAE"/>
    <w:rsid w:val="00E62D5F"/>
    <w:rsid w:val="00E64241"/>
    <w:rsid w:val="00E67AA5"/>
    <w:rsid w:val="00E800FF"/>
    <w:rsid w:val="00E85D43"/>
    <w:rsid w:val="00E947DB"/>
    <w:rsid w:val="00E94BFB"/>
    <w:rsid w:val="00E95218"/>
    <w:rsid w:val="00E95690"/>
    <w:rsid w:val="00EA201B"/>
    <w:rsid w:val="00EA6B62"/>
    <w:rsid w:val="00EA755F"/>
    <w:rsid w:val="00EB130C"/>
    <w:rsid w:val="00EB4250"/>
    <w:rsid w:val="00EB7D8F"/>
    <w:rsid w:val="00EC0006"/>
    <w:rsid w:val="00EC092D"/>
    <w:rsid w:val="00EC0DED"/>
    <w:rsid w:val="00EC3B43"/>
    <w:rsid w:val="00EC4424"/>
    <w:rsid w:val="00EC55B5"/>
    <w:rsid w:val="00EC774D"/>
    <w:rsid w:val="00EC7767"/>
    <w:rsid w:val="00ED0A60"/>
    <w:rsid w:val="00ED0C75"/>
    <w:rsid w:val="00EE058F"/>
    <w:rsid w:val="00EE20B3"/>
    <w:rsid w:val="00EE2BEA"/>
    <w:rsid w:val="00EE431B"/>
    <w:rsid w:val="00EE6183"/>
    <w:rsid w:val="00EE64D8"/>
    <w:rsid w:val="00EE6F21"/>
    <w:rsid w:val="00EF1D4A"/>
    <w:rsid w:val="00EF3666"/>
    <w:rsid w:val="00EF3E79"/>
    <w:rsid w:val="00EF490A"/>
    <w:rsid w:val="00EF5DB3"/>
    <w:rsid w:val="00EF6216"/>
    <w:rsid w:val="00EF6DCB"/>
    <w:rsid w:val="00EF6F7E"/>
    <w:rsid w:val="00EF7778"/>
    <w:rsid w:val="00EF7FF3"/>
    <w:rsid w:val="00F01070"/>
    <w:rsid w:val="00F023E2"/>
    <w:rsid w:val="00F024DD"/>
    <w:rsid w:val="00F04E1A"/>
    <w:rsid w:val="00F077CD"/>
    <w:rsid w:val="00F13025"/>
    <w:rsid w:val="00F13133"/>
    <w:rsid w:val="00F13E6C"/>
    <w:rsid w:val="00F15EC1"/>
    <w:rsid w:val="00F1667C"/>
    <w:rsid w:val="00F16935"/>
    <w:rsid w:val="00F17AA7"/>
    <w:rsid w:val="00F212A1"/>
    <w:rsid w:val="00F268D2"/>
    <w:rsid w:val="00F42CD0"/>
    <w:rsid w:val="00F45652"/>
    <w:rsid w:val="00F45C2B"/>
    <w:rsid w:val="00F45E52"/>
    <w:rsid w:val="00F47B1E"/>
    <w:rsid w:val="00F53872"/>
    <w:rsid w:val="00F5516C"/>
    <w:rsid w:val="00F56ACB"/>
    <w:rsid w:val="00F60969"/>
    <w:rsid w:val="00F63E9A"/>
    <w:rsid w:val="00F64B1C"/>
    <w:rsid w:val="00F663E0"/>
    <w:rsid w:val="00F708CC"/>
    <w:rsid w:val="00F75B94"/>
    <w:rsid w:val="00F7754A"/>
    <w:rsid w:val="00F8304A"/>
    <w:rsid w:val="00F84A44"/>
    <w:rsid w:val="00F85DA9"/>
    <w:rsid w:val="00F86836"/>
    <w:rsid w:val="00F87424"/>
    <w:rsid w:val="00F87C54"/>
    <w:rsid w:val="00F90D2B"/>
    <w:rsid w:val="00F94C94"/>
    <w:rsid w:val="00F96FDD"/>
    <w:rsid w:val="00FA280F"/>
    <w:rsid w:val="00FA2861"/>
    <w:rsid w:val="00FA5109"/>
    <w:rsid w:val="00FA5722"/>
    <w:rsid w:val="00FB0255"/>
    <w:rsid w:val="00FB365D"/>
    <w:rsid w:val="00FB4E37"/>
    <w:rsid w:val="00FB608F"/>
    <w:rsid w:val="00FC067C"/>
    <w:rsid w:val="00FC0EB9"/>
    <w:rsid w:val="00FC11D1"/>
    <w:rsid w:val="00FC1327"/>
    <w:rsid w:val="00FC38C4"/>
    <w:rsid w:val="00FC3C7D"/>
    <w:rsid w:val="00FC42DC"/>
    <w:rsid w:val="00FC6313"/>
    <w:rsid w:val="00FC709C"/>
    <w:rsid w:val="00FC78A6"/>
    <w:rsid w:val="00FC7901"/>
    <w:rsid w:val="00FD0481"/>
    <w:rsid w:val="00FD183E"/>
    <w:rsid w:val="00FD6859"/>
    <w:rsid w:val="00FD6D54"/>
    <w:rsid w:val="00FD7F35"/>
    <w:rsid w:val="00FD7F62"/>
    <w:rsid w:val="00FE0502"/>
    <w:rsid w:val="00FE1154"/>
    <w:rsid w:val="00FE3A2D"/>
    <w:rsid w:val="00FE42E1"/>
    <w:rsid w:val="00FE6D99"/>
    <w:rsid w:val="00FE722C"/>
    <w:rsid w:val="00FF1567"/>
    <w:rsid w:val="382FF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2611"/>
  <w15:chartTrackingRefBased/>
  <w15:docId w15:val="{AEBE346A-3855-41EB-AB6C-E1F71E35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9B2D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9B2DB6"/>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B2DB6"/>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9B2DB6"/>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Heading5">
    <w:name w:val="heading 5"/>
    <w:basedOn w:val="Normal"/>
    <w:next w:val="Normal"/>
    <w:link w:val="Heading5Char"/>
    <w:unhideWhenUsed/>
    <w:qFormat/>
    <w:rsid w:val="009B2DB6"/>
    <w:pPr>
      <w:keepNext/>
      <w:keepLines/>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Heading6">
    <w:name w:val="heading 6"/>
    <w:basedOn w:val="Normal"/>
    <w:next w:val="Normal"/>
    <w:link w:val="Heading6Char"/>
    <w:unhideWhenUsed/>
    <w:qFormat/>
    <w:rsid w:val="009B2DB6"/>
    <w:pPr>
      <w:keepNext/>
      <w:keepLines/>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semiHidden/>
    <w:unhideWhenUsed/>
    <w:qFormat/>
    <w:rsid w:val="009B2DB6"/>
    <w:pPr>
      <w:keepNext/>
      <w:keepLines/>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Heading8">
    <w:name w:val="heading 8"/>
    <w:basedOn w:val="Normal"/>
    <w:next w:val="Normal"/>
    <w:link w:val="Heading8Char"/>
    <w:semiHidden/>
    <w:unhideWhenUsed/>
    <w:qFormat/>
    <w:rsid w:val="009B2DB6"/>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B2DB6"/>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D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9B2DB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B2DB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9B2DB6"/>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rsid w:val="009B2DB6"/>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rsid w:val="009B2DB6"/>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semiHidden/>
    <w:rsid w:val="009B2DB6"/>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semiHidden/>
    <w:rsid w:val="009B2DB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9B2DB6"/>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9B2DB6"/>
  </w:style>
  <w:style w:type="paragraph" w:styleId="NoSpacing">
    <w:name w:val="No Spacing"/>
    <w:link w:val="NoSpacingChar"/>
    <w:uiPriority w:val="1"/>
    <w:qFormat/>
    <w:rsid w:val="009B2DB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9B2DB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B2DB6"/>
    <w:rPr>
      <w:rFonts w:ascii="Courier New" w:eastAsia="Times New Roman" w:hAnsi="Courier New" w:cs="Courier New"/>
      <w:sz w:val="20"/>
      <w:szCs w:val="20"/>
    </w:rPr>
  </w:style>
  <w:style w:type="paragraph" w:styleId="Footer">
    <w:name w:val="footer"/>
    <w:basedOn w:val="Normal"/>
    <w:link w:val="FooterChar"/>
    <w:uiPriority w:val="99"/>
    <w:unhideWhenUsed/>
    <w:rsid w:val="009B2DB6"/>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9B2DB6"/>
    <w:rPr>
      <w:rFonts w:ascii="Calibri" w:eastAsia="Calibri" w:hAnsi="Calibri" w:cs="Times New Roman"/>
    </w:rPr>
  </w:style>
  <w:style w:type="numbering" w:customStyle="1" w:styleId="NoList11">
    <w:name w:val="No List11"/>
    <w:next w:val="NoList"/>
    <w:uiPriority w:val="99"/>
    <w:semiHidden/>
    <w:unhideWhenUsed/>
    <w:rsid w:val="009B2DB6"/>
  </w:style>
  <w:style w:type="paragraph" w:customStyle="1" w:styleId="Level1">
    <w:name w:val="Level 1"/>
    <w:basedOn w:val="Normal"/>
    <w:rsid w:val="009B2DB6"/>
    <w:pPr>
      <w:widowControl w:val="0"/>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character" w:styleId="PageNumber">
    <w:name w:val="page number"/>
    <w:basedOn w:val="DefaultParagraphFont"/>
    <w:rsid w:val="009B2DB6"/>
  </w:style>
  <w:style w:type="paragraph" w:styleId="Header">
    <w:name w:val="header"/>
    <w:basedOn w:val="Normal"/>
    <w:link w:val="HeaderChar"/>
    <w:uiPriority w:val="99"/>
    <w:rsid w:val="009B2DB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B2DB6"/>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9B2DB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9B2DB6"/>
    <w:rPr>
      <w:rFonts w:ascii="Segoe UI" w:eastAsia="Times New Roman" w:hAnsi="Segoe UI" w:cs="Segoe UI"/>
      <w:sz w:val="18"/>
      <w:szCs w:val="18"/>
    </w:rPr>
  </w:style>
  <w:style w:type="paragraph" w:styleId="Bibliography">
    <w:name w:val="Bibliography"/>
    <w:basedOn w:val="Normal"/>
    <w:next w:val="Normal"/>
    <w:uiPriority w:val="37"/>
    <w:semiHidden/>
    <w:unhideWhenUsed/>
    <w:rsid w:val="009B2DB6"/>
    <w:pPr>
      <w:spacing w:after="0" w:line="240" w:lineRule="auto"/>
    </w:pPr>
    <w:rPr>
      <w:rFonts w:ascii="Times New Roman" w:eastAsia="Times New Roman" w:hAnsi="Times New Roman" w:cs="Times New Roman"/>
      <w:sz w:val="24"/>
      <w:szCs w:val="24"/>
    </w:rPr>
  </w:style>
  <w:style w:type="paragraph" w:styleId="BlockText">
    <w:name w:val="Block Text"/>
    <w:basedOn w:val="Normal"/>
    <w:rsid w:val="009B2DB6"/>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after="0" w:line="240" w:lineRule="auto"/>
      <w:ind w:left="1152" w:right="1152"/>
    </w:pPr>
    <w:rPr>
      <w:rFonts w:eastAsiaTheme="minorEastAsia"/>
      <w:i/>
      <w:iCs/>
      <w:color w:val="4472C4" w:themeColor="accent1"/>
      <w:sz w:val="24"/>
      <w:szCs w:val="24"/>
    </w:rPr>
  </w:style>
  <w:style w:type="paragraph" w:styleId="BodyText">
    <w:name w:val="Body Text"/>
    <w:basedOn w:val="Normal"/>
    <w:link w:val="BodyTextChar"/>
    <w:uiPriority w:val="99"/>
    <w:qFormat/>
    <w:rsid w:val="009B2DB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9B2DB6"/>
    <w:rPr>
      <w:rFonts w:ascii="Times New Roman" w:eastAsia="Times New Roman" w:hAnsi="Times New Roman" w:cs="Times New Roman"/>
      <w:sz w:val="24"/>
      <w:szCs w:val="24"/>
    </w:rPr>
  </w:style>
  <w:style w:type="paragraph" w:styleId="BodyText2">
    <w:name w:val="Body Text 2"/>
    <w:basedOn w:val="Normal"/>
    <w:link w:val="BodyText2Char"/>
    <w:rsid w:val="009B2DB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B2DB6"/>
    <w:rPr>
      <w:rFonts w:ascii="Times New Roman" w:eastAsia="Times New Roman" w:hAnsi="Times New Roman" w:cs="Times New Roman"/>
      <w:sz w:val="24"/>
      <w:szCs w:val="24"/>
    </w:rPr>
  </w:style>
  <w:style w:type="paragraph" w:styleId="BodyText3">
    <w:name w:val="Body Text 3"/>
    <w:basedOn w:val="Normal"/>
    <w:link w:val="BodyText3Char"/>
    <w:rsid w:val="009B2DB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B2DB6"/>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9B2DB6"/>
    <w:pPr>
      <w:spacing w:after="0"/>
      <w:ind w:firstLine="360"/>
    </w:pPr>
  </w:style>
  <w:style w:type="character" w:customStyle="1" w:styleId="BodyTextFirstIndentChar">
    <w:name w:val="Body Text First Indent Char"/>
    <w:basedOn w:val="BodyTextChar"/>
    <w:link w:val="BodyTextFirstIndent"/>
    <w:rsid w:val="009B2DB6"/>
    <w:rPr>
      <w:rFonts w:ascii="Times New Roman" w:eastAsia="Times New Roman" w:hAnsi="Times New Roman" w:cs="Times New Roman"/>
      <w:sz w:val="24"/>
      <w:szCs w:val="24"/>
    </w:rPr>
  </w:style>
  <w:style w:type="paragraph" w:styleId="BodyTextIndent">
    <w:name w:val="Body Text Indent"/>
    <w:basedOn w:val="Normal"/>
    <w:link w:val="BodyTextIndentChar"/>
    <w:rsid w:val="009B2DB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B2DB6"/>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9B2DB6"/>
    <w:pPr>
      <w:spacing w:after="0"/>
      <w:ind w:firstLine="360"/>
    </w:pPr>
  </w:style>
  <w:style w:type="character" w:customStyle="1" w:styleId="BodyTextFirstIndent2Char">
    <w:name w:val="Body Text First Indent 2 Char"/>
    <w:basedOn w:val="BodyTextIndentChar"/>
    <w:link w:val="BodyTextFirstIndent2"/>
    <w:rsid w:val="009B2DB6"/>
    <w:rPr>
      <w:rFonts w:ascii="Times New Roman" w:eastAsia="Times New Roman" w:hAnsi="Times New Roman" w:cs="Times New Roman"/>
      <w:sz w:val="24"/>
      <w:szCs w:val="24"/>
    </w:rPr>
  </w:style>
  <w:style w:type="paragraph" w:styleId="BodyTextIndent2">
    <w:name w:val="Body Text Indent 2"/>
    <w:basedOn w:val="Normal"/>
    <w:link w:val="BodyTextIndent2Char"/>
    <w:rsid w:val="009B2DB6"/>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B2DB6"/>
    <w:rPr>
      <w:rFonts w:ascii="Times New Roman" w:eastAsia="Times New Roman" w:hAnsi="Times New Roman" w:cs="Times New Roman"/>
      <w:sz w:val="24"/>
      <w:szCs w:val="24"/>
    </w:rPr>
  </w:style>
  <w:style w:type="paragraph" w:styleId="BodyTextIndent3">
    <w:name w:val="Body Text Indent 3"/>
    <w:basedOn w:val="Normal"/>
    <w:link w:val="BodyTextIndent3Char"/>
    <w:rsid w:val="009B2DB6"/>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B2DB6"/>
    <w:rPr>
      <w:rFonts w:ascii="Times New Roman" w:eastAsia="Times New Roman" w:hAnsi="Times New Roman" w:cs="Times New Roman"/>
      <w:sz w:val="16"/>
      <w:szCs w:val="16"/>
    </w:rPr>
  </w:style>
  <w:style w:type="paragraph" w:styleId="Caption">
    <w:name w:val="caption"/>
    <w:basedOn w:val="Normal"/>
    <w:next w:val="Normal"/>
    <w:semiHidden/>
    <w:unhideWhenUsed/>
    <w:qFormat/>
    <w:rsid w:val="009B2DB6"/>
    <w:pPr>
      <w:spacing w:after="200" w:line="240" w:lineRule="auto"/>
    </w:pPr>
    <w:rPr>
      <w:rFonts w:ascii="Times New Roman" w:eastAsia="Times New Roman" w:hAnsi="Times New Roman" w:cs="Times New Roman"/>
      <w:i/>
      <w:iCs/>
      <w:color w:val="44546A" w:themeColor="text2"/>
      <w:sz w:val="18"/>
      <w:szCs w:val="18"/>
    </w:rPr>
  </w:style>
  <w:style w:type="paragraph" w:styleId="Closing">
    <w:name w:val="Closing"/>
    <w:basedOn w:val="Normal"/>
    <w:link w:val="ClosingChar"/>
    <w:rsid w:val="009B2DB6"/>
    <w:pPr>
      <w:spacing w:after="0" w:line="240" w:lineRule="auto"/>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9B2DB6"/>
    <w:rPr>
      <w:rFonts w:ascii="Times New Roman" w:eastAsia="Times New Roman" w:hAnsi="Times New Roman" w:cs="Times New Roman"/>
      <w:sz w:val="24"/>
      <w:szCs w:val="24"/>
    </w:rPr>
  </w:style>
  <w:style w:type="paragraph" w:styleId="CommentText">
    <w:name w:val="annotation text"/>
    <w:basedOn w:val="Normal"/>
    <w:link w:val="CommentTextChar"/>
    <w:uiPriority w:val="99"/>
    <w:rsid w:val="009B2DB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B2D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B2DB6"/>
    <w:rPr>
      <w:b/>
      <w:bCs/>
    </w:rPr>
  </w:style>
  <w:style w:type="character" w:customStyle="1" w:styleId="CommentSubjectChar">
    <w:name w:val="Comment Subject Char"/>
    <w:basedOn w:val="CommentTextChar"/>
    <w:link w:val="CommentSubject"/>
    <w:uiPriority w:val="99"/>
    <w:rsid w:val="009B2DB6"/>
    <w:rPr>
      <w:rFonts w:ascii="Times New Roman" w:eastAsia="Times New Roman" w:hAnsi="Times New Roman" w:cs="Times New Roman"/>
      <w:b/>
      <w:bCs/>
      <w:sz w:val="20"/>
      <w:szCs w:val="20"/>
    </w:rPr>
  </w:style>
  <w:style w:type="paragraph" w:styleId="Date">
    <w:name w:val="Date"/>
    <w:basedOn w:val="Normal"/>
    <w:next w:val="Normal"/>
    <w:link w:val="DateChar"/>
    <w:rsid w:val="009B2DB6"/>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9B2DB6"/>
    <w:rPr>
      <w:rFonts w:ascii="Times New Roman" w:eastAsia="Times New Roman" w:hAnsi="Times New Roman" w:cs="Times New Roman"/>
      <w:sz w:val="24"/>
      <w:szCs w:val="24"/>
    </w:rPr>
  </w:style>
  <w:style w:type="paragraph" w:styleId="DocumentMap">
    <w:name w:val="Document Map"/>
    <w:basedOn w:val="Normal"/>
    <w:link w:val="DocumentMapChar"/>
    <w:rsid w:val="009B2DB6"/>
    <w:pPr>
      <w:spacing w:after="0" w:line="240" w:lineRule="auto"/>
    </w:pPr>
    <w:rPr>
      <w:rFonts w:ascii="Segoe UI" w:eastAsia="Times New Roman" w:hAnsi="Segoe UI" w:cs="Segoe UI"/>
      <w:sz w:val="16"/>
      <w:szCs w:val="16"/>
    </w:rPr>
  </w:style>
  <w:style w:type="character" w:customStyle="1" w:styleId="DocumentMapChar">
    <w:name w:val="Document Map Char"/>
    <w:basedOn w:val="DefaultParagraphFont"/>
    <w:link w:val="DocumentMap"/>
    <w:rsid w:val="009B2DB6"/>
    <w:rPr>
      <w:rFonts w:ascii="Segoe UI" w:eastAsia="Times New Roman" w:hAnsi="Segoe UI" w:cs="Segoe UI"/>
      <w:sz w:val="16"/>
      <w:szCs w:val="16"/>
    </w:rPr>
  </w:style>
  <w:style w:type="paragraph" w:styleId="E-mailSignature">
    <w:name w:val="E-mail Signature"/>
    <w:basedOn w:val="Normal"/>
    <w:link w:val="E-mailSignatureChar"/>
    <w:rsid w:val="009B2DB6"/>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9B2DB6"/>
    <w:rPr>
      <w:rFonts w:ascii="Times New Roman" w:eastAsia="Times New Roman" w:hAnsi="Times New Roman" w:cs="Times New Roman"/>
      <w:sz w:val="24"/>
      <w:szCs w:val="24"/>
    </w:rPr>
  </w:style>
  <w:style w:type="paragraph" w:styleId="EndnoteText">
    <w:name w:val="endnote text"/>
    <w:basedOn w:val="Normal"/>
    <w:link w:val="EndnoteTextChar"/>
    <w:rsid w:val="009B2DB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9B2DB6"/>
    <w:rPr>
      <w:rFonts w:ascii="Times New Roman" w:eastAsia="Times New Roman" w:hAnsi="Times New Roman" w:cs="Times New Roman"/>
      <w:sz w:val="20"/>
      <w:szCs w:val="20"/>
    </w:rPr>
  </w:style>
  <w:style w:type="paragraph" w:styleId="EnvelopeAddress">
    <w:name w:val="envelope address"/>
    <w:basedOn w:val="Normal"/>
    <w:rsid w:val="009B2DB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9B2DB6"/>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rsid w:val="009B2DB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B2DB6"/>
    <w:rPr>
      <w:rFonts w:ascii="Times New Roman" w:eastAsia="Times New Roman" w:hAnsi="Times New Roman" w:cs="Times New Roman"/>
      <w:sz w:val="20"/>
      <w:szCs w:val="20"/>
    </w:rPr>
  </w:style>
  <w:style w:type="paragraph" w:styleId="HTMLAddress">
    <w:name w:val="HTML Address"/>
    <w:basedOn w:val="Normal"/>
    <w:link w:val="HTMLAddressChar"/>
    <w:rsid w:val="009B2DB6"/>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rsid w:val="009B2DB6"/>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9B2DB6"/>
    <w:pPr>
      <w:spacing w:after="0" w:line="240" w:lineRule="auto"/>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rsid w:val="009B2DB6"/>
    <w:rPr>
      <w:rFonts w:ascii="Consolas" w:eastAsia="Times New Roman" w:hAnsi="Consolas" w:cs="Times New Roman"/>
      <w:sz w:val="20"/>
      <w:szCs w:val="20"/>
    </w:rPr>
  </w:style>
  <w:style w:type="paragraph" w:styleId="Index1">
    <w:name w:val="index 1"/>
    <w:basedOn w:val="Normal"/>
    <w:next w:val="Normal"/>
    <w:autoRedefine/>
    <w:rsid w:val="009B2DB6"/>
    <w:pPr>
      <w:spacing w:after="0" w:line="240" w:lineRule="auto"/>
      <w:ind w:left="240" w:hanging="240"/>
    </w:pPr>
    <w:rPr>
      <w:rFonts w:ascii="Times New Roman" w:eastAsia="Times New Roman" w:hAnsi="Times New Roman" w:cs="Times New Roman"/>
      <w:sz w:val="24"/>
      <w:szCs w:val="24"/>
    </w:rPr>
  </w:style>
  <w:style w:type="paragraph" w:styleId="Index2">
    <w:name w:val="index 2"/>
    <w:basedOn w:val="Normal"/>
    <w:next w:val="Normal"/>
    <w:autoRedefine/>
    <w:rsid w:val="009B2DB6"/>
    <w:pPr>
      <w:spacing w:after="0" w:line="240" w:lineRule="auto"/>
      <w:ind w:left="480" w:hanging="240"/>
    </w:pPr>
    <w:rPr>
      <w:rFonts w:ascii="Times New Roman" w:eastAsia="Times New Roman" w:hAnsi="Times New Roman" w:cs="Times New Roman"/>
      <w:sz w:val="24"/>
      <w:szCs w:val="24"/>
    </w:rPr>
  </w:style>
  <w:style w:type="paragraph" w:styleId="Index3">
    <w:name w:val="index 3"/>
    <w:basedOn w:val="Normal"/>
    <w:next w:val="Normal"/>
    <w:autoRedefine/>
    <w:rsid w:val="009B2DB6"/>
    <w:pPr>
      <w:spacing w:after="0" w:line="240" w:lineRule="auto"/>
      <w:ind w:left="720" w:hanging="240"/>
    </w:pPr>
    <w:rPr>
      <w:rFonts w:ascii="Times New Roman" w:eastAsia="Times New Roman" w:hAnsi="Times New Roman" w:cs="Times New Roman"/>
      <w:sz w:val="24"/>
      <w:szCs w:val="24"/>
    </w:rPr>
  </w:style>
  <w:style w:type="paragraph" w:styleId="Index4">
    <w:name w:val="index 4"/>
    <w:basedOn w:val="Normal"/>
    <w:next w:val="Normal"/>
    <w:autoRedefine/>
    <w:rsid w:val="009B2DB6"/>
    <w:pPr>
      <w:spacing w:after="0" w:line="240" w:lineRule="auto"/>
      <w:ind w:left="960" w:hanging="240"/>
    </w:pPr>
    <w:rPr>
      <w:rFonts w:ascii="Times New Roman" w:eastAsia="Times New Roman" w:hAnsi="Times New Roman" w:cs="Times New Roman"/>
      <w:sz w:val="24"/>
      <w:szCs w:val="24"/>
    </w:rPr>
  </w:style>
  <w:style w:type="paragraph" w:styleId="Index5">
    <w:name w:val="index 5"/>
    <w:basedOn w:val="Normal"/>
    <w:next w:val="Normal"/>
    <w:autoRedefine/>
    <w:rsid w:val="009B2DB6"/>
    <w:pPr>
      <w:spacing w:after="0" w:line="240" w:lineRule="auto"/>
      <w:ind w:left="1200" w:hanging="240"/>
    </w:pPr>
    <w:rPr>
      <w:rFonts w:ascii="Times New Roman" w:eastAsia="Times New Roman" w:hAnsi="Times New Roman" w:cs="Times New Roman"/>
      <w:sz w:val="24"/>
      <w:szCs w:val="24"/>
    </w:rPr>
  </w:style>
  <w:style w:type="paragraph" w:styleId="Index6">
    <w:name w:val="index 6"/>
    <w:basedOn w:val="Normal"/>
    <w:next w:val="Normal"/>
    <w:autoRedefine/>
    <w:rsid w:val="009B2DB6"/>
    <w:pPr>
      <w:spacing w:after="0" w:line="240" w:lineRule="auto"/>
      <w:ind w:left="1440" w:hanging="240"/>
    </w:pPr>
    <w:rPr>
      <w:rFonts w:ascii="Times New Roman" w:eastAsia="Times New Roman" w:hAnsi="Times New Roman" w:cs="Times New Roman"/>
      <w:sz w:val="24"/>
      <w:szCs w:val="24"/>
    </w:rPr>
  </w:style>
  <w:style w:type="paragraph" w:styleId="Index7">
    <w:name w:val="index 7"/>
    <w:basedOn w:val="Normal"/>
    <w:next w:val="Normal"/>
    <w:autoRedefine/>
    <w:rsid w:val="009B2DB6"/>
    <w:pPr>
      <w:spacing w:after="0" w:line="240" w:lineRule="auto"/>
      <w:ind w:left="1680" w:hanging="240"/>
    </w:pPr>
    <w:rPr>
      <w:rFonts w:ascii="Times New Roman" w:eastAsia="Times New Roman" w:hAnsi="Times New Roman" w:cs="Times New Roman"/>
      <w:sz w:val="24"/>
      <w:szCs w:val="24"/>
    </w:rPr>
  </w:style>
  <w:style w:type="paragraph" w:styleId="Index8">
    <w:name w:val="index 8"/>
    <w:basedOn w:val="Normal"/>
    <w:next w:val="Normal"/>
    <w:autoRedefine/>
    <w:rsid w:val="009B2DB6"/>
    <w:pPr>
      <w:spacing w:after="0" w:line="240" w:lineRule="auto"/>
      <w:ind w:left="1920" w:hanging="240"/>
    </w:pPr>
    <w:rPr>
      <w:rFonts w:ascii="Times New Roman" w:eastAsia="Times New Roman" w:hAnsi="Times New Roman" w:cs="Times New Roman"/>
      <w:sz w:val="24"/>
      <w:szCs w:val="24"/>
    </w:rPr>
  </w:style>
  <w:style w:type="paragraph" w:styleId="Index9">
    <w:name w:val="index 9"/>
    <w:basedOn w:val="Normal"/>
    <w:next w:val="Normal"/>
    <w:autoRedefine/>
    <w:rsid w:val="009B2DB6"/>
    <w:pPr>
      <w:spacing w:after="0" w:line="240" w:lineRule="auto"/>
      <w:ind w:left="2160" w:hanging="240"/>
    </w:pPr>
    <w:rPr>
      <w:rFonts w:ascii="Times New Roman" w:eastAsia="Times New Roman" w:hAnsi="Times New Roman" w:cs="Times New Roman"/>
      <w:sz w:val="24"/>
      <w:szCs w:val="24"/>
    </w:rPr>
  </w:style>
  <w:style w:type="paragraph" w:styleId="IndexHeading">
    <w:name w:val="index heading"/>
    <w:basedOn w:val="Normal"/>
    <w:next w:val="Index1"/>
    <w:rsid w:val="009B2DB6"/>
    <w:pPr>
      <w:spacing w:after="0" w:line="240" w:lineRule="auto"/>
    </w:pPr>
    <w:rPr>
      <w:rFonts w:asciiTheme="majorHAnsi" w:eastAsiaTheme="majorEastAsia" w:hAnsiTheme="majorHAnsi" w:cstheme="majorBidi"/>
      <w:b/>
      <w:bCs/>
      <w:sz w:val="24"/>
      <w:szCs w:val="24"/>
    </w:rPr>
  </w:style>
  <w:style w:type="paragraph" w:styleId="IntenseQuote">
    <w:name w:val="Intense Quote"/>
    <w:basedOn w:val="Normal"/>
    <w:next w:val="Normal"/>
    <w:link w:val="IntenseQuoteChar"/>
    <w:uiPriority w:val="30"/>
    <w:qFormat/>
    <w:rsid w:val="009B2DB6"/>
    <w:pPr>
      <w:pBdr>
        <w:top w:val="single" w:sz="4" w:space="10" w:color="4472C4" w:themeColor="accent1"/>
        <w:bottom w:val="single" w:sz="4" w:space="10" w:color="4472C4" w:themeColor="accent1"/>
      </w:pBdr>
      <w:spacing w:before="360" w:after="360" w:line="240" w:lineRule="auto"/>
      <w:ind w:left="864" w:right="864"/>
      <w:jc w:val="center"/>
    </w:pPr>
    <w:rPr>
      <w:rFonts w:ascii="Times New Roman" w:eastAsia="Times New Roman" w:hAnsi="Times New Roman" w:cs="Times New Roman"/>
      <w:i/>
      <w:iCs/>
      <w:color w:val="4472C4" w:themeColor="accent1"/>
      <w:sz w:val="24"/>
      <w:szCs w:val="24"/>
    </w:rPr>
  </w:style>
  <w:style w:type="character" w:customStyle="1" w:styleId="IntenseQuoteChar">
    <w:name w:val="Intense Quote Char"/>
    <w:basedOn w:val="DefaultParagraphFont"/>
    <w:link w:val="IntenseQuote"/>
    <w:uiPriority w:val="30"/>
    <w:rsid w:val="009B2DB6"/>
    <w:rPr>
      <w:rFonts w:ascii="Times New Roman" w:eastAsia="Times New Roman" w:hAnsi="Times New Roman" w:cs="Times New Roman"/>
      <w:i/>
      <w:iCs/>
      <w:color w:val="4472C4" w:themeColor="accent1"/>
      <w:sz w:val="24"/>
      <w:szCs w:val="24"/>
    </w:rPr>
  </w:style>
  <w:style w:type="paragraph" w:styleId="List">
    <w:name w:val="List"/>
    <w:basedOn w:val="Normal"/>
    <w:rsid w:val="009B2DB6"/>
    <w:pPr>
      <w:spacing w:after="0" w:line="240" w:lineRule="auto"/>
      <w:ind w:left="360" w:hanging="360"/>
      <w:contextualSpacing/>
    </w:pPr>
    <w:rPr>
      <w:rFonts w:ascii="Times New Roman" w:eastAsia="Times New Roman" w:hAnsi="Times New Roman" w:cs="Times New Roman"/>
      <w:sz w:val="24"/>
      <w:szCs w:val="24"/>
    </w:rPr>
  </w:style>
  <w:style w:type="paragraph" w:styleId="List2">
    <w:name w:val="List 2"/>
    <w:basedOn w:val="Normal"/>
    <w:rsid w:val="009B2DB6"/>
    <w:pPr>
      <w:spacing w:after="0" w:line="240" w:lineRule="auto"/>
      <w:ind w:left="720" w:hanging="360"/>
      <w:contextualSpacing/>
    </w:pPr>
    <w:rPr>
      <w:rFonts w:ascii="Times New Roman" w:eastAsia="Times New Roman" w:hAnsi="Times New Roman" w:cs="Times New Roman"/>
      <w:sz w:val="24"/>
      <w:szCs w:val="24"/>
    </w:rPr>
  </w:style>
  <w:style w:type="paragraph" w:styleId="List3">
    <w:name w:val="List 3"/>
    <w:basedOn w:val="Normal"/>
    <w:rsid w:val="009B2DB6"/>
    <w:pPr>
      <w:spacing w:after="0" w:line="240" w:lineRule="auto"/>
      <w:ind w:left="1080" w:hanging="360"/>
      <w:contextualSpacing/>
    </w:pPr>
    <w:rPr>
      <w:rFonts w:ascii="Times New Roman" w:eastAsia="Times New Roman" w:hAnsi="Times New Roman" w:cs="Times New Roman"/>
      <w:sz w:val="24"/>
      <w:szCs w:val="24"/>
    </w:rPr>
  </w:style>
  <w:style w:type="paragraph" w:styleId="List4">
    <w:name w:val="List 4"/>
    <w:basedOn w:val="Normal"/>
    <w:rsid w:val="009B2DB6"/>
    <w:pPr>
      <w:spacing w:after="0" w:line="240" w:lineRule="auto"/>
      <w:ind w:left="1440" w:hanging="360"/>
      <w:contextualSpacing/>
    </w:pPr>
    <w:rPr>
      <w:rFonts w:ascii="Times New Roman" w:eastAsia="Times New Roman" w:hAnsi="Times New Roman" w:cs="Times New Roman"/>
      <w:sz w:val="24"/>
      <w:szCs w:val="24"/>
    </w:rPr>
  </w:style>
  <w:style w:type="paragraph" w:styleId="List5">
    <w:name w:val="List 5"/>
    <w:basedOn w:val="Normal"/>
    <w:rsid w:val="009B2DB6"/>
    <w:pPr>
      <w:spacing w:after="0" w:line="240" w:lineRule="auto"/>
      <w:ind w:left="1800" w:hanging="360"/>
      <w:contextualSpacing/>
    </w:pPr>
    <w:rPr>
      <w:rFonts w:ascii="Times New Roman" w:eastAsia="Times New Roman" w:hAnsi="Times New Roman" w:cs="Times New Roman"/>
      <w:sz w:val="24"/>
      <w:szCs w:val="24"/>
    </w:rPr>
  </w:style>
  <w:style w:type="paragraph" w:styleId="ListBullet">
    <w:name w:val="List Bullet"/>
    <w:basedOn w:val="Normal"/>
    <w:rsid w:val="009B2DB6"/>
    <w:pPr>
      <w:numPr>
        <w:numId w:val="1"/>
      </w:numPr>
      <w:spacing w:after="0" w:line="240" w:lineRule="auto"/>
      <w:contextualSpacing/>
    </w:pPr>
    <w:rPr>
      <w:rFonts w:ascii="Times New Roman" w:eastAsia="Times New Roman" w:hAnsi="Times New Roman" w:cs="Times New Roman"/>
      <w:sz w:val="24"/>
      <w:szCs w:val="24"/>
    </w:rPr>
  </w:style>
  <w:style w:type="paragraph" w:styleId="ListBullet2">
    <w:name w:val="List Bullet 2"/>
    <w:basedOn w:val="Normal"/>
    <w:rsid w:val="009B2DB6"/>
    <w:pPr>
      <w:numPr>
        <w:numId w:val="2"/>
      </w:numPr>
      <w:spacing w:after="0" w:line="240" w:lineRule="auto"/>
      <w:contextualSpacing/>
    </w:pPr>
    <w:rPr>
      <w:rFonts w:ascii="Times New Roman" w:eastAsia="Times New Roman" w:hAnsi="Times New Roman" w:cs="Times New Roman"/>
      <w:sz w:val="24"/>
      <w:szCs w:val="24"/>
    </w:rPr>
  </w:style>
  <w:style w:type="paragraph" w:styleId="ListBullet3">
    <w:name w:val="List Bullet 3"/>
    <w:basedOn w:val="Normal"/>
    <w:rsid w:val="009B2DB6"/>
    <w:pPr>
      <w:numPr>
        <w:numId w:val="3"/>
      </w:numPr>
      <w:spacing w:after="0" w:line="240" w:lineRule="auto"/>
      <w:contextualSpacing/>
    </w:pPr>
    <w:rPr>
      <w:rFonts w:ascii="Times New Roman" w:eastAsia="Times New Roman" w:hAnsi="Times New Roman" w:cs="Times New Roman"/>
      <w:sz w:val="24"/>
      <w:szCs w:val="24"/>
    </w:rPr>
  </w:style>
  <w:style w:type="paragraph" w:styleId="ListBullet4">
    <w:name w:val="List Bullet 4"/>
    <w:basedOn w:val="Normal"/>
    <w:rsid w:val="009B2DB6"/>
    <w:pPr>
      <w:numPr>
        <w:numId w:val="4"/>
      </w:numPr>
      <w:spacing w:after="0" w:line="240" w:lineRule="auto"/>
      <w:contextualSpacing/>
    </w:pPr>
    <w:rPr>
      <w:rFonts w:ascii="Times New Roman" w:eastAsia="Times New Roman" w:hAnsi="Times New Roman" w:cs="Times New Roman"/>
      <w:sz w:val="24"/>
      <w:szCs w:val="24"/>
    </w:rPr>
  </w:style>
  <w:style w:type="paragraph" w:styleId="ListBullet5">
    <w:name w:val="List Bullet 5"/>
    <w:basedOn w:val="Normal"/>
    <w:rsid w:val="009B2DB6"/>
    <w:pPr>
      <w:numPr>
        <w:numId w:val="5"/>
      </w:numPr>
      <w:spacing w:after="0" w:line="240" w:lineRule="auto"/>
      <w:contextualSpacing/>
    </w:pPr>
    <w:rPr>
      <w:rFonts w:ascii="Times New Roman" w:eastAsia="Times New Roman" w:hAnsi="Times New Roman" w:cs="Times New Roman"/>
      <w:sz w:val="24"/>
      <w:szCs w:val="24"/>
    </w:rPr>
  </w:style>
  <w:style w:type="paragraph" w:styleId="ListContinue">
    <w:name w:val="List Continue"/>
    <w:basedOn w:val="Normal"/>
    <w:rsid w:val="009B2DB6"/>
    <w:pPr>
      <w:spacing w:after="120" w:line="240" w:lineRule="auto"/>
      <w:ind w:left="360"/>
      <w:contextualSpacing/>
    </w:pPr>
    <w:rPr>
      <w:rFonts w:ascii="Times New Roman" w:eastAsia="Times New Roman" w:hAnsi="Times New Roman" w:cs="Times New Roman"/>
      <w:sz w:val="24"/>
      <w:szCs w:val="24"/>
    </w:rPr>
  </w:style>
  <w:style w:type="paragraph" w:styleId="ListContinue2">
    <w:name w:val="List Continue 2"/>
    <w:basedOn w:val="Normal"/>
    <w:rsid w:val="009B2DB6"/>
    <w:pPr>
      <w:spacing w:after="120" w:line="240" w:lineRule="auto"/>
      <w:ind w:left="720"/>
      <w:contextualSpacing/>
    </w:pPr>
    <w:rPr>
      <w:rFonts w:ascii="Times New Roman" w:eastAsia="Times New Roman" w:hAnsi="Times New Roman" w:cs="Times New Roman"/>
      <w:sz w:val="24"/>
      <w:szCs w:val="24"/>
    </w:rPr>
  </w:style>
  <w:style w:type="paragraph" w:styleId="ListContinue3">
    <w:name w:val="List Continue 3"/>
    <w:basedOn w:val="Normal"/>
    <w:rsid w:val="009B2DB6"/>
    <w:pPr>
      <w:spacing w:after="120" w:line="240" w:lineRule="auto"/>
      <w:ind w:left="1080"/>
      <w:contextualSpacing/>
    </w:pPr>
    <w:rPr>
      <w:rFonts w:ascii="Times New Roman" w:eastAsia="Times New Roman" w:hAnsi="Times New Roman" w:cs="Times New Roman"/>
      <w:sz w:val="24"/>
      <w:szCs w:val="24"/>
    </w:rPr>
  </w:style>
  <w:style w:type="paragraph" w:styleId="ListContinue4">
    <w:name w:val="List Continue 4"/>
    <w:basedOn w:val="Normal"/>
    <w:rsid w:val="009B2DB6"/>
    <w:pPr>
      <w:spacing w:after="120" w:line="240" w:lineRule="auto"/>
      <w:ind w:left="1440"/>
      <w:contextualSpacing/>
    </w:pPr>
    <w:rPr>
      <w:rFonts w:ascii="Times New Roman" w:eastAsia="Times New Roman" w:hAnsi="Times New Roman" w:cs="Times New Roman"/>
      <w:sz w:val="24"/>
      <w:szCs w:val="24"/>
    </w:rPr>
  </w:style>
  <w:style w:type="paragraph" w:styleId="ListContinue5">
    <w:name w:val="List Continue 5"/>
    <w:basedOn w:val="Normal"/>
    <w:rsid w:val="009B2DB6"/>
    <w:pPr>
      <w:spacing w:after="120" w:line="240" w:lineRule="auto"/>
      <w:ind w:left="1800"/>
      <w:contextualSpacing/>
    </w:pPr>
    <w:rPr>
      <w:rFonts w:ascii="Times New Roman" w:eastAsia="Times New Roman" w:hAnsi="Times New Roman" w:cs="Times New Roman"/>
      <w:sz w:val="24"/>
      <w:szCs w:val="24"/>
    </w:rPr>
  </w:style>
  <w:style w:type="paragraph" w:styleId="ListNumber">
    <w:name w:val="List Number"/>
    <w:basedOn w:val="Normal"/>
    <w:rsid w:val="009B2DB6"/>
    <w:pPr>
      <w:numPr>
        <w:numId w:val="6"/>
      </w:numPr>
      <w:spacing w:after="0" w:line="240" w:lineRule="auto"/>
      <w:contextualSpacing/>
    </w:pPr>
    <w:rPr>
      <w:rFonts w:ascii="Times New Roman" w:eastAsia="Times New Roman" w:hAnsi="Times New Roman" w:cs="Times New Roman"/>
      <w:sz w:val="24"/>
      <w:szCs w:val="24"/>
    </w:rPr>
  </w:style>
  <w:style w:type="paragraph" w:styleId="ListNumber2">
    <w:name w:val="List Number 2"/>
    <w:basedOn w:val="Normal"/>
    <w:rsid w:val="009B2DB6"/>
    <w:pPr>
      <w:numPr>
        <w:numId w:val="7"/>
      </w:numPr>
      <w:spacing w:after="0" w:line="240" w:lineRule="auto"/>
      <w:contextualSpacing/>
    </w:pPr>
    <w:rPr>
      <w:rFonts w:ascii="Times New Roman" w:eastAsia="Times New Roman" w:hAnsi="Times New Roman" w:cs="Times New Roman"/>
      <w:sz w:val="24"/>
      <w:szCs w:val="24"/>
    </w:rPr>
  </w:style>
  <w:style w:type="paragraph" w:styleId="ListNumber3">
    <w:name w:val="List Number 3"/>
    <w:basedOn w:val="Normal"/>
    <w:rsid w:val="009B2DB6"/>
    <w:pPr>
      <w:numPr>
        <w:numId w:val="8"/>
      </w:numPr>
      <w:spacing w:after="0" w:line="240" w:lineRule="auto"/>
      <w:contextualSpacing/>
    </w:pPr>
    <w:rPr>
      <w:rFonts w:ascii="Times New Roman" w:eastAsia="Times New Roman" w:hAnsi="Times New Roman" w:cs="Times New Roman"/>
      <w:sz w:val="24"/>
      <w:szCs w:val="24"/>
    </w:rPr>
  </w:style>
  <w:style w:type="paragraph" w:styleId="ListNumber4">
    <w:name w:val="List Number 4"/>
    <w:basedOn w:val="Normal"/>
    <w:rsid w:val="009B2DB6"/>
    <w:pPr>
      <w:numPr>
        <w:numId w:val="9"/>
      </w:numPr>
      <w:spacing w:after="0" w:line="240" w:lineRule="auto"/>
      <w:contextualSpacing/>
    </w:pPr>
    <w:rPr>
      <w:rFonts w:ascii="Times New Roman" w:eastAsia="Times New Roman" w:hAnsi="Times New Roman" w:cs="Times New Roman"/>
      <w:sz w:val="24"/>
      <w:szCs w:val="24"/>
    </w:rPr>
  </w:style>
  <w:style w:type="paragraph" w:styleId="ListNumber5">
    <w:name w:val="List Number 5"/>
    <w:basedOn w:val="Normal"/>
    <w:rsid w:val="009B2DB6"/>
    <w:pPr>
      <w:numPr>
        <w:numId w:val="10"/>
      </w:numPr>
      <w:spacing w:after="0" w:line="240" w:lineRule="auto"/>
      <w:contextualSpacing/>
    </w:pPr>
    <w:rPr>
      <w:rFonts w:ascii="Times New Roman" w:eastAsia="Times New Roman" w:hAnsi="Times New Roman" w:cs="Times New Roman"/>
      <w:sz w:val="24"/>
      <w:szCs w:val="24"/>
    </w:rPr>
  </w:style>
  <w:style w:type="paragraph" w:styleId="ListParagraph">
    <w:name w:val="List Paragraph"/>
    <w:basedOn w:val="Normal"/>
    <w:uiPriority w:val="34"/>
    <w:qFormat/>
    <w:rsid w:val="009B2DB6"/>
    <w:pPr>
      <w:spacing w:after="0" w:line="240" w:lineRule="auto"/>
      <w:ind w:left="720"/>
      <w:contextualSpacing/>
    </w:pPr>
    <w:rPr>
      <w:rFonts w:ascii="Times New Roman" w:eastAsia="Times New Roman" w:hAnsi="Times New Roman" w:cs="Times New Roman"/>
      <w:sz w:val="24"/>
      <w:szCs w:val="24"/>
    </w:rPr>
  </w:style>
  <w:style w:type="paragraph" w:styleId="MacroText">
    <w:name w:val="macro"/>
    <w:link w:val="MacroTextChar"/>
    <w:rsid w:val="009B2DB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2DB6"/>
    <w:rPr>
      <w:rFonts w:ascii="Consolas" w:eastAsia="Times New Roman" w:hAnsi="Consolas" w:cs="Times New Roman"/>
      <w:sz w:val="20"/>
      <w:szCs w:val="20"/>
    </w:rPr>
  </w:style>
  <w:style w:type="paragraph" w:styleId="MessageHeader">
    <w:name w:val="Message Header"/>
    <w:basedOn w:val="Normal"/>
    <w:link w:val="MessageHeaderChar"/>
    <w:rsid w:val="009B2DB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9B2DB6"/>
    <w:rPr>
      <w:rFonts w:asciiTheme="majorHAnsi" w:eastAsiaTheme="majorEastAsia" w:hAnsiTheme="majorHAnsi" w:cstheme="majorBidi"/>
      <w:sz w:val="24"/>
      <w:szCs w:val="24"/>
      <w:shd w:val="pct20" w:color="auto" w:fill="auto"/>
    </w:rPr>
  </w:style>
  <w:style w:type="paragraph" w:styleId="NormalWeb">
    <w:name w:val="Normal (Web)"/>
    <w:basedOn w:val="Normal"/>
    <w:uiPriority w:val="99"/>
    <w:rsid w:val="009B2DB6"/>
    <w:pPr>
      <w:spacing w:after="0" w:line="240" w:lineRule="auto"/>
    </w:pPr>
    <w:rPr>
      <w:rFonts w:ascii="Times New Roman" w:eastAsia="Times New Roman" w:hAnsi="Times New Roman" w:cs="Times New Roman"/>
      <w:sz w:val="24"/>
      <w:szCs w:val="24"/>
    </w:rPr>
  </w:style>
  <w:style w:type="paragraph" w:styleId="NormalIndent">
    <w:name w:val="Normal Indent"/>
    <w:basedOn w:val="Normal"/>
    <w:rsid w:val="009B2DB6"/>
    <w:pPr>
      <w:spacing w:after="0" w:line="240" w:lineRule="auto"/>
      <w:ind w:left="720"/>
    </w:pPr>
    <w:rPr>
      <w:rFonts w:ascii="Times New Roman" w:eastAsia="Times New Roman" w:hAnsi="Times New Roman" w:cs="Times New Roman"/>
      <w:sz w:val="24"/>
      <w:szCs w:val="24"/>
    </w:rPr>
  </w:style>
  <w:style w:type="paragraph" w:styleId="NoteHeading">
    <w:name w:val="Note Heading"/>
    <w:basedOn w:val="Normal"/>
    <w:next w:val="Normal"/>
    <w:link w:val="NoteHeadingChar"/>
    <w:rsid w:val="009B2DB6"/>
    <w:pPr>
      <w:spacing w:after="0" w:line="240" w:lineRule="auto"/>
    </w:pPr>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rsid w:val="009B2DB6"/>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9B2DB6"/>
    <w:pPr>
      <w:spacing w:before="200" w:line="240" w:lineRule="auto"/>
      <w:ind w:left="864" w:right="864"/>
      <w:jc w:val="center"/>
    </w:pPr>
    <w:rPr>
      <w:rFonts w:ascii="Times New Roman" w:eastAsia="Times New Roman" w:hAnsi="Times New Roman" w:cs="Times New Roman"/>
      <w:i/>
      <w:iCs/>
      <w:color w:val="404040" w:themeColor="text1" w:themeTint="BF"/>
      <w:sz w:val="24"/>
      <w:szCs w:val="24"/>
    </w:rPr>
  </w:style>
  <w:style w:type="character" w:customStyle="1" w:styleId="QuoteChar">
    <w:name w:val="Quote Char"/>
    <w:basedOn w:val="DefaultParagraphFont"/>
    <w:link w:val="Quote"/>
    <w:uiPriority w:val="29"/>
    <w:rsid w:val="009B2DB6"/>
    <w:rPr>
      <w:rFonts w:ascii="Times New Roman" w:eastAsia="Times New Roman" w:hAnsi="Times New Roman" w:cs="Times New Roman"/>
      <w:i/>
      <w:iCs/>
      <w:color w:val="404040" w:themeColor="text1" w:themeTint="BF"/>
      <w:sz w:val="24"/>
      <w:szCs w:val="24"/>
    </w:rPr>
  </w:style>
  <w:style w:type="paragraph" w:styleId="Salutation">
    <w:name w:val="Salutation"/>
    <w:basedOn w:val="Normal"/>
    <w:next w:val="Normal"/>
    <w:link w:val="SalutationChar"/>
    <w:rsid w:val="009B2DB6"/>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9B2DB6"/>
    <w:rPr>
      <w:rFonts w:ascii="Times New Roman" w:eastAsia="Times New Roman" w:hAnsi="Times New Roman" w:cs="Times New Roman"/>
      <w:sz w:val="24"/>
      <w:szCs w:val="24"/>
    </w:rPr>
  </w:style>
  <w:style w:type="paragraph" w:styleId="Signature">
    <w:name w:val="Signature"/>
    <w:basedOn w:val="Normal"/>
    <w:link w:val="SignatureChar"/>
    <w:rsid w:val="009B2DB6"/>
    <w:pPr>
      <w:spacing w:after="0" w:line="240" w:lineRule="auto"/>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9B2DB6"/>
    <w:rPr>
      <w:rFonts w:ascii="Times New Roman" w:eastAsia="Times New Roman" w:hAnsi="Times New Roman" w:cs="Times New Roman"/>
      <w:sz w:val="24"/>
      <w:szCs w:val="24"/>
    </w:rPr>
  </w:style>
  <w:style w:type="paragraph" w:styleId="Subtitle">
    <w:name w:val="Subtitle"/>
    <w:basedOn w:val="Normal"/>
    <w:next w:val="Normal"/>
    <w:link w:val="SubtitleChar"/>
    <w:qFormat/>
    <w:rsid w:val="009B2DB6"/>
    <w:pPr>
      <w:numPr>
        <w:ilvl w:val="1"/>
      </w:numPr>
      <w:spacing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rsid w:val="009B2DB6"/>
    <w:rPr>
      <w:rFonts w:eastAsiaTheme="minorEastAsia"/>
      <w:color w:val="5A5A5A" w:themeColor="text1" w:themeTint="A5"/>
      <w:spacing w:val="15"/>
    </w:rPr>
  </w:style>
  <w:style w:type="paragraph" w:styleId="TableofAuthorities">
    <w:name w:val="table of authorities"/>
    <w:basedOn w:val="Normal"/>
    <w:next w:val="Normal"/>
    <w:rsid w:val="009B2DB6"/>
    <w:pPr>
      <w:spacing w:after="0" w:line="240" w:lineRule="auto"/>
      <w:ind w:left="240" w:hanging="240"/>
    </w:pPr>
    <w:rPr>
      <w:rFonts w:ascii="Times New Roman" w:eastAsia="Times New Roman" w:hAnsi="Times New Roman" w:cs="Times New Roman"/>
      <w:sz w:val="24"/>
      <w:szCs w:val="24"/>
    </w:rPr>
  </w:style>
  <w:style w:type="paragraph" w:styleId="TableofFigures">
    <w:name w:val="table of figures"/>
    <w:basedOn w:val="Normal"/>
    <w:next w:val="Normal"/>
    <w:rsid w:val="009B2DB6"/>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9B2D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B2DB6"/>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9B2DB6"/>
    <w:pPr>
      <w:spacing w:before="120" w:after="0" w:line="240" w:lineRule="auto"/>
    </w:pPr>
    <w:rPr>
      <w:rFonts w:asciiTheme="majorHAnsi" w:eastAsiaTheme="majorEastAsia" w:hAnsiTheme="majorHAnsi" w:cstheme="majorBidi"/>
      <w:b/>
      <w:bCs/>
      <w:sz w:val="24"/>
      <w:szCs w:val="24"/>
    </w:rPr>
  </w:style>
  <w:style w:type="paragraph" w:styleId="TOC1">
    <w:name w:val="toc 1"/>
    <w:basedOn w:val="Normal"/>
    <w:next w:val="Normal"/>
    <w:autoRedefine/>
    <w:rsid w:val="009B2DB6"/>
    <w:pPr>
      <w:spacing w:after="100" w:line="240" w:lineRule="auto"/>
    </w:pPr>
    <w:rPr>
      <w:rFonts w:ascii="Times New Roman" w:eastAsia="Times New Roman" w:hAnsi="Times New Roman" w:cs="Times New Roman"/>
      <w:sz w:val="24"/>
      <w:szCs w:val="24"/>
    </w:rPr>
  </w:style>
  <w:style w:type="paragraph" w:styleId="TOC2">
    <w:name w:val="toc 2"/>
    <w:basedOn w:val="Normal"/>
    <w:next w:val="Normal"/>
    <w:autoRedefine/>
    <w:rsid w:val="009B2DB6"/>
    <w:pPr>
      <w:spacing w:after="10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rsid w:val="009B2DB6"/>
    <w:pPr>
      <w:spacing w:after="10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rsid w:val="009B2DB6"/>
    <w:pPr>
      <w:spacing w:after="10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rsid w:val="009B2DB6"/>
    <w:pPr>
      <w:spacing w:after="10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rsid w:val="009B2DB6"/>
    <w:pPr>
      <w:spacing w:after="10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rsid w:val="009B2DB6"/>
    <w:pPr>
      <w:spacing w:after="10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rsid w:val="009B2DB6"/>
    <w:pPr>
      <w:spacing w:after="10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rsid w:val="009B2DB6"/>
    <w:pPr>
      <w:spacing w:after="100" w:line="240" w:lineRule="auto"/>
      <w:ind w:left="1920"/>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9B2DB6"/>
    <w:pPr>
      <w:spacing w:line="240" w:lineRule="auto"/>
      <w:outlineLvl w:val="9"/>
    </w:pPr>
  </w:style>
  <w:style w:type="table" w:styleId="TableGrid">
    <w:name w:val="Table Grid"/>
    <w:basedOn w:val="TableNormal"/>
    <w:uiPriority w:val="39"/>
    <w:rsid w:val="009B2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9B2DB6"/>
    <w:rPr>
      <w:rFonts w:ascii="Times New Roman" w:eastAsia="Times New Roman" w:hAnsi="Times New Roman" w:cs="Times New Roman"/>
      <w:sz w:val="24"/>
      <w:szCs w:val="24"/>
    </w:rPr>
  </w:style>
  <w:style w:type="table" w:styleId="ListTable4-Accent5">
    <w:name w:val="List Table 4 Accent 5"/>
    <w:basedOn w:val="TableNormal"/>
    <w:uiPriority w:val="49"/>
    <w:rsid w:val="009B2DB6"/>
    <w:pPr>
      <w:spacing w:after="0" w:line="240" w:lineRule="auto"/>
    </w:pPr>
    <w:rPr>
      <w:rFonts w:ascii="Calibri" w:eastAsia="Times New Roman" w:hAnsi="Calibri" w:cs="Times New Roman"/>
      <w:sz w:val="20"/>
      <w:szCs w:val="20"/>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TableParagraph">
    <w:name w:val="Table Paragraph"/>
    <w:basedOn w:val="Normal"/>
    <w:uiPriority w:val="1"/>
    <w:qFormat/>
    <w:rsid w:val="009B2DB6"/>
    <w:pPr>
      <w:widowControl w:val="0"/>
      <w:spacing w:after="0" w:line="240" w:lineRule="auto"/>
    </w:pPr>
  </w:style>
  <w:style w:type="character" w:styleId="CommentReference">
    <w:name w:val="annotation reference"/>
    <w:basedOn w:val="DefaultParagraphFont"/>
    <w:uiPriority w:val="99"/>
    <w:unhideWhenUsed/>
    <w:rsid w:val="009B2DB6"/>
    <w:rPr>
      <w:sz w:val="16"/>
      <w:szCs w:val="16"/>
    </w:rPr>
  </w:style>
  <w:style w:type="character" w:styleId="FootnoteReference">
    <w:name w:val="footnote reference"/>
    <w:uiPriority w:val="99"/>
    <w:rsid w:val="009B2DB6"/>
  </w:style>
  <w:style w:type="paragraph" w:customStyle="1" w:styleId="Quick">
    <w:name w:val="Quick ·"/>
    <w:basedOn w:val="Normal"/>
    <w:rsid w:val="009B2DB6"/>
    <w:pPr>
      <w:widowControl w:val="0"/>
      <w:autoSpaceDE w:val="0"/>
      <w:autoSpaceDN w:val="0"/>
      <w:adjustRightInd w:val="0"/>
      <w:spacing w:after="0" w:line="240" w:lineRule="auto"/>
      <w:ind w:left="270" w:hanging="270"/>
    </w:pPr>
    <w:rPr>
      <w:rFonts w:ascii="Times New Roman" w:eastAsia="Times New Roman" w:hAnsi="Times New Roman" w:cs="Times New Roman"/>
      <w:sz w:val="24"/>
      <w:szCs w:val="24"/>
    </w:rPr>
  </w:style>
  <w:style w:type="paragraph" w:customStyle="1" w:styleId="Quick1">
    <w:name w:val="Quick 1)"/>
    <w:basedOn w:val="Normal"/>
    <w:rsid w:val="009B2DB6"/>
    <w:pPr>
      <w:widowControl w:val="0"/>
      <w:numPr>
        <w:numId w:val="11"/>
      </w:numPr>
      <w:autoSpaceDE w:val="0"/>
      <w:autoSpaceDN w:val="0"/>
      <w:adjustRightInd w:val="0"/>
      <w:spacing w:after="0" w:line="240" w:lineRule="auto"/>
      <w:ind w:left="720" w:hanging="360"/>
    </w:pPr>
    <w:rPr>
      <w:rFonts w:ascii="Times New Roman" w:eastAsia="Times New Roman" w:hAnsi="Times New Roman" w:cs="Times New Roman"/>
      <w:sz w:val="24"/>
      <w:szCs w:val="24"/>
    </w:rPr>
  </w:style>
  <w:style w:type="paragraph" w:customStyle="1" w:styleId="Quick0">
    <w:name w:val="Quick _"/>
    <w:basedOn w:val="Normal"/>
    <w:uiPriority w:val="99"/>
    <w:rsid w:val="009B2DB6"/>
    <w:pPr>
      <w:widowControl w:val="0"/>
      <w:autoSpaceDE w:val="0"/>
      <w:autoSpaceDN w:val="0"/>
      <w:adjustRightInd w:val="0"/>
      <w:spacing w:after="0" w:line="240" w:lineRule="auto"/>
      <w:ind w:left="540" w:hanging="270"/>
    </w:pPr>
    <w:rPr>
      <w:rFonts w:ascii="Times New Roman" w:eastAsia="Times New Roman" w:hAnsi="Times New Roman" w:cs="Times New Roman"/>
      <w:sz w:val="24"/>
      <w:szCs w:val="24"/>
    </w:rPr>
  </w:style>
  <w:style w:type="character" w:styleId="Emphasis">
    <w:name w:val="Emphasis"/>
    <w:uiPriority w:val="20"/>
    <w:qFormat/>
    <w:rsid w:val="009B2DB6"/>
    <w:rPr>
      <w:i/>
      <w:iCs/>
    </w:rPr>
  </w:style>
  <w:style w:type="paragraph" w:customStyle="1" w:styleId="Default">
    <w:name w:val="Default"/>
    <w:rsid w:val="009B2DB6"/>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uiPriority w:val="99"/>
    <w:unhideWhenUsed/>
    <w:rsid w:val="009B2DB6"/>
    <w:rPr>
      <w:color w:val="0000FF"/>
      <w:u w:val="single"/>
    </w:rPr>
  </w:style>
  <w:style w:type="character" w:styleId="Strong">
    <w:name w:val="Strong"/>
    <w:uiPriority w:val="22"/>
    <w:qFormat/>
    <w:rsid w:val="009B2DB6"/>
    <w:rPr>
      <w:b/>
      <w:bCs/>
    </w:rPr>
  </w:style>
  <w:style w:type="character" w:customStyle="1" w:styleId="st">
    <w:name w:val="st"/>
    <w:rsid w:val="009B2DB6"/>
  </w:style>
  <w:style w:type="table" w:customStyle="1" w:styleId="TableGrid1">
    <w:name w:val="Table Grid1"/>
    <w:basedOn w:val="TableNormal"/>
    <w:next w:val="TableGrid"/>
    <w:uiPriority w:val="39"/>
    <w:rsid w:val="009B2DB6"/>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2DB6"/>
    <w:pPr>
      <w:spacing w:after="0" w:line="240" w:lineRule="auto"/>
    </w:pPr>
    <w:rPr>
      <w:rFonts w:ascii="Arial" w:eastAsia="Calibri" w:hAnsi="Arial" w:cs="Times New Roman"/>
      <w:sz w:val="20"/>
      <w:szCs w:val="28"/>
    </w:rPr>
  </w:style>
  <w:style w:type="numbering" w:customStyle="1" w:styleId="NoList2">
    <w:name w:val="No List2"/>
    <w:next w:val="NoList"/>
    <w:uiPriority w:val="99"/>
    <w:semiHidden/>
    <w:unhideWhenUsed/>
    <w:rsid w:val="009B2DB6"/>
  </w:style>
  <w:style w:type="table" w:customStyle="1" w:styleId="TableGrid2">
    <w:name w:val="Table Grid2"/>
    <w:basedOn w:val="TableNormal"/>
    <w:next w:val="TableGrid"/>
    <w:rsid w:val="009B2D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vh0b">
    <w:name w:val="wevh0b"/>
    <w:basedOn w:val="DefaultParagraphFont"/>
    <w:rsid w:val="009B2DB6"/>
  </w:style>
  <w:style w:type="numbering" w:customStyle="1" w:styleId="NoList3">
    <w:name w:val="No List3"/>
    <w:next w:val="NoList"/>
    <w:uiPriority w:val="99"/>
    <w:semiHidden/>
    <w:unhideWhenUsed/>
    <w:rsid w:val="009B2DB6"/>
  </w:style>
  <w:style w:type="character" w:customStyle="1" w:styleId="UnresolvedMention1">
    <w:name w:val="Unresolved Mention1"/>
    <w:basedOn w:val="DefaultParagraphFont"/>
    <w:uiPriority w:val="99"/>
    <w:semiHidden/>
    <w:unhideWhenUsed/>
    <w:rsid w:val="009B2DB6"/>
    <w:rPr>
      <w:color w:val="605E5C"/>
      <w:shd w:val="clear" w:color="auto" w:fill="E1DFDD"/>
    </w:rPr>
  </w:style>
  <w:style w:type="table" w:customStyle="1" w:styleId="GridTable5Dark-Accent61">
    <w:name w:val="Grid Table 5 Dark - Accent 61"/>
    <w:basedOn w:val="TableNormal"/>
    <w:uiPriority w:val="50"/>
    <w:rsid w:val="009B2D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31">
    <w:name w:val="Grid Table 5 Dark - Accent 31"/>
    <w:basedOn w:val="TableNormal"/>
    <w:uiPriority w:val="50"/>
    <w:rsid w:val="009B2D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51">
    <w:name w:val="Grid Table 5 Dark - Accent 51"/>
    <w:basedOn w:val="TableNormal"/>
    <w:uiPriority w:val="50"/>
    <w:rsid w:val="009B2D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2-Accent61">
    <w:name w:val="Grid Table 2 - Accent 61"/>
    <w:basedOn w:val="TableNormal"/>
    <w:uiPriority w:val="47"/>
    <w:rsid w:val="009B2DB6"/>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Accent21">
    <w:name w:val="Grid Table 3 - Accent 21"/>
    <w:basedOn w:val="TableNormal"/>
    <w:uiPriority w:val="48"/>
    <w:rsid w:val="009B2DB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2-Accent21">
    <w:name w:val="Grid Table 2 - Accent 21"/>
    <w:basedOn w:val="TableNormal"/>
    <w:uiPriority w:val="47"/>
    <w:rsid w:val="009B2DB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62">
    <w:name w:val="Grid Table 5 Dark - Accent 62"/>
    <w:basedOn w:val="TableNormal"/>
    <w:uiPriority w:val="50"/>
    <w:rsid w:val="009B2D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markedcontent">
    <w:name w:val="markedcontent"/>
    <w:basedOn w:val="DefaultParagraphFont"/>
    <w:rsid w:val="009B2DB6"/>
  </w:style>
  <w:style w:type="table" w:customStyle="1" w:styleId="GridTable4-Accent11">
    <w:name w:val="Grid Table 4 - Accent 11"/>
    <w:basedOn w:val="TableNormal"/>
    <w:uiPriority w:val="49"/>
    <w:rsid w:val="009B2DB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1">
    <w:name w:val="Grid Table 21"/>
    <w:basedOn w:val="TableNormal"/>
    <w:uiPriority w:val="47"/>
    <w:rsid w:val="009B2DB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4">
    <w:name w:val="No List4"/>
    <w:next w:val="NoList"/>
    <w:uiPriority w:val="99"/>
    <w:semiHidden/>
    <w:unhideWhenUsed/>
    <w:rsid w:val="009B2DB6"/>
  </w:style>
  <w:style w:type="paragraph" w:customStyle="1" w:styleId="pf0">
    <w:name w:val="pf0"/>
    <w:basedOn w:val="Normal"/>
    <w:rsid w:val="009B2D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9B2DB6"/>
    <w:rPr>
      <w:rFonts w:ascii="Segoe UI" w:hAnsi="Segoe UI" w:cs="Segoe UI" w:hint="default"/>
      <w:sz w:val="18"/>
      <w:szCs w:val="18"/>
    </w:rPr>
  </w:style>
  <w:style w:type="character" w:customStyle="1" w:styleId="cf11">
    <w:name w:val="cf11"/>
    <w:basedOn w:val="DefaultParagraphFont"/>
    <w:rsid w:val="009B2DB6"/>
    <w:rPr>
      <w:rFonts w:ascii="Segoe UI" w:hAnsi="Segoe UI" w:cs="Segoe UI" w:hint="default"/>
      <w:color w:val="FF0000"/>
      <w:sz w:val="18"/>
      <w:szCs w:val="18"/>
    </w:rPr>
  </w:style>
  <w:style w:type="table" w:styleId="GridTable4-Accent3">
    <w:name w:val="Grid Table 4 Accent 3"/>
    <w:basedOn w:val="TableNormal"/>
    <w:uiPriority w:val="49"/>
    <w:rsid w:val="009B2DB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gmail-apple-converted-space">
    <w:name w:val="gmail-apple-converted-space"/>
    <w:basedOn w:val="DefaultParagraphFont"/>
    <w:rsid w:val="009B2DB6"/>
  </w:style>
  <w:style w:type="table" w:customStyle="1" w:styleId="ListTable4-Accent51">
    <w:name w:val="List Table 4 - Accent 51"/>
    <w:basedOn w:val="TableNormal"/>
    <w:uiPriority w:val="49"/>
    <w:rsid w:val="00BC0353"/>
    <w:pPr>
      <w:spacing w:after="0" w:line="240" w:lineRule="auto"/>
    </w:pPr>
    <w:rPr>
      <w:rFonts w:ascii="Calibri" w:eastAsia="Times New Roman" w:hAnsi="Calibri" w:cs="Times New Roman"/>
      <w:sz w:val="20"/>
      <w:szCs w:val="20"/>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FollowedHyperlink">
    <w:name w:val="FollowedHyperlink"/>
    <w:basedOn w:val="DefaultParagraphFont"/>
    <w:uiPriority w:val="99"/>
    <w:semiHidden/>
    <w:unhideWhenUsed/>
    <w:rsid w:val="00BC0353"/>
    <w:rPr>
      <w:color w:val="954F72" w:themeColor="followedHyperlink"/>
      <w:u w:val="single"/>
    </w:rPr>
  </w:style>
  <w:style w:type="table" w:customStyle="1" w:styleId="GridTable4-Accent61">
    <w:name w:val="Grid Table 4 - Accent 61"/>
    <w:basedOn w:val="TableNormal"/>
    <w:uiPriority w:val="49"/>
    <w:rsid w:val="00BC035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Style2">
    <w:name w:val="Style2"/>
    <w:basedOn w:val="Normal"/>
    <w:autoRedefine/>
    <w:rsid w:val="004B388D"/>
    <w:pPr>
      <w:tabs>
        <w:tab w:val="left" w:pos="-1440"/>
      </w:tabs>
      <w:spacing w:after="0" w:line="240" w:lineRule="auto"/>
      <w:ind w:left="720" w:hanging="720"/>
      <w:jc w:val="both"/>
    </w:pPr>
    <w:rPr>
      <w:rFonts w:ascii="Times" w:eastAsia="Times" w:hAnsi="Times" w:cs="Times New Roman"/>
      <w:sz w:val="24"/>
      <w:szCs w:val="20"/>
    </w:rPr>
  </w:style>
  <w:style w:type="character" w:styleId="UnresolvedMention">
    <w:name w:val="Unresolved Mention"/>
    <w:basedOn w:val="DefaultParagraphFont"/>
    <w:uiPriority w:val="99"/>
    <w:semiHidden/>
    <w:unhideWhenUsed/>
    <w:rsid w:val="00614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15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44</Pages>
  <Words>10185</Words>
  <Characters>58057</Characters>
  <Application>Microsoft Office Word</Application>
  <DocSecurity>0</DocSecurity>
  <Lines>483</Lines>
  <Paragraphs>136</Paragraphs>
  <ScaleCrop>false</ScaleCrop>
  <Company/>
  <LinksUpToDate>false</LinksUpToDate>
  <CharactersWithSpaces>68106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Cobb</dc:creator>
  <cp:keywords/>
  <dc:description/>
  <cp:lastModifiedBy>Jessica Cobb</cp:lastModifiedBy>
  <cp:revision>127</cp:revision>
  <dcterms:created xsi:type="dcterms:W3CDTF">2023-02-15T11:36:00Z</dcterms:created>
  <dcterms:modified xsi:type="dcterms:W3CDTF">2023-02-15T16:38:00Z</dcterms:modified>
</cp:coreProperties>
</file>